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Ind w:w="108" w:type="dxa"/>
        <w:tblLayout w:type="fixed"/>
        <w:tblLook w:val="04A0"/>
      </w:tblPr>
      <w:tblGrid>
        <w:gridCol w:w="4018"/>
        <w:gridCol w:w="1722"/>
        <w:gridCol w:w="4160"/>
      </w:tblGrid>
      <w:tr w:rsidR="0079674F" w:rsidRPr="004E5EE2" w:rsidTr="00B02C48">
        <w:trPr>
          <w:trHeight w:val="818"/>
          <w:jc w:val="center"/>
        </w:trPr>
        <w:tc>
          <w:tcPr>
            <w:tcW w:w="4018" w:type="dxa"/>
          </w:tcPr>
          <w:p w:rsidR="0079674F" w:rsidRPr="004E5EE2" w:rsidRDefault="0079674F" w:rsidP="00B02C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:rsidR="0079674F" w:rsidRPr="004E5EE2" w:rsidRDefault="0079674F" w:rsidP="00B02C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:rsidR="0079674F" w:rsidRPr="004E5EE2" w:rsidRDefault="0079674F" w:rsidP="00B02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4F" w:rsidRPr="004E5EE2" w:rsidTr="00B02C48">
        <w:trPr>
          <w:trHeight w:val="818"/>
          <w:jc w:val="center"/>
        </w:trPr>
        <w:tc>
          <w:tcPr>
            <w:tcW w:w="4018" w:type="dxa"/>
          </w:tcPr>
          <w:p w:rsidR="0079674F" w:rsidRPr="0079674F" w:rsidRDefault="0079674F" w:rsidP="00B0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муниципального образования «Муниципальный округ Кизнерский район </w:t>
            </w:r>
          </w:p>
          <w:p w:rsidR="0079674F" w:rsidRPr="0079674F" w:rsidRDefault="0079674F" w:rsidP="00B0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722" w:type="dxa"/>
            <w:hideMark/>
          </w:tcPr>
          <w:p w:rsidR="0079674F" w:rsidRPr="0079674F" w:rsidRDefault="0079674F" w:rsidP="00B0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9674F" w:rsidRPr="0079674F" w:rsidRDefault="0079674F" w:rsidP="00B0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«Удмурт </w:t>
            </w:r>
            <w:proofErr w:type="spellStart"/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>Элькунысь</w:t>
            </w:r>
            <w:proofErr w:type="spellEnd"/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9674F" w:rsidRPr="0079674F" w:rsidRDefault="0079674F" w:rsidP="00B02C48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79674F">
              <w:rPr>
                <w:rFonts w:ascii="Times New Roman" w:hAnsi="Times New Roman"/>
                <w:i w:val="0"/>
              </w:rPr>
              <w:t>Кизнер</w:t>
            </w:r>
            <w:proofErr w:type="spellEnd"/>
            <w:r w:rsidRPr="0079674F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79674F">
              <w:rPr>
                <w:rFonts w:ascii="Times New Roman" w:hAnsi="Times New Roman"/>
                <w:i w:val="0"/>
              </w:rPr>
              <w:t>ёрос</w:t>
            </w:r>
            <w:proofErr w:type="spellEnd"/>
            <w:r w:rsidRPr="0079674F">
              <w:rPr>
                <w:rFonts w:ascii="Times New Roman" w:hAnsi="Times New Roman"/>
                <w:i w:val="0"/>
              </w:rPr>
              <w:t xml:space="preserve"> </w:t>
            </w:r>
          </w:p>
          <w:p w:rsidR="0079674F" w:rsidRPr="0079674F" w:rsidRDefault="0079674F" w:rsidP="00B02C48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79674F">
              <w:rPr>
                <w:rFonts w:ascii="Times New Roman" w:hAnsi="Times New Roman"/>
                <w:i w:val="0"/>
              </w:rPr>
              <w:t xml:space="preserve">муниципал округ» </w:t>
            </w:r>
          </w:p>
          <w:p w:rsidR="0079674F" w:rsidRPr="0079674F" w:rsidRDefault="0079674F" w:rsidP="00B02C4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674F">
              <w:rPr>
                <w:rFonts w:ascii="Times New Roman" w:hAnsi="Times New Roman"/>
                <w:i w:val="0"/>
              </w:rPr>
              <w:t xml:space="preserve">муниципал </w:t>
            </w:r>
            <w:proofErr w:type="spellStart"/>
            <w:r w:rsidRPr="0079674F">
              <w:rPr>
                <w:rFonts w:ascii="Times New Roman" w:hAnsi="Times New Roman"/>
                <w:i w:val="0"/>
              </w:rPr>
              <w:t>кылдытэтысь</w:t>
            </w:r>
            <w:proofErr w:type="spellEnd"/>
            <w:r w:rsidRPr="0079674F">
              <w:rPr>
                <w:rFonts w:ascii="Times New Roman" w:hAnsi="Times New Roman"/>
                <w:bCs w:val="0"/>
                <w:i w:val="0"/>
                <w:iCs w:val="0"/>
              </w:rPr>
              <w:t xml:space="preserve"> </w:t>
            </w:r>
            <w:proofErr w:type="spellStart"/>
            <w:r w:rsidRPr="0079674F">
              <w:rPr>
                <w:rFonts w:ascii="Times New Roman" w:hAnsi="Times New Roman"/>
                <w:bCs w:val="0"/>
                <w:i w:val="0"/>
                <w:iCs w:val="0"/>
              </w:rPr>
              <w:t>депутатьёслэн</w:t>
            </w:r>
            <w:proofErr w:type="spellEnd"/>
            <w:r w:rsidRPr="0079674F">
              <w:rPr>
                <w:rFonts w:ascii="Times New Roman" w:hAnsi="Times New Roman"/>
                <w:bCs w:val="0"/>
                <w:i w:val="0"/>
                <w:iCs w:val="0"/>
              </w:rPr>
              <w:t xml:space="preserve"> </w:t>
            </w:r>
            <w:proofErr w:type="spellStart"/>
            <w:r w:rsidRPr="0079674F">
              <w:rPr>
                <w:rFonts w:ascii="Times New Roman" w:hAnsi="Times New Roman"/>
                <w:bCs w:val="0"/>
                <w:i w:val="0"/>
                <w:iCs w:val="0"/>
              </w:rPr>
              <w:t>Кенешсы</w:t>
            </w:r>
            <w:proofErr w:type="spellEnd"/>
          </w:p>
        </w:tc>
      </w:tr>
    </w:tbl>
    <w:p w:rsidR="0079674F" w:rsidRDefault="0079674F" w:rsidP="009A7B6A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B6A" w:rsidRPr="00A500A8" w:rsidRDefault="009A7B6A" w:rsidP="009A7B6A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500A8">
        <w:rPr>
          <w:rFonts w:ascii="Times New Roman" w:hAnsi="Times New Roman"/>
          <w:b/>
          <w:sz w:val="40"/>
          <w:szCs w:val="40"/>
        </w:rPr>
        <w:t>РЕШЕНИЕ</w:t>
      </w:r>
    </w:p>
    <w:p w:rsidR="009A7B6A" w:rsidRPr="008C4B4B" w:rsidRDefault="009A7B6A" w:rsidP="009A7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B4B"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«Муниципальный округ </w:t>
      </w:r>
    </w:p>
    <w:p w:rsidR="009A7B6A" w:rsidRPr="008C4B4B" w:rsidRDefault="009A7B6A" w:rsidP="009A7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B4B">
        <w:rPr>
          <w:rFonts w:ascii="Times New Roman" w:hAnsi="Times New Roman"/>
          <w:sz w:val="24"/>
          <w:szCs w:val="24"/>
        </w:rPr>
        <w:t>Кизнерский район Удмуртской Республики»</w:t>
      </w:r>
    </w:p>
    <w:p w:rsidR="00F508D8" w:rsidRPr="00F508D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53"/>
      </w:tblGrid>
      <w:tr w:rsidR="00F508D8" w:rsidRPr="00F508D8" w:rsidTr="009A7B6A">
        <w:tc>
          <w:tcPr>
            <w:tcW w:w="5353" w:type="dxa"/>
          </w:tcPr>
          <w:p w:rsidR="00F508D8" w:rsidRPr="00F508D8" w:rsidRDefault="00F508D8" w:rsidP="0002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D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="00024383" w:rsidRPr="00024383">
              <w:rPr>
                <w:rFonts w:ascii="Times New Roman" w:hAnsi="Times New Roman" w:cs="Times New Roman"/>
                <w:sz w:val="24"/>
                <w:szCs w:val="24"/>
              </w:rPr>
              <w:t>о порядке сообщения лицом, замещающим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</w:tr>
    </w:tbl>
    <w:p w:rsidR="00F508D8" w:rsidRP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F508D8" w:rsidRDefault="00F508D8" w:rsidP="00F508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08D8">
        <w:rPr>
          <w:rFonts w:ascii="Times New Roman" w:hAnsi="Times New Roman" w:cs="Times New Roman"/>
          <w:sz w:val="24"/>
          <w:szCs w:val="24"/>
          <w:lang w:eastAsia="en-US"/>
        </w:rPr>
        <w:t>Принято Советом депут</w:t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 xml:space="preserve">атов                      </w:t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</w:t>
      </w:r>
      <w:r w:rsidR="00024383">
        <w:rPr>
          <w:rFonts w:ascii="Times New Roman" w:hAnsi="Times New Roman" w:cs="Times New Roman"/>
          <w:sz w:val="24"/>
          <w:szCs w:val="24"/>
          <w:lang w:eastAsia="en-US"/>
        </w:rPr>
        <w:t>04</w:t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24383">
        <w:rPr>
          <w:rFonts w:ascii="Times New Roman" w:hAnsi="Times New Roman" w:cs="Times New Roman"/>
          <w:sz w:val="24"/>
          <w:szCs w:val="24"/>
          <w:lang w:eastAsia="en-US"/>
        </w:rPr>
        <w:t>февраля</w:t>
      </w:r>
      <w:r w:rsidRPr="00F508D8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024383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F508D8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</w:p>
    <w:p w:rsidR="00F508D8" w:rsidRPr="00F508D8" w:rsidRDefault="00F508D8" w:rsidP="00F5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8D8" w:rsidRPr="00024383" w:rsidRDefault="00024383" w:rsidP="000243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9501936"/>
      <w:proofErr w:type="gramStart"/>
      <w:r w:rsidRPr="000243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hyperlink r:id="rId8" w:history="1">
        <w:r w:rsidRPr="0002438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от 6 октября 2003 года N 131-ФЗ</w:t>
        </w:r>
      </w:hyperlink>
      <w:r w:rsidRPr="00024383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25 декабря 2008 года N 273-</w:t>
      </w:r>
      <w:hyperlink r:id="rId9" w:history="1">
        <w:r w:rsidRPr="0002438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ФЗ</w:t>
        </w:r>
      </w:hyperlink>
      <w:r w:rsidRPr="0002438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10" w:history="1">
        <w:r w:rsidRPr="0002438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024383">
        <w:rPr>
          <w:rFonts w:ascii="Times New Roman" w:hAnsi="Times New Roman" w:cs="Times New Roman"/>
          <w:sz w:val="24"/>
          <w:szCs w:val="24"/>
        </w:rPr>
        <w:t xml:space="preserve"> Удмуртской Республики от 20 сентября 2007 года N 55-РЗ "О мерах по противодействию коррупционным проявлениям в Удмуртской Республике"</w:t>
      </w:r>
      <w:r w:rsidR="00F508D8" w:rsidRPr="00024383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F508D8" w:rsidRPr="00024383">
        <w:rPr>
          <w:rFonts w:ascii="Times New Roman" w:hAnsi="Times New Roman" w:cs="Times New Roman"/>
          <w:sz w:val="24"/>
          <w:szCs w:val="24"/>
        </w:rPr>
        <w:t>на основании Устава муниципального образования «Муниципальный</w:t>
      </w:r>
      <w:proofErr w:type="gramEnd"/>
      <w:r w:rsidR="00F508D8" w:rsidRPr="00024383">
        <w:rPr>
          <w:rFonts w:ascii="Times New Roman" w:hAnsi="Times New Roman" w:cs="Times New Roman"/>
          <w:sz w:val="24"/>
          <w:szCs w:val="24"/>
        </w:rPr>
        <w:t xml:space="preserve"> округ Кизнерский район Удмуртской Республики»</w:t>
      </w:r>
    </w:p>
    <w:p w:rsidR="00F508D8" w:rsidRPr="00F508D8" w:rsidRDefault="00F508D8" w:rsidP="00F5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8D8" w:rsidRPr="00F508D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«Муниципальный округ</w:t>
      </w:r>
    </w:p>
    <w:p w:rsidR="00F508D8" w:rsidRPr="00F508D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 xml:space="preserve"> Кизнерский район Удмуртской Республики» </w:t>
      </w:r>
      <w:r w:rsidRPr="00F508D8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F508D8" w:rsidRPr="00F508D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D8" w:rsidRDefault="00F508D8" w:rsidP="0083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38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24383" w:rsidRPr="00024383">
        <w:rPr>
          <w:rFonts w:ascii="Times New Roman" w:hAnsi="Times New Roman" w:cs="Times New Roman"/>
          <w:sz w:val="24"/>
          <w:szCs w:val="24"/>
        </w:rPr>
        <w:t>Положение о порядке сообщения лицом, замещающим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024383">
        <w:rPr>
          <w:rFonts w:ascii="Times New Roman" w:hAnsi="Times New Roman" w:cs="Times New Roman"/>
          <w:sz w:val="24"/>
          <w:szCs w:val="24"/>
        </w:rPr>
        <w:t xml:space="preserve"> </w:t>
      </w:r>
      <w:r w:rsidRPr="00024383">
        <w:rPr>
          <w:rFonts w:ascii="Times New Roman" w:hAnsi="Times New Roman" w:cs="Times New Roman"/>
          <w:sz w:val="24"/>
          <w:szCs w:val="24"/>
        </w:rPr>
        <w:t>в соответствии с приложением к данному Решению.</w:t>
      </w:r>
    </w:p>
    <w:p w:rsidR="00024383" w:rsidRPr="00833F52" w:rsidRDefault="00024383" w:rsidP="0083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F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33F52">
        <w:rPr>
          <w:rFonts w:ascii="Times New Roman" w:hAnsi="Times New Roman" w:cs="Times New Roman"/>
          <w:sz w:val="24"/>
          <w:szCs w:val="24"/>
        </w:rPr>
        <w:t xml:space="preserve">Уполномочить комиссию </w:t>
      </w:r>
      <w:r w:rsidR="00833F52" w:rsidRPr="00833F52">
        <w:rPr>
          <w:rFonts w:ascii="Times New Roman" w:hAnsi="Times New Roman" w:cs="Times New Roman"/>
          <w:sz w:val="24"/>
          <w:szCs w:val="24"/>
        </w:rPr>
        <w:t xml:space="preserve">по координации работы по противодействию коррупции в муниципальном образовании «Муниципальный округ </w:t>
      </w:r>
      <w:proofErr w:type="spellStart"/>
      <w:r w:rsidR="00833F52" w:rsidRPr="00833F5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833F52" w:rsidRPr="00833F52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Pr="00833F52">
        <w:rPr>
          <w:rFonts w:ascii="Times New Roman" w:hAnsi="Times New Roman" w:cs="Times New Roman"/>
          <w:sz w:val="24"/>
          <w:szCs w:val="24"/>
        </w:rPr>
        <w:t>рассматривать вопросы, касающиеся соблюдения требований к служебному (должностному) поведению и урегулирования конфликта интересов в отношении Главы муниципального образования "</w:t>
      </w:r>
      <w:r w:rsidR="00833F52" w:rsidRPr="00833F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833F52" w:rsidRPr="00833F5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833F52" w:rsidRPr="00833F52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Pr="00833F52">
        <w:rPr>
          <w:rFonts w:ascii="Times New Roman" w:hAnsi="Times New Roman" w:cs="Times New Roman"/>
          <w:sz w:val="24"/>
          <w:szCs w:val="24"/>
        </w:rPr>
        <w:t>" и депутатов Совета депутатов муниципального образования "</w:t>
      </w:r>
      <w:r w:rsidR="00833F52" w:rsidRPr="00833F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833F52" w:rsidRPr="00833F5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833F5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3F52" w:rsidRPr="00833F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833F52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B21CA7" w:rsidRDefault="00B21CA7" w:rsidP="00833F52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утратившим силу</w:t>
      </w:r>
      <w:r w:rsidR="0094459F">
        <w:rPr>
          <w:rFonts w:ascii="Times New Roman" w:hAnsi="Times New Roman"/>
          <w:sz w:val="24"/>
          <w:szCs w:val="24"/>
        </w:rPr>
        <w:t xml:space="preserve"> следующие решения:</w:t>
      </w:r>
    </w:p>
    <w:p w:rsidR="0094459F" w:rsidRDefault="0094459F" w:rsidP="00833F52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27.04.2016 г. № 27/12 «</w:t>
      </w:r>
      <w:r w:rsidRPr="004413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441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основаниях и порядке сообщения</w:t>
      </w:r>
      <w:r w:rsidRPr="00441317">
        <w:rPr>
          <w:rFonts w:ascii="Times New Roman" w:hAnsi="Times New Roman"/>
          <w:sz w:val="24"/>
          <w:szCs w:val="24"/>
        </w:rPr>
        <w:t xml:space="preserve"> депутатами </w:t>
      </w:r>
      <w:proofErr w:type="spellStart"/>
      <w:r w:rsidRPr="00441317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Pr="00441317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014D33">
        <w:rPr>
          <w:rFonts w:ascii="Times New Roman" w:hAnsi="Times New Roman"/>
          <w:sz w:val="24"/>
          <w:szCs w:val="24"/>
        </w:rPr>
        <w:t>»;</w:t>
      </w:r>
    </w:p>
    <w:p w:rsidR="00B11D4D" w:rsidRDefault="00B11D4D" w:rsidP="00B11D4D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07.12.</w:t>
      </w:r>
      <w:r w:rsidR="001B30A6">
        <w:rPr>
          <w:rFonts w:ascii="Times New Roman" w:hAnsi="Times New Roman"/>
          <w:sz w:val="24"/>
          <w:szCs w:val="24"/>
        </w:rPr>
        <w:t>2016 г. № 3/15</w:t>
      </w:r>
      <w:r>
        <w:rPr>
          <w:rFonts w:ascii="Times New Roman" w:hAnsi="Times New Roman"/>
          <w:sz w:val="24"/>
          <w:szCs w:val="24"/>
        </w:rPr>
        <w:t xml:space="preserve"> </w:t>
      </w:r>
      <w:r w:rsidR="001B30A6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1B30A6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="001B30A6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>
        <w:rPr>
          <w:rFonts w:ascii="Times New Roman" w:hAnsi="Times New Roman"/>
          <w:sz w:val="24"/>
          <w:szCs w:val="24"/>
        </w:rPr>
        <w:t>от 27.04.2016 г. № 27/12 «</w:t>
      </w:r>
      <w:r w:rsidRPr="004413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441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основаниях и порядке сообщения</w:t>
      </w:r>
      <w:r w:rsidRPr="00441317">
        <w:rPr>
          <w:rFonts w:ascii="Times New Roman" w:hAnsi="Times New Roman"/>
          <w:sz w:val="24"/>
          <w:szCs w:val="24"/>
        </w:rPr>
        <w:t xml:space="preserve"> депутатами </w:t>
      </w:r>
      <w:proofErr w:type="spellStart"/>
      <w:r w:rsidRPr="00441317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Pr="00441317">
        <w:rPr>
          <w:rFonts w:ascii="Times New Roman" w:hAnsi="Times New Roman"/>
          <w:sz w:val="24"/>
          <w:szCs w:val="24"/>
        </w:rPr>
        <w:t xml:space="preserve"> районного Совета </w:t>
      </w:r>
      <w:r w:rsidRPr="00441317">
        <w:rPr>
          <w:rFonts w:ascii="Times New Roman" w:hAnsi="Times New Roman"/>
          <w:sz w:val="24"/>
          <w:szCs w:val="24"/>
        </w:rPr>
        <w:lastRenderedPageBreak/>
        <w:t>депутатов</w:t>
      </w:r>
      <w:r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интересов»;</w:t>
      </w:r>
    </w:p>
    <w:p w:rsidR="000D2E4F" w:rsidRDefault="000D2E4F" w:rsidP="000D2E4F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20.06.2018 г. № 12/09 «О внесении изменений в решение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27.04.2016 г. № 27/12 «</w:t>
      </w:r>
      <w:r w:rsidRPr="004413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441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основаниях и порядке сообщения</w:t>
      </w:r>
      <w:r w:rsidRPr="00441317">
        <w:rPr>
          <w:rFonts w:ascii="Times New Roman" w:hAnsi="Times New Roman"/>
          <w:sz w:val="24"/>
          <w:szCs w:val="24"/>
        </w:rPr>
        <w:t xml:space="preserve"> депутатами </w:t>
      </w:r>
      <w:proofErr w:type="spellStart"/>
      <w:r w:rsidRPr="00441317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Pr="00441317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интересов»;</w:t>
      </w:r>
    </w:p>
    <w:p w:rsidR="00F508D8" w:rsidRPr="00F508D8" w:rsidRDefault="00B21CA7" w:rsidP="00833F52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08D8" w:rsidRPr="00F508D8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официального опубликования (обнародования). </w:t>
      </w:r>
    </w:p>
    <w:p w:rsidR="00F508D8" w:rsidRDefault="00F508D8" w:rsidP="0083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74F" w:rsidRPr="00F508D8" w:rsidRDefault="0079674F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F508D8" w:rsidRDefault="00F508D8" w:rsidP="00F508D8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gramStart"/>
      <w:r w:rsidRPr="00F508D8">
        <w:rPr>
          <w:rFonts w:ascii="Times New Roman" w:eastAsia="Arial Unicode MS" w:hAnsi="Times New Roman" w:cs="Times New Roman"/>
          <w:bCs/>
          <w:sz w:val="24"/>
          <w:szCs w:val="24"/>
        </w:rPr>
        <w:t>Муниципальный</w:t>
      </w:r>
      <w:proofErr w:type="gramEnd"/>
    </w:p>
    <w:p w:rsid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eastAsia="Arial Unicode MS" w:hAnsi="Times New Roman" w:cs="Times New Roman"/>
          <w:bCs/>
          <w:sz w:val="24"/>
          <w:szCs w:val="24"/>
        </w:rPr>
        <w:t>округ Кизнерский район Удмуртской Республики</w:t>
      </w:r>
      <w:r w:rsidRPr="00F508D8">
        <w:rPr>
          <w:rFonts w:ascii="Times New Roman" w:hAnsi="Times New Roman" w:cs="Times New Roman"/>
          <w:sz w:val="24"/>
          <w:szCs w:val="24"/>
        </w:rPr>
        <w:t>»</w:t>
      </w:r>
      <w:r w:rsidRPr="00F508D8">
        <w:rPr>
          <w:rFonts w:ascii="Times New Roman" w:hAnsi="Times New Roman" w:cs="Times New Roman"/>
          <w:sz w:val="24"/>
          <w:szCs w:val="24"/>
        </w:rPr>
        <w:tab/>
      </w:r>
      <w:r w:rsidR="00C52604">
        <w:rPr>
          <w:rFonts w:ascii="Times New Roman" w:hAnsi="Times New Roman" w:cs="Times New Roman"/>
          <w:sz w:val="24"/>
          <w:szCs w:val="24"/>
        </w:rPr>
        <w:t xml:space="preserve">                                           А.И. Плотников</w:t>
      </w:r>
    </w:p>
    <w:p w:rsidR="00C52604" w:rsidRDefault="00C52604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74F" w:rsidRPr="00F508D8" w:rsidRDefault="0079674F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муниципального </w:t>
      </w:r>
    </w:p>
    <w:p w:rsidR="00F508D8" w:rsidRPr="00F508D8" w:rsidRDefault="00F508D8" w:rsidP="00F508D8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>образования «</w:t>
      </w:r>
      <w:r w:rsidRPr="00F508D8">
        <w:rPr>
          <w:rFonts w:ascii="Times New Roman" w:eastAsia="Arial Unicode MS" w:hAnsi="Times New Roman" w:cs="Times New Roman"/>
          <w:bCs/>
          <w:sz w:val="24"/>
          <w:szCs w:val="24"/>
        </w:rPr>
        <w:t xml:space="preserve">Муниципальный округ Кизнерский </w:t>
      </w:r>
    </w:p>
    <w:p w:rsidR="00F508D8" w:rsidRP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eastAsia="Arial Unicode MS" w:hAnsi="Times New Roman" w:cs="Times New Roman"/>
          <w:bCs/>
          <w:sz w:val="24"/>
          <w:szCs w:val="24"/>
        </w:rPr>
        <w:t>район Удмуртской Республики</w:t>
      </w:r>
      <w:r w:rsidRPr="00F508D8">
        <w:rPr>
          <w:rFonts w:ascii="Times New Roman" w:hAnsi="Times New Roman" w:cs="Times New Roman"/>
          <w:sz w:val="24"/>
          <w:szCs w:val="24"/>
        </w:rPr>
        <w:t>»</w:t>
      </w:r>
      <w:r w:rsidRPr="00F508D8">
        <w:rPr>
          <w:rFonts w:ascii="Times New Roman" w:hAnsi="Times New Roman" w:cs="Times New Roman"/>
          <w:sz w:val="24"/>
          <w:szCs w:val="24"/>
        </w:rPr>
        <w:tab/>
      </w:r>
      <w:r w:rsidR="00C52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В.П. Андреев</w:t>
      </w:r>
    </w:p>
    <w:p w:rsidR="00F508D8" w:rsidRP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F508D8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</w:p>
    <w:p w:rsidR="0079674F" w:rsidRPr="00F508D8" w:rsidRDefault="0079674F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33F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F52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33F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D8" w:rsidRPr="00F508D8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</w:t>
      </w:r>
    </w:p>
    <w:p w:rsidR="0079674F" w:rsidRDefault="00F508D8" w:rsidP="0079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>№</w:t>
      </w:r>
      <w:r w:rsidR="0079674F">
        <w:rPr>
          <w:rFonts w:ascii="Times New Roman" w:hAnsi="Times New Roman" w:cs="Times New Roman"/>
          <w:sz w:val="24"/>
          <w:szCs w:val="24"/>
        </w:rPr>
        <w:t xml:space="preserve"> </w:t>
      </w:r>
      <w:r w:rsidR="00833F52">
        <w:rPr>
          <w:rFonts w:ascii="Times New Roman" w:hAnsi="Times New Roman" w:cs="Times New Roman"/>
          <w:sz w:val="24"/>
          <w:szCs w:val="24"/>
        </w:rPr>
        <w:t>5</w:t>
      </w:r>
      <w:r w:rsidR="0079674F">
        <w:rPr>
          <w:rFonts w:ascii="Times New Roman" w:hAnsi="Times New Roman" w:cs="Times New Roman"/>
          <w:sz w:val="24"/>
          <w:szCs w:val="24"/>
        </w:rPr>
        <w:t>/</w:t>
      </w:r>
      <w:r w:rsidR="0039642A">
        <w:rPr>
          <w:rFonts w:ascii="Times New Roman" w:hAnsi="Times New Roman" w:cs="Times New Roman"/>
          <w:sz w:val="24"/>
          <w:szCs w:val="24"/>
        </w:rPr>
        <w:t>6</w:t>
      </w:r>
      <w:r w:rsidR="007967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3F52" w:rsidRDefault="00833F52" w:rsidP="00B21CA7">
      <w:pPr>
        <w:rPr>
          <w:rFonts w:ascii="Times New Roman" w:hAnsi="Times New Roman" w:cs="Times New Roman"/>
          <w:sz w:val="24"/>
          <w:szCs w:val="24"/>
        </w:rPr>
      </w:pPr>
    </w:p>
    <w:p w:rsidR="00B21CA7" w:rsidRDefault="00B21CA7" w:rsidP="00B21CA7">
      <w:pPr>
        <w:rPr>
          <w:rFonts w:ascii="Times New Roman" w:hAnsi="Times New Roman" w:cs="Times New Roman"/>
          <w:sz w:val="24"/>
          <w:szCs w:val="24"/>
        </w:rPr>
      </w:pPr>
    </w:p>
    <w:p w:rsidR="00B21CA7" w:rsidRPr="00B21CA7" w:rsidRDefault="00B21CA7" w:rsidP="00B21CA7">
      <w:pPr>
        <w:pStyle w:val="10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B21CA7">
        <w:rPr>
          <w:rFonts w:ascii="Times New Roman" w:hAnsi="Times New Roman" w:cs="Times New Roman"/>
          <w:sz w:val="24"/>
          <w:szCs w:val="24"/>
        </w:rPr>
        <w:t>Проект вносит:</w:t>
      </w:r>
    </w:p>
    <w:p w:rsidR="00B21CA7" w:rsidRPr="00B21CA7" w:rsidRDefault="00B21CA7" w:rsidP="00B21CA7">
      <w:pPr>
        <w:pStyle w:val="10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21CA7" w:rsidRPr="00B21CA7" w:rsidRDefault="00B21CA7" w:rsidP="00B21CA7">
      <w:pPr>
        <w:pStyle w:val="10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21CA7"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1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Овсянников А.С.</w:t>
      </w:r>
    </w:p>
    <w:p w:rsidR="00B21CA7" w:rsidRDefault="00B21CA7" w:rsidP="00B21CA7">
      <w:pPr>
        <w:rPr>
          <w:rFonts w:ascii="Times New Roman" w:hAnsi="Times New Roman" w:cs="Times New Roman"/>
          <w:sz w:val="24"/>
          <w:szCs w:val="24"/>
        </w:rPr>
      </w:pPr>
    </w:p>
    <w:p w:rsidR="00B21CA7" w:rsidRPr="00B21CA7" w:rsidRDefault="00B21CA7" w:rsidP="00B21CA7">
      <w:pPr>
        <w:pStyle w:val="10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B21CA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21CA7" w:rsidRDefault="00B21CA7" w:rsidP="00B21CA7">
      <w:pPr>
        <w:pStyle w:val="10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21CA7" w:rsidRPr="00B21CA7" w:rsidRDefault="00B21CA7" w:rsidP="00B21CA7">
      <w:pPr>
        <w:pStyle w:val="10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21CA7">
        <w:rPr>
          <w:rFonts w:ascii="Times New Roman" w:hAnsi="Times New Roman" w:cs="Times New Roman"/>
          <w:sz w:val="24"/>
          <w:szCs w:val="24"/>
        </w:rPr>
        <w:t>Руководитель Аппарата Главы района,</w:t>
      </w:r>
    </w:p>
    <w:p w:rsidR="00B21CA7" w:rsidRPr="00B21CA7" w:rsidRDefault="00B21CA7" w:rsidP="00B21CA7">
      <w:pPr>
        <w:pStyle w:val="10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21CA7">
        <w:rPr>
          <w:rFonts w:ascii="Times New Roman" w:hAnsi="Times New Roman" w:cs="Times New Roman"/>
          <w:sz w:val="24"/>
          <w:szCs w:val="24"/>
        </w:rPr>
        <w:t xml:space="preserve">районного Совета депутатов и Администрации района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1C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B21CA7">
        <w:rPr>
          <w:rFonts w:ascii="Times New Roman" w:hAnsi="Times New Roman" w:cs="Times New Roman"/>
          <w:sz w:val="24"/>
          <w:szCs w:val="24"/>
        </w:rPr>
        <w:t>Кумаева</w:t>
      </w:r>
      <w:proofErr w:type="spellEnd"/>
      <w:r w:rsidRPr="00B21CA7">
        <w:rPr>
          <w:rFonts w:ascii="Times New Roman" w:hAnsi="Times New Roman" w:cs="Times New Roman"/>
          <w:sz w:val="24"/>
          <w:szCs w:val="24"/>
        </w:rPr>
        <w:t xml:space="preserve">  Е.В.</w:t>
      </w:r>
    </w:p>
    <w:p w:rsidR="00B21CA7" w:rsidRDefault="00B21CA7" w:rsidP="00B21CA7">
      <w:pPr>
        <w:pStyle w:val="10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</w:p>
    <w:p w:rsidR="00B21CA7" w:rsidRPr="00B21CA7" w:rsidRDefault="00B21CA7" w:rsidP="00B21CA7">
      <w:pPr>
        <w:pStyle w:val="10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B21CA7">
        <w:rPr>
          <w:rFonts w:ascii="Times New Roman" w:hAnsi="Times New Roman" w:cs="Times New Roman"/>
          <w:sz w:val="24"/>
          <w:szCs w:val="24"/>
        </w:rPr>
        <w:t xml:space="preserve">Начальник организационно - </w:t>
      </w:r>
      <w:proofErr w:type="gramStart"/>
      <w:r w:rsidRPr="00B21CA7">
        <w:rPr>
          <w:rFonts w:ascii="Times New Roman" w:hAnsi="Times New Roman" w:cs="Times New Roman"/>
          <w:sz w:val="24"/>
          <w:szCs w:val="24"/>
        </w:rPr>
        <w:t>кадрового</w:t>
      </w:r>
      <w:proofErr w:type="gramEnd"/>
    </w:p>
    <w:p w:rsidR="00B21CA7" w:rsidRPr="00B21CA7" w:rsidRDefault="00B21CA7" w:rsidP="00B21CA7">
      <w:pPr>
        <w:pStyle w:val="10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B21CA7">
        <w:rPr>
          <w:rFonts w:ascii="Times New Roman" w:hAnsi="Times New Roman" w:cs="Times New Roman"/>
          <w:sz w:val="24"/>
          <w:szCs w:val="24"/>
        </w:rPr>
        <w:t xml:space="preserve">отдела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1CA7">
        <w:rPr>
          <w:rFonts w:ascii="Times New Roman" w:hAnsi="Times New Roman" w:cs="Times New Roman"/>
          <w:sz w:val="24"/>
          <w:szCs w:val="24"/>
        </w:rPr>
        <w:t xml:space="preserve"> Копылова Р.В.</w:t>
      </w:r>
    </w:p>
    <w:p w:rsidR="00B21CA7" w:rsidRPr="00B21CA7" w:rsidRDefault="00B21CA7" w:rsidP="00B21CA7">
      <w:pPr>
        <w:pStyle w:val="10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</w:p>
    <w:p w:rsidR="00B21CA7" w:rsidRPr="00B21CA7" w:rsidRDefault="00B21CA7" w:rsidP="00B21CA7">
      <w:pPr>
        <w:pStyle w:val="10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21CA7" w:rsidRDefault="00B21CA7" w:rsidP="00B21CA7">
      <w:pPr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7BF" w:rsidRPr="008677BF" w:rsidRDefault="008677BF" w:rsidP="00776171">
      <w:pPr>
        <w:jc w:val="right"/>
        <w:rPr>
          <w:rFonts w:ascii="Times New Roman" w:hAnsi="Times New Roman" w:cs="Times New Roman"/>
          <w:sz w:val="24"/>
          <w:szCs w:val="24"/>
        </w:rPr>
      </w:pPr>
      <w:r w:rsidRPr="008677BF">
        <w:rPr>
          <w:rFonts w:ascii="Times New Roman" w:hAnsi="Times New Roman" w:cs="Times New Roman"/>
          <w:sz w:val="24"/>
          <w:szCs w:val="24"/>
        </w:rPr>
        <w:t>УТВЕРЖДЕНО</w:t>
      </w:r>
    </w:p>
    <w:p w:rsidR="008677BF" w:rsidRPr="008677BF" w:rsidRDefault="008677BF" w:rsidP="0077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7B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677BF" w:rsidRPr="008677BF" w:rsidRDefault="008677BF" w:rsidP="0077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7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76171" w:rsidRDefault="008677BF" w:rsidP="0077617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071C">
        <w:rPr>
          <w:rFonts w:ascii="Times New Roman" w:hAnsi="Times New Roman" w:cs="Times New Roman"/>
          <w:bCs/>
          <w:color w:val="000000"/>
          <w:sz w:val="24"/>
          <w:szCs w:val="24"/>
        </w:rPr>
        <w:t>«Муниципальный округ Кизнерский</w:t>
      </w:r>
    </w:p>
    <w:p w:rsidR="0055071C" w:rsidRPr="00B04E99" w:rsidRDefault="008677BF" w:rsidP="00B04E9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07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Удмуртской Республики»</w:t>
      </w:r>
      <w:bookmarkStart w:id="1" w:name="_GoBack"/>
      <w:bookmarkEnd w:id="1"/>
    </w:p>
    <w:p w:rsidR="008677BF" w:rsidRDefault="008677BF" w:rsidP="00776171">
      <w:pPr>
        <w:jc w:val="right"/>
        <w:rPr>
          <w:rFonts w:ascii="Times New Roman" w:hAnsi="Times New Roman" w:cs="Times New Roman"/>
          <w:sz w:val="24"/>
          <w:szCs w:val="24"/>
        </w:rPr>
      </w:pPr>
      <w:r w:rsidRPr="0055071C">
        <w:rPr>
          <w:rFonts w:ascii="Times New Roman" w:hAnsi="Times New Roman" w:cs="Times New Roman"/>
          <w:sz w:val="24"/>
          <w:szCs w:val="24"/>
        </w:rPr>
        <w:t xml:space="preserve"> от</w:t>
      </w:r>
      <w:r w:rsidR="0079674F">
        <w:rPr>
          <w:rFonts w:ascii="Times New Roman" w:hAnsi="Times New Roman" w:cs="Times New Roman"/>
          <w:sz w:val="24"/>
          <w:szCs w:val="24"/>
        </w:rPr>
        <w:t xml:space="preserve"> </w:t>
      </w:r>
      <w:r w:rsidR="00781280">
        <w:rPr>
          <w:rFonts w:ascii="Times New Roman" w:hAnsi="Times New Roman" w:cs="Times New Roman"/>
          <w:sz w:val="24"/>
          <w:szCs w:val="24"/>
        </w:rPr>
        <w:t>04</w:t>
      </w:r>
      <w:r w:rsidR="0079674F">
        <w:rPr>
          <w:rFonts w:ascii="Times New Roman" w:hAnsi="Times New Roman" w:cs="Times New Roman"/>
          <w:sz w:val="24"/>
          <w:szCs w:val="24"/>
        </w:rPr>
        <w:t xml:space="preserve"> </w:t>
      </w:r>
      <w:r w:rsidR="00781280">
        <w:rPr>
          <w:rFonts w:ascii="Times New Roman" w:hAnsi="Times New Roman" w:cs="Times New Roman"/>
          <w:sz w:val="24"/>
          <w:szCs w:val="24"/>
        </w:rPr>
        <w:t>февраля</w:t>
      </w:r>
      <w:r w:rsidR="0079674F">
        <w:rPr>
          <w:rFonts w:ascii="Times New Roman" w:hAnsi="Times New Roman" w:cs="Times New Roman"/>
          <w:sz w:val="24"/>
          <w:szCs w:val="24"/>
        </w:rPr>
        <w:t xml:space="preserve"> 202</w:t>
      </w:r>
      <w:r w:rsidR="00781280">
        <w:rPr>
          <w:rFonts w:ascii="Times New Roman" w:hAnsi="Times New Roman" w:cs="Times New Roman"/>
          <w:sz w:val="24"/>
          <w:szCs w:val="24"/>
        </w:rPr>
        <w:t>2</w:t>
      </w:r>
      <w:r w:rsidR="0079674F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781280">
        <w:rPr>
          <w:rFonts w:ascii="Times New Roman" w:hAnsi="Times New Roman" w:cs="Times New Roman"/>
          <w:sz w:val="24"/>
          <w:szCs w:val="24"/>
        </w:rPr>
        <w:t>5</w:t>
      </w:r>
      <w:r w:rsidR="0079674F">
        <w:rPr>
          <w:rFonts w:ascii="Times New Roman" w:hAnsi="Times New Roman" w:cs="Times New Roman"/>
          <w:sz w:val="24"/>
          <w:szCs w:val="24"/>
        </w:rPr>
        <w:t>/</w:t>
      </w:r>
      <w:r w:rsidR="00781280">
        <w:rPr>
          <w:rFonts w:ascii="Times New Roman" w:hAnsi="Times New Roman" w:cs="Times New Roman"/>
          <w:sz w:val="24"/>
          <w:szCs w:val="24"/>
        </w:rPr>
        <w:t>___</w:t>
      </w:r>
    </w:p>
    <w:p w:rsidR="00781280" w:rsidRDefault="00781280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1280" w:rsidRPr="00AB2A85" w:rsidRDefault="00781280" w:rsidP="00781280">
      <w:pPr>
        <w:pStyle w:val="Default"/>
        <w:jc w:val="center"/>
      </w:pPr>
      <w:r w:rsidRPr="00AB2A85">
        <w:rPr>
          <w:bCs/>
        </w:rPr>
        <w:t>ПОЛОЖЕНИЕ</w:t>
      </w:r>
    </w:p>
    <w:p w:rsidR="00781280" w:rsidRPr="00781280" w:rsidRDefault="00781280" w:rsidP="00781280">
      <w:pPr>
        <w:pStyle w:val="Default"/>
        <w:jc w:val="center"/>
      </w:pPr>
      <w:r w:rsidRPr="00024383">
        <w:t>о порядке сообщения лицом, замещающим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781280" w:rsidRDefault="00781280" w:rsidP="00781280">
      <w:pPr>
        <w:pStyle w:val="Default"/>
        <w:ind w:firstLine="567"/>
        <w:jc w:val="center"/>
      </w:pP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1. Настоящее Положение устанавливает порядок сообщения депутатом </w:t>
      </w:r>
      <w:r w:rsidRPr="00833F52">
        <w:t xml:space="preserve">Совета депутатов муниципального образования "Муниципальный округ </w:t>
      </w:r>
      <w:proofErr w:type="spellStart"/>
      <w:r w:rsidRPr="00833F52">
        <w:t>Кизнерский</w:t>
      </w:r>
      <w:proofErr w:type="spellEnd"/>
      <w:r w:rsidRPr="00833F52">
        <w:t xml:space="preserve"> район Удмуртской Республики"</w:t>
      </w:r>
      <w:r w:rsidRPr="00AB2A85">
        <w:t xml:space="preserve"> и Главой муниципального образования «</w:t>
      </w:r>
      <w:r>
        <w:t xml:space="preserve">Муниципальный округ </w:t>
      </w:r>
      <w:proofErr w:type="spellStart"/>
      <w:r w:rsidRPr="00AB2A85">
        <w:t>Кизнерский</w:t>
      </w:r>
      <w:proofErr w:type="spellEnd"/>
      <w:r w:rsidRPr="00AB2A85">
        <w:t xml:space="preserve"> район</w:t>
      </w:r>
      <w:r>
        <w:t xml:space="preserve"> Удмуртской Республики</w:t>
      </w:r>
      <w:r w:rsidRPr="00AB2A85">
        <w:t xml:space="preserve">» (далее – лицо, замещающее муниципальную должность) о возникновении личной заинтересованности при осуществлении своих полномочий, которая приводит или может привести к конфликту интересов.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2. </w:t>
      </w:r>
      <w:proofErr w:type="gramStart"/>
      <w:r w:rsidRPr="00AB2A85">
        <w:t>Лицо, замещающее муниципальную должность при наличии оснований и в порядке, которые определяются настоящим Положением, обязан сообщать в комиссию по координации работы по противодействию коррупции в муниципальном образовании «</w:t>
      </w:r>
      <w:r>
        <w:t xml:space="preserve">Муниципальный округ </w:t>
      </w:r>
      <w:proofErr w:type="spellStart"/>
      <w:r w:rsidRPr="00AB2A85">
        <w:t>Кизнерский</w:t>
      </w:r>
      <w:proofErr w:type="spellEnd"/>
      <w:r w:rsidRPr="00AB2A85">
        <w:t xml:space="preserve"> район</w:t>
      </w:r>
      <w:r>
        <w:t xml:space="preserve"> Удмуртской Республики</w:t>
      </w:r>
      <w:r w:rsidRPr="00AB2A85">
        <w:t>» (далее – комиссия),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</w:t>
      </w:r>
      <w:proofErr w:type="gramEnd"/>
      <w:r w:rsidRPr="00AB2A85">
        <w:t xml:space="preserve"> конфликта.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3. В соответствии с Федеральным законом от 25 декабря 2008 года № 273-ФЗ «О противодействии коррупции» под конфликтом интересов в настоящем Положении понимается ситуация, при которой личная заинтересованность (прямая или косвенная) </w:t>
      </w:r>
      <w:proofErr w:type="gramStart"/>
      <w:r w:rsidRPr="00AB2A85">
        <w:t>лица, замещающего муниципальную должность влияет</w:t>
      </w:r>
      <w:proofErr w:type="gramEnd"/>
      <w:r w:rsidRPr="00AB2A85">
        <w:t xml:space="preserve"> или может повлиять на надлежащее, объективное и беспристрастное осуществление им полномочий лица, замещающего муниципальную должность. </w:t>
      </w:r>
    </w:p>
    <w:p w:rsidR="00781280" w:rsidRPr="00AB2A85" w:rsidRDefault="00781280" w:rsidP="00781280">
      <w:pPr>
        <w:pStyle w:val="Default"/>
        <w:ind w:firstLine="567"/>
        <w:jc w:val="both"/>
      </w:pPr>
      <w:proofErr w:type="gramStart"/>
      <w:r w:rsidRPr="00AB2A85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 и (или) состоящими с ним в близком родстве или свойстве лицами (родителями, супругами, детьми, братьями, сѐстрами, а также братьями, сѐстрами, родителями, детьми супругов и супругами детей), гражданами</w:t>
      </w:r>
      <w:proofErr w:type="gramEnd"/>
      <w:r w:rsidRPr="00AB2A85">
        <w:t xml:space="preserve"> или организациями, с которыми лицо, замещающее муниципальную должность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4. Возникновение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 (далее – личная заинтересованность), возможно в следующих случаях: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1) </w:t>
      </w:r>
      <w:proofErr w:type="gramStart"/>
      <w:r w:rsidRPr="00AB2A85">
        <w:t>лицо, замещающее муниципальную должность осуществляет</w:t>
      </w:r>
      <w:proofErr w:type="gramEnd"/>
      <w:r w:rsidRPr="00AB2A85">
        <w:t xml:space="preserve"> свои полномочия, в том числе при принятии кадровых решений, в отношении лиц, состоящих с ним в близком родстве или свойстве, и (или) иных лиц, с которыми связана личная заинтересованность лица, замещающего муниципальную должность; </w:t>
      </w:r>
    </w:p>
    <w:p w:rsidR="00781280" w:rsidRPr="00AB2A85" w:rsidRDefault="00781280" w:rsidP="00781280">
      <w:pPr>
        <w:pStyle w:val="Default"/>
        <w:ind w:firstLine="567"/>
        <w:jc w:val="both"/>
      </w:pPr>
      <w:proofErr w:type="gramStart"/>
      <w:r w:rsidRPr="00AB2A85">
        <w:t xml:space="preserve">2) лица, состоящие в близком родстве или свойстве с лицом, замещающим муниципальную должность, или иные лица, с которыми связана личная заинтересованность лица, замещающего муниципальную должность, выполняют или собираются выполнять оплачиваемую работу на условиях служебного контракта, трудового или гражданско-правового </w:t>
      </w:r>
      <w:r w:rsidRPr="00AB2A85">
        <w:lastRenderedPageBreak/>
        <w:t xml:space="preserve">договора в </w:t>
      </w:r>
      <w:r w:rsidRPr="00833F52">
        <w:t>Совет</w:t>
      </w:r>
      <w:r>
        <w:t>е</w:t>
      </w:r>
      <w:r w:rsidRPr="00833F52">
        <w:t xml:space="preserve"> депутатов муниципального образования "Муниципальный округ </w:t>
      </w:r>
      <w:proofErr w:type="spellStart"/>
      <w:r w:rsidRPr="00833F52">
        <w:t>Кизнерский</w:t>
      </w:r>
      <w:proofErr w:type="spellEnd"/>
      <w:r w:rsidRPr="00833F52">
        <w:t xml:space="preserve"> район Удмуртской Республики"</w:t>
      </w:r>
      <w:r w:rsidRPr="00AB2A85">
        <w:t xml:space="preserve"> и Администрации муниципального образования «</w:t>
      </w:r>
      <w:r>
        <w:t xml:space="preserve">Муниципальный округ </w:t>
      </w:r>
      <w:proofErr w:type="spellStart"/>
      <w:r w:rsidRPr="00AB2A85">
        <w:t>Кизнерский</w:t>
      </w:r>
      <w:proofErr w:type="spellEnd"/>
      <w:r w:rsidRPr="00AB2A85">
        <w:t xml:space="preserve"> район</w:t>
      </w:r>
      <w:r>
        <w:t xml:space="preserve"> Удмуртской Республики</w:t>
      </w:r>
      <w:r w:rsidRPr="00AB2A85">
        <w:t xml:space="preserve">»; </w:t>
      </w:r>
      <w:proofErr w:type="gramEnd"/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3) </w:t>
      </w:r>
      <w:proofErr w:type="gramStart"/>
      <w:r w:rsidRPr="00AB2A85">
        <w:t>лицо, замещающее муниципальную должность на платной основе участвует</w:t>
      </w:r>
      <w:proofErr w:type="gramEnd"/>
      <w:r w:rsidRPr="00AB2A85">
        <w:t xml:space="preserve"> в выполнении работы, заказчиком которой является</w:t>
      </w:r>
      <w:r w:rsidRPr="00781280">
        <w:t xml:space="preserve"> </w:t>
      </w:r>
      <w:r w:rsidRPr="00833F52">
        <w:t xml:space="preserve">Совет депутатов муниципального образования "Муниципальный округ </w:t>
      </w:r>
      <w:proofErr w:type="spellStart"/>
      <w:r w:rsidRPr="00833F52">
        <w:t>Кизнерский</w:t>
      </w:r>
      <w:proofErr w:type="spellEnd"/>
      <w:r w:rsidRPr="00833F52">
        <w:t xml:space="preserve"> район Удмуртской Республики"</w:t>
      </w:r>
      <w:r w:rsidRPr="00AB2A85">
        <w:t xml:space="preserve"> </w:t>
      </w:r>
      <w:r>
        <w:t>и (или)</w:t>
      </w:r>
      <w:r w:rsidRPr="00AB2A85">
        <w:t xml:space="preserve"> Администрации муниципального образования «</w:t>
      </w:r>
      <w:r>
        <w:t xml:space="preserve">Муниципальный округ </w:t>
      </w:r>
      <w:proofErr w:type="spellStart"/>
      <w:r w:rsidRPr="00AB2A85">
        <w:t>Кизнерский</w:t>
      </w:r>
      <w:proofErr w:type="spellEnd"/>
      <w:r w:rsidRPr="00AB2A85">
        <w:t xml:space="preserve"> район</w:t>
      </w:r>
      <w:r>
        <w:t xml:space="preserve"> Удмуртской Республики</w:t>
      </w:r>
      <w:r w:rsidRPr="00AB2A85">
        <w:t xml:space="preserve">»; </w:t>
      </w:r>
    </w:p>
    <w:p w:rsidR="00781280" w:rsidRPr="00AB2A85" w:rsidRDefault="00781280" w:rsidP="00781280">
      <w:pPr>
        <w:pStyle w:val="Default"/>
        <w:ind w:firstLine="567"/>
        <w:jc w:val="both"/>
      </w:pPr>
      <w:proofErr w:type="gramStart"/>
      <w:r w:rsidRPr="00AB2A85">
        <w:t xml:space="preserve">4) лицо, замещающее муниципальную должность участвует в принятии решения о закупке </w:t>
      </w:r>
      <w:r w:rsidRPr="00833F52">
        <w:t>Совет</w:t>
      </w:r>
      <w:r>
        <w:t>ом</w:t>
      </w:r>
      <w:r w:rsidRPr="00833F52">
        <w:t xml:space="preserve"> депутатов муниципального образования "Муниципальный округ </w:t>
      </w:r>
      <w:proofErr w:type="spellStart"/>
      <w:r w:rsidRPr="00833F52">
        <w:t>Кизнерский</w:t>
      </w:r>
      <w:proofErr w:type="spellEnd"/>
      <w:r w:rsidRPr="00833F52">
        <w:t xml:space="preserve"> район Удмуртской Республики"</w:t>
      </w:r>
      <w:r w:rsidRPr="00AB2A85">
        <w:t xml:space="preserve"> </w:t>
      </w:r>
      <w:r>
        <w:t>или</w:t>
      </w:r>
      <w:r w:rsidRPr="00AB2A85">
        <w:t xml:space="preserve"> Администраци</w:t>
      </w:r>
      <w:r>
        <w:t>ей</w:t>
      </w:r>
      <w:r w:rsidRPr="00AB2A85">
        <w:t xml:space="preserve"> муниципального образования «</w:t>
      </w:r>
      <w:r>
        <w:t xml:space="preserve">Муниципальный округ </w:t>
      </w:r>
      <w:proofErr w:type="spellStart"/>
      <w:r w:rsidRPr="00AB2A85">
        <w:t>Кизнерский</w:t>
      </w:r>
      <w:proofErr w:type="spellEnd"/>
      <w:r w:rsidRPr="00AB2A85">
        <w:t xml:space="preserve"> район</w:t>
      </w:r>
      <w:r>
        <w:t xml:space="preserve"> Удмуртской Республики</w:t>
      </w:r>
      <w:r w:rsidRPr="00AB2A85">
        <w:t>»</w:t>
      </w:r>
      <w:r>
        <w:t xml:space="preserve"> </w:t>
      </w:r>
      <w:r w:rsidRPr="00AB2A85">
        <w:t>товаров, являющихся результатами интеллектуальной деятельности, исключительными правами на которые обладает он сам, лица, состоящие с ним в близком родстве или свойстве, или иные лица, с которыми связана личная заинтересованность</w:t>
      </w:r>
      <w:proofErr w:type="gramEnd"/>
      <w:r w:rsidRPr="00AB2A85">
        <w:t xml:space="preserve"> депутата;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5) лицо, замещающее муниципальную должность и (или) лица, состоящие с ним в близком родстве или свойстве, владеют ценными бумагами организации, в отношении которой депутат осуществляет свои полномочия; </w:t>
      </w:r>
    </w:p>
    <w:p w:rsidR="00781280" w:rsidRPr="00AB2A85" w:rsidRDefault="00781280" w:rsidP="00781280">
      <w:pPr>
        <w:pStyle w:val="Default"/>
        <w:ind w:firstLine="567"/>
        <w:jc w:val="both"/>
      </w:pPr>
      <w:proofErr w:type="gramStart"/>
      <w:r w:rsidRPr="00AB2A85">
        <w:t>6) лицо, замещающее муниципальную должность осуществляет свои полномочия в отношении банков и кредитных организаций, в которых он, лица, состоящие с ним в близком родстве или свойстве, или иные лица, с которыми связана личная заинтересованность депутата,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</w:t>
      </w:r>
      <w:proofErr w:type="gramEnd"/>
      <w:r w:rsidRPr="00AB2A85">
        <w:t xml:space="preserve"> др.); </w:t>
      </w:r>
    </w:p>
    <w:p w:rsidR="00781280" w:rsidRPr="00AB2A85" w:rsidRDefault="00781280" w:rsidP="00781280">
      <w:pPr>
        <w:pStyle w:val="Default"/>
        <w:ind w:firstLine="567"/>
        <w:jc w:val="both"/>
      </w:pPr>
      <w:proofErr w:type="gramStart"/>
      <w:r w:rsidRPr="00AB2A85">
        <w:t xml:space="preserve">7) лицо, замещающее муниципальную должность, лица, состоящие с ним в близком родстве или свойстве, или иные лица, с которыми связана личная заинтересованность депутата,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лицо, замещающее муниципальную должность осуществляет свои полномочия; </w:t>
      </w:r>
      <w:proofErr w:type="gramEnd"/>
    </w:p>
    <w:p w:rsidR="00781280" w:rsidRPr="00AB2A85" w:rsidRDefault="00781280" w:rsidP="00781280">
      <w:pPr>
        <w:pStyle w:val="Default"/>
        <w:ind w:firstLine="567"/>
        <w:jc w:val="both"/>
      </w:pPr>
      <w:proofErr w:type="gramStart"/>
      <w:r w:rsidRPr="00AB2A85">
        <w:t xml:space="preserve">8) лицо, замещающее муниципальную должность осуществляет свои полномочия в отношении физических лиц или организаций, которые предоставляли или предоставляют услуги, в том числе платные, лицу, замещающему муниципальную должность, лицам, состоящим с ним в близком родстве или свойстве, или иным лицам, с которыми связана личная заинтересованность лица, замещающего муниципальную должность; </w:t>
      </w:r>
      <w:proofErr w:type="gramEnd"/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9) </w:t>
      </w:r>
      <w:proofErr w:type="gramStart"/>
      <w:r w:rsidRPr="00AB2A85">
        <w:t>лицо, замещающее муниципальную должность осуществляет</w:t>
      </w:r>
      <w:proofErr w:type="gramEnd"/>
      <w:r w:rsidRPr="00AB2A85">
        <w:t xml:space="preserve"> свои полномочия в отношении организации, перед которой лицо, замещающее муниципальную должность и (или) лица, состоящие с ним в близком родстве или свойстве, имеют имущественные обязательства; 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10) </w:t>
      </w:r>
      <w:proofErr w:type="gramStart"/>
      <w:r w:rsidRPr="00AB2A85">
        <w:t>лицо, замещающее муниципальную должность осуществляет</w:t>
      </w:r>
      <w:proofErr w:type="gramEnd"/>
      <w:r w:rsidRPr="00AB2A85">
        <w:t xml:space="preserve"> свои полномочия в отношении организации, владельцем, руководителем или членом органов управления которой он является или являлся до избрания лицом, замещающим муниципальную должность;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11) лицо, замещающее муниципальную должность осуществляет свои полномочия в отношении кредиторов организации, владельцами или членами </w:t>
      </w:r>
      <w:proofErr w:type="gramStart"/>
      <w:r w:rsidRPr="00AB2A85">
        <w:t>органов</w:t>
      </w:r>
      <w:proofErr w:type="gramEnd"/>
      <w:r w:rsidRPr="00AB2A85">
        <w:t xml:space="preserve"> управления которых являются лица, состоящие с ним в близком родстве или свойстве;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12) </w:t>
      </w:r>
      <w:proofErr w:type="gramStart"/>
      <w:r w:rsidRPr="00AB2A85">
        <w:t>лицо, замещающее муниципальную должность осуществляет</w:t>
      </w:r>
      <w:proofErr w:type="gramEnd"/>
      <w:r w:rsidRPr="00AB2A85">
        <w:t xml:space="preserve"> свои полномочия в отношении организации, которая имеет имущественные обязательства перед лицом, замещающим муниципальную должность, лицами, состоящими с ним в близком родстве или свойстве, или иными лицами, с которыми связана личная заинтересованность лица, замещающего муниципальную должность;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>13) лицо, замещающее муниципальную должность использует информацию, полученную в ходе осуществления своих полномочий и временно недоступную широкой общественности, для получения конкурентных преимуще</w:t>
      </w:r>
      <w:proofErr w:type="gramStart"/>
      <w:r w:rsidRPr="00AB2A85">
        <w:t>ств пр</w:t>
      </w:r>
      <w:proofErr w:type="gramEnd"/>
      <w:r w:rsidRPr="00AB2A85">
        <w:t xml:space="preserve">и совершении коммерческих операций;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14) иных случаях.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lastRenderedPageBreak/>
        <w:t xml:space="preserve">5. В случае возникновения личной заинтересованности лицо, замещающее муниципальную должность </w:t>
      </w:r>
      <w:proofErr w:type="gramStart"/>
      <w:r w:rsidRPr="00AB2A85">
        <w:t>обязан</w:t>
      </w:r>
      <w:proofErr w:type="gramEnd"/>
      <w:r w:rsidRPr="00AB2A85">
        <w:t xml:space="preserve"> сообщить об этом в комиссию, подав уведомление по форме согласно приложению к настоящему Положению (далее – уведомление).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6. Уведомление подаѐтся лицом, замещающим муниципальную должность не позднее трех рабочих дней со дня, когда </w:t>
      </w:r>
      <w:proofErr w:type="gramStart"/>
      <w:r w:rsidRPr="00AB2A85">
        <w:t>лицу, замещающему муниципальную должность стало</w:t>
      </w:r>
      <w:proofErr w:type="gramEnd"/>
      <w:r w:rsidRPr="00AB2A85">
        <w:t xml:space="preserve"> известно (должно было стать известно) о возникновении личной заинтересованности.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7. При невозможности по уважительным причинам (болезнь, отпуск, нахождение в командировке) подачи уведомления в срок, предусмотренный пунктом 6 настоящего Положения, </w:t>
      </w:r>
      <w:proofErr w:type="gramStart"/>
      <w:r w:rsidRPr="00AB2A85">
        <w:t>лицо, замещающее муниципальную должность обязан</w:t>
      </w:r>
      <w:proofErr w:type="gramEnd"/>
      <w:r w:rsidRPr="00AB2A85">
        <w:t xml:space="preserve"> подать уведомление не позднее трех рабочих дней со дня прекращения обстоятельств, предусмотренных настоящим пунктом.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8. К уведомлению могут прилагаться имеющиеся у лица, замещающего муниципальную должность материалы, подтверждающие информацию, изложенную в уведомлении. </w:t>
      </w:r>
    </w:p>
    <w:p w:rsidR="00781280" w:rsidRPr="00AB2A85" w:rsidRDefault="00781280" w:rsidP="00781280">
      <w:pPr>
        <w:spacing w:after="0"/>
        <w:ind w:firstLine="567"/>
        <w:jc w:val="both"/>
      </w:pPr>
      <w:r w:rsidRPr="00AB2A85">
        <w:rPr>
          <w:rFonts w:ascii="Times New Roman" w:hAnsi="Times New Roman" w:cs="Times New Roman"/>
          <w:sz w:val="24"/>
          <w:szCs w:val="24"/>
        </w:rPr>
        <w:t>9. Уведомление подаѐтся лицом, замещающим муниципальную должность в комиссию через организационно-кадровый отдел аппарата Главы района, районного Совета депутатов и Администрации района (далее кадровый отдел)</w:t>
      </w:r>
      <w:r w:rsidRPr="00AB2A85">
        <w:t xml:space="preserve">.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10. Уведомление немедленно в день поступления регистрируется кадровым отделом в Журнале регистрации уведомлений лиц, замещающих муниципальную должность (далее – Журнал).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11. В Журнал вносится следующая информация: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1) регистрационный номер уведомления;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2) дата и время регистрации уведомления;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3) фамилия, имя, отчество депутата, подавшего уведомление;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4) краткое содержание уведомления;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5) количество листов уведомления и прилагаемых к нему материалов;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6) фамилия, имя, отчество должностного лица кадрового отдела, принявшего и зарегистрировавшего уведомление; 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7) отметка о выдаче (направлении) копии зарегистрированного уведомления лицу, замещающему муниципальную должность, подавшему уведомление.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Журнал должен быть прошит, пронумерован и заверен печатью </w:t>
      </w:r>
      <w:r w:rsidR="0034765C" w:rsidRPr="00833F52">
        <w:t>Совет</w:t>
      </w:r>
      <w:r w:rsidR="0034765C">
        <w:t>а</w:t>
      </w:r>
      <w:r w:rsidR="0034765C" w:rsidRPr="00833F52">
        <w:t xml:space="preserve"> депутатов муниципального образования "Муниципальный округ </w:t>
      </w:r>
      <w:proofErr w:type="spellStart"/>
      <w:r w:rsidR="0034765C" w:rsidRPr="00833F52">
        <w:t>Кизнерский</w:t>
      </w:r>
      <w:proofErr w:type="spellEnd"/>
      <w:r w:rsidR="0034765C" w:rsidRPr="00833F52">
        <w:t xml:space="preserve"> район Удмуртской Республики"</w:t>
      </w:r>
      <w:r w:rsidRPr="00AB2A85">
        <w:t xml:space="preserve">.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12. Копия уведомления немедленно после его регистрации с отметкой о регистрации выдаѐтся (а в случае поступления уведомления по почте – направляется) лицу, замещающему муниципальную должность, подавшему уведомление.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13. Отказ в принятии и (или) регистрации уведомления, а также в выдаче копии такого уведомления с отметкой о регистрации не допускается. </w:t>
      </w:r>
    </w:p>
    <w:p w:rsidR="00781280" w:rsidRDefault="00781280" w:rsidP="00781280">
      <w:pPr>
        <w:pStyle w:val="Default"/>
        <w:ind w:firstLine="567"/>
        <w:jc w:val="both"/>
      </w:pPr>
      <w:r w:rsidRPr="00AB2A85">
        <w:t xml:space="preserve">14. Кадровый отдел в течение одного рабочего дня со дня регистрации уведомления направляет его председателю комиссии, а также направляет копию уведомления Председателю </w:t>
      </w:r>
      <w:r w:rsidR="0034765C" w:rsidRPr="00833F52">
        <w:t>Совет</w:t>
      </w:r>
      <w:r w:rsidR="0034765C">
        <w:t>а</w:t>
      </w:r>
      <w:r w:rsidR="0034765C" w:rsidRPr="00833F52">
        <w:t xml:space="preserve"> депутатов муниципального образования "Муниципальный округ </w:t>
      </w:r>
      <w:proofErr w:type="spellStart"/>
      <w:r w:rsidR="0034765C" w:rsidRPr="00833F52">
        <w:t>Кизнерский</w:t>
      </w:r>
      <w:proofErr w:type="spellEnd"/>
      <w:r w:rsidR="0034765C" w:rsidRPr="00833F52">
        <w:t xml:space="preserve"> район Удмуртской Республики"</w:t>
      </w:r>
      <w:r w:rsidRPr="00AB2A85">
        <w:t xml:space="preserve"> или лицу, исполняющему его обязанности. </w:t>
      </w:r>
    </w:p>
    <w:p w:rsidR="00781280" w:rsidRPr="0034765C" w:rsidRDefault="00781280" w:rsidP="00781280">
      <w:pPr>
        <w:pStyle w:val="Default"/>
        <w:ind w:firstLine="567"/>
        <w:jc w:val="both"/>
      </w:pPr>
      <w:r w:rsidRPr="0034765C">
        <w:t xml:space="preserve">15. Проверка сведений, содержащихся в уведомлении, проводится кадровым отделом в соответствии с  </w:t>
      </w:r>
      <w:r w:rsidR="0034765C" w:rsidRPr="0034765C">
        <w:t>действующим законодательством</w:t>
      </w:r>
      <w:r w:rsidRPr="0034765C">
        <w:t xml:space="preserve">. </w:t>
      </w:r>
    </w:p>
    <w:tbl>
      <w:tblPr>
        <w:tblStyle w:val="a8"/>
        <w:tblW w:w="0" w:type="auto"/>
        <w:tblInd w:w="3794" w:type="dxa"/>
        <w:tblLook w:val="04A0"/>
      </w:tblPr>
      <w:tblGrid>
        <w:gridCol w:w="6202"/>
      </w:tblGrid>
      <w:tr w:rsidR="00781280" w:rsidRPr="00AB2A85" w:rsidTr="00F63769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781280" w:rsidRPr="00AB2A85" w:rsidRDefault="00781280" w:rsidP="00F63769">
            <w:pPr>
              <w:pStyle w:val="Default"/>
              <w:jc w:val="both"/>
            </w:pPr>
          </w:p>
          <w:p w:rsidR="00781280" w:rsidRPr="00AB2A85" w:rsidRDefault="00781280" w:rsidP="00F63769">
            <w:pPr>
              <w:pStyle w:val="Default"/>
              <w:jc w:val="both"/>
            </w:pPr>
          </w:p>
          <w:p w:rsidR="00781280" w:rsidRPr="00AB2A85" w:rsidRDefault="00781280" w:rsidP="00F63769">
            <w:pPr>
              <w:pStyle w:val="Default"/>
              <w:jc w:val="both"/>
            </w:pPr>
          </w:p>
          <w:p w:rsidR="00781280" w:rsidRPr="00AB2A85" w:rsidRDefault="00781280" w:rsidP="00F63769">
            <w:pPr>
              <w:pStyle w:val="Default"/>
              <w:jc w:val="both"/>
            </w:pPr>
          </w:p>
          <w:p w:rsidR="00781280" w:rsidRPr="00AB2A85" w:rsidRDefault="00781280" w:rsidP="00F63769">
            <w:pPr>
              <w:pStyle w:val="Default"/>
              <w:jc w:val="both"/>
            </w:pPr>
          </w:p>
          <w:p w:rsidR="00781280" w:rsidRPr="00AB2A85" w:rsidRDefault="00781280" w:rsidP="00F63769">
            <w:pPr>
              <w:pStyle w:val="Default"/>
              <w:jc w:val="both"/>
            </w:pPr>
          </w:p>
          <w:p w:rsidR="00781280" w:rsidRPr="00AB2A85" w:rsidRDefault="00781280" w:rsidP="00F63769">
            <w:pPr>
              <w:pStyle w:val="Default"/>
              <w:jc w:val="both"/>
            </w:pPr>
          </w:p>
          <w:p w:rsidR="00781280" w:rsidRPr="00AB2A85" w:rsidRDefault="00781280" w:rsidP="00F63769">
            <w:pPr>
              <w:pStyle w:val="Default"/>
              <w:jc w:val="both"/>
            </w:pPr>
          </w:p>
          <w:p w:rsidR="00781280" w:rsidRPr="00AB2A85" w:rsidRDefault="00781280" w:rsidP="00F63769">
            <w:pPr>
              <w:pStyle w:val="Default"/>
              <w:jc w:val="both"/>
            </w:pPr>
          </w:p>
          <w:p w:rsidR="00781280" w:rsidRPr="00AB2A85" w:rsidRDefault="00781280" w:rsidP="00F63769">
            <w:pPr>
              <w:pStyle w:val="Default"/>
              <w:jc w:val="both"/>
            </w:pPr>
          </w:p>
          <w:p w:rsidR="00781280" w:rsidRPr="00AB2A85" w:rsidRDefault="00781280" w:rsidP="00F63769">
            <w:pPr>
              <w:pStyle w:val="Default"/>
              <w:jc w:val="both"/>
            </w:pPr>
          </w:p>
          <w:p w:rsidR="00781280" w:rsidRPr="00AB2A85" w:rsidRDefault="00781280" w:rsidP="00F63769">
            <w:pPr>
              <w:pStyle w:val="Default"/>
              <w:jc w:val="both"/>
            </w:pPr>
          </w:p>
          <w:p w:rsidR="00781280" w:rsidRPr="00AB2A85" w:rsidRDefault="00781280" w:rsidP="00F63769">
            <w:pPr>
              <w:pStyle w:val="Default"/>
              <w:jc w:val="both"/>
            </w:pPr>
          </w:p>
          <w:p w:rsidR="00781280" w:rsidRPr="00AB2A85" w:rsidRDefault="00781280" w:rsidP="00F63769">
            <w:pPr>
              <w:pStyle w:val="Default"/>
              <w:jc w:val="both"/>
            </w:pPr>
          </w:p>
          <w:p w:rsidR="00781280" w:rsidRPr="00AB2A85" w:rsidRDefault="00781280" w:rsidP="00F63769">
            <w:pPr>
              <w:pStyle w:val="Default"/>
              <w:jc w:val="both"/>
            </w:pPr>
            <w:r w:rsidRPr="00AB2A85">
              <w:t>Приложение</w:t>
            </w:r>
          </w:p>
          <w:p w:rsidR="0034765C" w:rsidRPr="00781280" w:rsidRDefault="00781280" w:rsidP="0034765C">
            <w:pPr>
              <w:pStyle w:val="Default"/>
              <w:jc w:val="both"/>
            </w:pPr>
            <w:r w:rsidRPr="00AB2A85">
              <w:t xml:space="preserve">к Положению </w:t>
            </w:r>
            <w:r w:rsidR="0034765C" w:rsidRPr="00024383">
              <w:t>о порядке сообщения лицом, замещающим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  <w:p w:rsidR="00781280" w:rsidRPr="00AB2A85" w:rsidRDefault="00781280" w:rsidP="00F63769">
            <w:pPr>
              <w:pStyle w:val="Default"/>
              <w:jc w:val="both"/>
            </w:pPr>
          </w:p>
          <w:p w:rsidR="00781280" w:rsidRPr="00AB2A85" w:rsidRDefault="00781280" w:rsidP="00F63769">
            <w:pPr>
              <w:pStyle w:val="Default"/>
              <w:jc w:val="both"/>
            </w:pPr>
            <w:r w:rsidRPr="00AB2A85">
              <w:t xml:space="preserve">В комиссию  по координации работы </w:t>
            </w:r>
            <w:proofErr w:type="gramStart"/>
            <w:r w:rsidRPr="00AB2A85">
              <w:t>по</w:t>
            </w:r>
            <w:proofErr w:type="gramEnd"/>
            <w:r w:rsidRPr="00AB2A85">
              <w:t xml:space="preserve"> </w:t>
            </w:r>
          </w:p>
          <w:p w:rsidR="00781280" w:rsidRPr="00AB2A85" w:rsidRDefault="00781280" w:rsidP="00F63769">
            <w:pPr>
              <w:pStyle w:val="Default"/>
              <w:jc w:val="both"/>
            </w:pPr>
            <w:r w:rsidRPr="00AB2A85">
              <w:t xml:space="preserve">противодействию коррупции в </w:t>
            </w:r>
            <w:proofErr w:type="gramStart"/>
            <w:r w:rsidRPr="00AB2A85">
              <w:t>муниципальном</w:t>
            </w:r>
            <w:proofErr w:type="gramEnd"/>
            <w:r w:rsidRPr="00AB2A85">
              <w:t xml:space="preserve"> </w:t>
            </w:r>
          </w:p>
          <w:p w:rsidR="00781280" w:rsidRPr="00AB2A85" w:rsidRDefault="00781280" w:rsidP="00F63769">
            <w:pPr>
              <w:pStyle w:val="Default"/>
              <w:jc w:val="both"/>
            </w:pPr>
            <w:proofErr w:type="gramStart"/>
            <w:r w:rsidRPr="00AB2A85">
              <w:t>образовании</w:t>
            </w:r>
            <w:proofErr w:type="gramEnd"/>
            <w:r w:rsidRPr="00AB2A85">
              <w:t xml:space="preserve"> «</w:t>
            </w:r>
            <w:r w:rsidR="0034765C">
              <w:t xml:space="preserve">Муниципальный округ </w:t>
            </w:r>
            <w:proofErr w:type="spellStart"/>
            <w:r w:rsidRPr="00AB2A85">
              <w:t>Кизнерский</w:t>
            </w:r>
            <w:proofErr w:type="spellEnd"/>
            <w:r w:rsidRPr="00AB2A85">
              <w:t xml:space="preserve"> район</w:t>
            </w:r>
            <w:r w:rsidR="0034765C">
              <w:t xml:space="preserve"> Удмуртской Республики</w:t>
            </w:r>
            <w:r w:rsidRPr="00AB2A85">
              <w:t xml:space="preserve">», представляемых </w:t>
            </w:r>
          </w:p>
          <w:p w:rsidR="00781280" w:rsidRPr="00AB2A85" w:rsidRDefault="00781280" w:rsidP="00F63769">
            <w:pPr>
              <w:pStyle w:val="Default"/>
              <w:jc w:val="both"/>
            </w:pPr>
            <w:r w:rsidRPr="00AB2A85">
              <w:t xml:space="preserve"> лицами, замещающими муниципальные должности</w:t>
            </w:r>
          </w:p>
          <w:p w:rsidR="00781280" w:rsidRPr="00AB2A85" w:rsidRDefault="00781280" w:rsidP="00F63769">
            <w:pPr>
              <w:pStyle w:val="Default"/>
              <w:jc w:val="both"/>
            </w:pPr>
            <w:r w:rsidRPr="00AB2A85">
              <w:t xml:space="preserve">                                                           </w:t>
            </w:r>
          </w:p>
          <w:p w:rsidR="00781280" w:rsidRPr="00AB2A85" w:rsidRDefault="00781280" w:rsidP="00F63769">
            <w:pPr>
              <w:pStyle w:val="Default"/>
              <w:jc w:val="both"/>
            </w:pPr>
            <w:r w:rsidRPr="00AB2A85">
              <w:t xml:space="preserve">от лица, замещающего муниципальную должность </w:t>
            </w:r>
          </w:p>
          <w:p w:rsidR="00781280" w:rsidRPr="00AB2A85" w:rsidRDefault="00781280" w:rsidP="00F63769">
            <w:pPr>
              <w:pStyle w:val="Default"/>
              <w:jc w:val="both"/>
            </w:pPr>
            <w:r w:rsidRPr="00AB2A85">
              <w:t xml:space="preserve">                                                           _________________________________________________ </w:t>
            </w:r>
          </w:p>
          <w:p w:rsidR="00781280" w:rsidRPr="00AB2A85" w:rsidRDefault="00781280" w:rsidP="00F63769">
            <w:pPr>
              <w:pStyle w:val="Default"/>
              <w:jc w:val="both"/>
            </w:pPr>
            <w:r w:rsidRPr="00AB2A85">
              <w:t xml:space="preserve">_________________________________________________ </w:t>
            </w:r>
          </w:p>
          <w:p w:rsidR="00781280" w:rsidRPr="00AB2A85" w:rsidRDefault="00781280" w:rsidP="00F63769">
            <w:pPr>
              <w:pStyle w:val="Default"/>
              <w:jc w:val="both"/>
            </w:pPr>
            <w:r w:rsidRPr="00AB2A85">
              <w:t xml:space="preserve">_________________________________________________ </w:t>
            </w:r>
          </w:p>
          <w:p w:rsidR="00781280" w:rsidRPr="00AB2A85" w:rsidRDefault="00781280" w:rsidP="00F63769">
            <w:pPr>
              <w:pStyle w:val="Default"/>
              <w:jc w:val="center"/>
            </w:pPr>
            <w:r w:rsidRPr="00AB2A85">
              <w:t>(фамилия, имя, отчество)</w:t>
            </w:r>
          </w:p>
          <w:p w:rsidR="00781280" w:rsidRPr="00AB2A85" w:rsidRDefault="00781280" w:rsidP="00F63769">
            <w:pPr>
              <w:pStyle w:val="Default"/>
              <w:jc w:val="both"/>
            </w:pPr>
          </w:p>
        </w:tc>
      </w:tr>
    </w:tbl>
    <w:p w:rsidR="00781280" w:rsidRPr="00AB2A85" w:rsidRDefault="00781280" w:rsidP="00781280">
      <w:pPr>
        <w:pStyle w:val="Default"/>
        <w:ind w:left="1135"/>
        <w:jc w:val="both"/>
      </w:pPr>
      <w:r w:rsidRPr="00AB2A85">
        <w:lastRenderedPageBreak/>
        <w:t xml:space="preserve">                                       </w:t>
      </w:r>
    </w:p>
    <w:p w:rsidR="00781280" w:rsidRPr="00AB2A85" w:rsidRDefault="00781280" w:rsidP="00781280">
      <w:pPr>
        <w:pStyle w:val="Default"/>
        <w:jc w:val="center"/>
        <w:rPr>
          <w:bCs/>
        </w:rPr>
      </w:pPr>
    </w:p>
    <w:p w:rsidR="00781280" w:rsidRPr="00AB2A85" w:rsidRDefault="00781280" w:rsidP="00781280">
      <w:pPr>
        <w:pStyle w:val="Default"/>
        <w:jc w:val="center"/>
      </w:pPr>
      <w:r w:rsidRPr="00AB2A85">
        <w:rPr>
          <w:bCs/>
        </w:rPr>
        <w:t>УВЕДОМЛЕНИЕ</w:t>
      </w:r>
    </w:p>
    <w:p w:rsidR="00781280" w:rsidRPr="00AB2A85" w:rsidRDefault="00781280" w:rsidP="00781280">
      <w:pPr>
        <w:pStyle w:val="Default"/>
        <w:jc w:val="center"/>
      </w:pPr>
      <w:r w:rsidRPr="00AB2A85">
        <w:rPr>
          <w:bCs/>
        </w:rPr>
        <w:t>о возникновении личной заинтересованности при осуществлении полномочий лица, замещающего муниципальную должность,</w:t>
      </w:r>
    </w:p>
    <w:p w:rsidR="00781280" w:rsidRPr="00AB2A85" w:rsidRDefault="00781280" w:rsidP="00781280">
      <w:pPr>
        <w:pStyle w:val="Default"/>
        <w:jc w:val="center"/>
      </w:pPr>
      <w:proofErr w:type="gramStart"/>
      <w:r w:rsidRPr="00AB2A85">
        <w:rPr>
          <w:bCs/>
        </w:rPr>
        <w:t>которая</w:t>
      </w:r>
      <w:proofErr w:type="gramEnd"/>
      <w:r w:rsidRPr="00AB2A85">
        <w:rPr>
          <w:bCs/>
        </w:rPr>
        <w:t xml:space="preserve"> приводит или может привести к конфликту интересов</w:t>
      </w:r>
    </w:p>
    <w:p w:rsidR="00781280" w:rsidRPr="00AB2A85" w:rsidRDefault="00781280" w:rsidP="00781280">
      <w:pPr>
        <w:pStyle w:val="Default"/>
        <w:ind w:firstLine="567"/>
        <w:jc w:val="both"/>
      </w:pP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>Сообщаю о возникновении у меня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 (</w:t>
      </w:r>
      <w:proofErr w:type="gramStart"/>
      <w:r w:rsidRPr="00AB2A85">
        <w:t>нужное</w:t>
      </w:r>
      <w:proofErr w:type="gramEnd"/>
      <w:r w:rsidRPr="00AB2A85">
        <w:t xml:space="preserve"> подчеркнуть).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Обстоятельства, являющиеся основанием возникновения личной заинтересованности: ________________________________________________________________________________ </w:t>
      </w:r>
    </w:p>
    <w:p w:rsidR="00781280" w:rsidRPr="00AB2A85" w:rsidRDefault="00781280" w:rsidP="00781280">
      <w:pPr>
        <w:pStyle w:val="Default"/>
        <w:jc w:val="both"/>
      </w:pPr>
      <w:r w:rsidRPr="00AB2A85">
        <w:t xml:space="preserve">________________________________________________________________________________.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Полномочия лица, замещающего муниципальную должность, на осуществление которых влияет или может повлиять личная заинтересованность: _________________________________________________________________________________ </w:t>
      </w:r>
    </w:p>
    <w:p w:rsidR="00781280" w:rsidRPr="00AB2A85" w:rsidRDefault="00781280" w:rsidP="00781280">
      <w:pPr>
        <w:pStyle w:val="Default"/>
        <w:jc w:val="both"/>
      </w:pPr>
      <w:r w:rsidRPr="00AB2A85">
        <w:t xml:space="preserve">_________________________________________________________________________________.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>Принимаемые меры по предотвращению или урегулированию конфликта интересов: _________________________________________________________________________________</w:t>
      </w:r>
    </w:p>
    <w:p w:rsidR="00781280" w:rsidRPr="00AB2A85" w:rsidRDefault="00781280" w:rsidP="00781280">
      <w:pPr>
        <w:pStyle w:val="Default"/>
        <w:jc w:val="both"/>
      </w:pPr>
      <w:r w:rsidRPr="00AB2A85">
        <w:t xml:space="preserve">_________________________________________________________________________________. </w:t>
      </w:r>
    </w:p>
    <w:p w:rsidR="00781280" w:rsidRPr="00AB2A85" w:rsidRDefault="00781280" w:rsidP="00781280">
      <w:pPr>
        <w:pStyle w:val="Default"/>
        <w:jc w:val="both"/>
      </w:pPr>
      <w:r w:rsidRPr="00AB2A85">
        <w:t xml:space="preserve">«__»_______________20__г._________________________________________________________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                                                                (подпись лица, представляющего уведомление) </w:t>
      </w:r>
    </w:p>
    <w:p w:rsidR="00781280" w:rsidRPr="00AB2A85" w:rsidRDefault="00781280" w:rsidP="00781280">
      <w:pPr>
        <w:pStyle w:val="Default"/>
        <w:ind w:firstLine="567"/>
        <w:jc w:val="both"/>
      </w:pPr>
      <w:r w:rsidRPr="00AB2A85">
        <w:t xml:space="preserve">____________________________________________________________________________ </w:t>
      </w:r>
    </w:p>
    <w:p w:rsidR="00781280" w:rsidRPr="00AB2A85" w:rsidRDefault="00781280" w:rsidP="00781280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AB2A85">
        <w:rPr>
          <w:rFonts w:ascii="Times New Roman" w:hAnsi="Times New Roman"/>
          <w:sz w:val="24"/>
          <w:szCs w:val="24"/>
        </w:rPr>
        <w:t xml:space="preserve">                          (Ф.И.О. и подпись лица, принявшего уведомление)</w:t>
      </w:r>
    </w:p>
    <w:p w:rsidR="00781280" w:rsidRPr="0006604F" w:rsidRDefault="00781280" w:rsidP="00781280">
      <w:pPr>
        <w:pStyle w:val="Default"/>
        <w:ind w:firstLine="567"/>
        <w:jc w:val="both"/>
        <w:rPr>
          <w:b/>
          <w:i/>
        </w:rPr>
      </w:pPr>
    </w:p>
    <w:p w:rsidR="00781280" w:rsidRPr="0055071C" w:rsidRDefault="00781280" w:rsidP="007812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1280" w:rsidRPr="0055071C" w:rsidSect="008677BF">
      <w:headerReference w:type="even" r:id="rId11"/>
      <w:headerReference w:type="default" r:id="rId12"/>
      <w:pgSz w:w="11906" w:h="16838"/>
      <w:pgMar w:top="425" w:right="991" w:bottom="709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6A" w:rsidRDefault="00630C6A" w:rsidP="006743BC">
      <w:pPr>
        <w:spacing w:after="0" w:line="240" w:lineRule="auto"/>
      </w:pPr>
      <w:r>
        <w:separator/>
      </w:r>
    </w:p>
  </w:endnote>
  <w:endnote w:type="continuationSeparator" w:id="0">
    <w:p w:rsidR="00630C6A" w:rsidRDefault="00630C6A" w:rsidP="0067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6A" w:rsidRDefault="00630C6A" w:rsidP="006743BC">
      <w:pPr>
        <w:spacing w:after="0" w:line="240" w:lineRule="auto"/>
      </w:pPr>
      <w:r>
        <w:separator/>
      </w:r>
    </w:p>
  </w:footnote>
  <w:footnote w:type="continuationSeparator" w:id="0">
    <w:p w:rsidR="00630C6A" w:rsidRDefault="00630C6A" w:rsidP="0067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20" w:rsidRDefault="00DA7416" w:rsidP="00216E2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E20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216E20" w:rsidRDefault="00216E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20" w:rsidRDefault="00DA7416" w:rsidP="00216E2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E2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9642A">
      <w:rPr>
        <w:rStyle w:val="a6"/>
        <w:noProof/>
      </w:rPr>
      <w:t>2</w:t>
    </w:r>
    <w:r>
      <w:rPr>
        <w:rStyle w:val="a6"/>
      </w:rPr>
      <w:fldChar w:fldCharType="end"/>
    </w:r>
  </w:p>
  <w:p w:rsidR="00216E20" w:rsidRDefault="00216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558"/>
    <w:multiLevelType w:val="hybridMultilevel"/>
    <w:tmpl w:val="D316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84848"/>
    <w:multiLevelType w:val="hybridMultilevel"/>
    <w:tmpl w:val="31F85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77BF"/>
    <w:rsid w:val="00014D33"/>
    <w:rsid w:val="00024383"/>
    <w:rsid w:val="000D2E4F"/>
    <w:rsid w:val="000E5B9A"/>
    <w:rsid w:val="00153E3D"/>
    <w:rsid w:val="001B30A6"/>
    <w:rsid w:val="00216E20"/>
    <w:rsid w:val="002D6E89"/>
    <w:rsid w:val="002E3C03"/>
    <w:rsid w:val="0034765C"/>
    <w:rsid w:val="0039642A"/>
    <w:rsid w:val="003A4F65"/>
    <w:rsid w:val="00520CE0"/>
    <w:rsid w:val="0055071C"/>
    <w:rsid w:val="005870D8"/>
    <w:rsid w:val="00594F31"/>
    <w:rsid w:val="005D4E5E"/>
    <w:rsid w:val="005D7787"/>
    <w:rsid w:val="00630C6A"/>
    <w:rsid w:val="006743BC"/>
    <w:rsid w:val="006E3B2B"/>
    <w:rsid w:val="00776171"/>
    <w:rsid w:val="00781280"/>
    <w:rsid w:val="0079674F"/>
    <w:rsid w:val="00833F52"/>
    <w:rsid w:val="008677BF"/>
    <w:rsid w:val="00923720"/>
    <w:rsid w:val="0094459F"/>
    <w:rsid w:val="0098143B"/>
    <w:rsid w:val="009A7B6A"/>
    <w:rsid w:val="00AA3061"/>
    <w:rsid w:val="00AD4E64"/>
    <w:rsid w:val="00B0345E"/>
    <w:rsid w:val="00B04E99"/>
    <w:rsid w:val="00B11D4D"/>
    <w:rsid w:val="00B120BF"/>
    <w:rsid w:val="00B21CA7"/>
    <w:rsid w:val="00C23B35"/>
    <w:rsid w:val="00C3428E"/>
    <w:rsid w:val="00C52604"/>
    <w:rsid w:val="00C91A05"/>
    <w:rsid w:val="00DA7416"/>
    <w:rsid w:val="00E21538"/>
    <w:rsid w:val="00E25555"/>
    <w:rsid w:val="00E30CF8"/>
    <w:rsid w:val="00F508D8"/>
    <w:rsid w:val="00FE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BC"/>
  </w:style>
  <w:style w:type="paragraph" w:styleId="2">
    <w:name w:val="heading 2"/>
    <w:basedOn w:val="a"/>
    <w:next w:val="a"/>
    <w:link w:val="20"/>
    <w:qFormat/>
    <w:rsid w:val="00F508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B6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7BF"/>
    <w:rPr>
      <w:color w:val="0000FF"/>
      <w:u w:val="single"/>
    </w:rPr>
  </w:style>
  <w:style w:type="paragraph" w:customStyle="1" w:styleId="ConsPlusTitle">
    <w:name w:val="ConsPlusTitle"/>
    <w:rsid w:val="008677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rsid w:val="008677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677B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Без интервала1"/>
    <w:rsid w:val="008677B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867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677B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8677BF"/>
  </w:style>
  <w:style w:type="paragraph" w:styleId="a7">
    <w:name w:val="List Paragraph"/>
    <w:basedOn w:val="a"/>
    <w:uiPriority w:val="34"/>
    <w:qFormat/>
    <w:rsid w:val="00867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67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7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508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F508D8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F508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98143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98143B"/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98143B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98143B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A7B6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e">
    <w:name w:val="Гипертекстовая ссылка"/>
    <w:basedOn w:val="a0"/>
    <w:uiPriority w:val="99"/>
    <w:rsid w:val="00024383"/>
    <w:rPr>
      <w:color w:val="106BBE"/>
    </w:rPr>
  </w:style>
  <w:style w:type="paragraph" w:customStyle="1" w:styleId="Default">
    <w:name w:val="Default"/>
    <w:rsid w:val="00781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">
    <w:name w:val="Основной текст_"/>
    <w:link w:val="10"/>
    <w:rsid w:val="00B21CA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"/>
    <w:rsid w:val="00B21CA7"/>
    <w:pPr>
      <w:shd w:val="clear" w:color="auto" w:fill="FFFFFF"/>
      <w:spacing w:before="300" w:after="0" w:line="307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1562583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Подъячева</dc:creator>
  <cp:keywords/>
  <dc:description/>
  <cp:lastModifiedBy>Баранов</cp:lastModifiedBy>
  <cp:revision>18</cp:revision>
  <cp:lastPrinted>2022-01-13T06:35:00Z</cp:lastPrinted>
  <dcterms:created xsi:type="dcterms:W3CDTF">2021-11-09T10:59:00Z</dcterms:created>
  <dcterms:modified xsi:type="dcterms:W3CDTF">2022-02-07T04:35:00Z</dcterms:modified>
</cp:coreProperties>
</file>