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D0" w:rsidRPr="005E0F4F" w:rsidRDefault="00C672D0" w:rsidP="00352205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sub_1000"/>
      <w:r w:rsidRPr="005E0F4F">
        <w:rPr>
          <w:rFonts w:ascii="Times New Roman" w:hAnsi="Times New Roman" w:cs="Times New Roman"/>
          <w:sz w:val="20"/>
          <w:szCs w:val="20"/>
        </w:rPr>
        <w:t>Приложение № 1 к решению Кизнерского районного</w:t>
      </w:r>
    </w:p>
    <w:p w:rsidR="00C672D0" w:rsidRPr="005E0F4F" w:rsidRDefault="00C672D0" w:rsidP="003C7ED8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5E0F4F">
        <w:rPr>
          <w:rFonts w:ascii="Times New Roman" w:hAnsi="Times New Roman" w:cs="Times New Roman"/>
          <w:sz w:val="20"/>
          <w:szCs w:val="20"/>
        </w:rPr>
        <w:t xml:space="preserve">Совета депутатов от </w:t>
      </w:r>
      <w:r>
        <w:rPr>
          <w:rFonts w:ascii="Times New Roman" w:hAnsi="Times New Roman" w:cs="Times New Roman"/>
          <w:sz w:val="20"/>
          <w:szCs w:val="20"/>
        </w:rPr>
        <w:t xml:space="preserve">16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0"/>
            <w:szCs w:val="20"/>
          </w:rPr>
          <w:t>2017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2D0" w:rsidRPr="005E0F4F" w:rsidRDefault="00C672D0" w:rsidP="003C7ED8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E0F4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5E0F4F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4/10 </w:t>
      </w:r>
    </w:p>
    <w:p w:rsidR="00C672D0" w:rsidRDefault="00C672D0" w:rsidP="003C7ED8">
      <w:pPr>
        <w:jc w:val="right"/>
      </w:pPr>
    </w:p>
    <w:p w:rsidR="00C672D0" w:rsidRDefault="00C672D0">
      <w:pPr>
        <w:ind w:firstLine="698"/>
        <w:jc w:val="right"/>
      </w:pPr>
    </w:p>
    <w:bookmarkEnd w:id="0"/>
    <w:p w:rsidR="00C672D0" w:rsidRDefault="00C672D0"/>
    <w:p w:rsidR="00C672D0" w:rsidRPr="00352205" w:rsidRDefault="00C672D0" w:rsidP="00B21E2C">
      <w:pPr>
        <w:ind w:firstLine="0"/>
        <w:jc w:val="center"/>
        <w:rPr>
          <w:rFonts w:ascii="Times New Roman" w:hAnsi="Times New Roman" w:cs="Times New Roman"/>
        </w:rPr>
      </w:pPr>
      <w:r w:rsidRPr="00352205">
        <w:rPr>
          <w:rFonts w:ascii="Times New Roman" w:hAnsi="Times New Roman" w:cs="Times New Roman"/>
        </w:rPr>
        <w:t>Перечень</w:t>
      </w:r>
      <w:r w:rsidRPr="00352205">
        <w:rPr>
          <w:rFonts w:ascii="Times New Roman" w:hAnsi="Times New Roman" w:cs="Times New Roman"/>
        </w:rPr>
        <w:br/>
        <w:t>федеральных государственных унитарных предприятий, федеральных государственных учреждений, государственных предприятий (учреждений) субъекта Российской Федерации, муниципальных предприятий (учреждений) как имущественных комплексов, предлагаемых к передаче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и муниципальной собственности в федеральную собственность, из собственности субъекта Российской Федерации в муниципальную собственность и из муниципальной собственности в собственность субъекта Российской Федерации</w:t>
      </w:r>
    </w:p>
    <w:p w:rsidR="00C672D0" w:rsidRPr="00352205" w:rsidRDefault="00C672D0">
      <w:pPr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8215"/>
        <w:gridCol w:w="5954"/>
      </w:tblGrid>
      <w:tr w:rsidR="00C672D0" w:rsidRPr="0019130A" w:rsidTr="009D0E32">
        <w:trPr>
          <w:trHeight w:val="780"/>
        </w:trPr>
        <w:tc>
          <w:tcPr>
            <w:tcW w:w="852" w:type="dxa"/>
            <w:vAlign w:val="center"/>
          </w:tcPr>
          <w:p w:rsidR="00C672D0" w:rsidRPr="0019130A" w:rsidRDefault="00C672D0" w:rsidP="009D0E32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215" w:type="dxa"/>
            <w:vAlign w:val="center"/>
          </w:tcPr>
          <w:p w:rsidR="00C672D0" w:rsidRPr="0019130A" w:rsidRDefault="00C672D0" w:rsidP="009D0E32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5954" w:type="dxa"/>
            <w:vAlign w:val="center"/>
          </w:tcPr>
          <w:p w:rsidR="00C672D0" w:rsidRPr="0019130A" w:rsidRDefault="00C672D0" w:rsidP="009D0E32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Адрес места нахождения организации, ИНН организации</w:t>
            </w:r>
          </w:p>
        </w:tc>
      </w:tr>
      <w:tr w:rsidR="00C672D0" w:rsidRPr="0019130A" w:rsidTr="009D0E32">
        <w:trPr>
          <w:trHeight w:val="1117"/>
        </w:trPr>
        <w:tc>
          <w:tcPr>
            <w:tcW w:w="852" w:type="dxa"/>
            <w:vAlign w:val="center"/>
          </w:tcPr>
          <w:p w:rsidR="00C672D0" w:rsidRPr="0019130A" w:rsidRDefault="00C672D0" w:rsidP="009D0E32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15" w:type="dxa"/>
            <w:vAlign w:val="center"/>
          </w:tcPr>
          <w:p w:rsidR="00C672D0" w:rsidRPr="0019130A" w:rsidRDefault="00C672D0" w:rsidP="009D0E32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Автономное учреждение «Многофункциональный центр предоставления государственных и муниципальных услуг в Кизнерском районе»</w:t>
            </w:r>
          </w:p>
        </w:tc>
        <w:tc>
          <w:tcPr>
            <w:tcW w:w="5954" w:type="dxa"/>
            <w:vAlign w:val="center"/>
          </w:tcPr>
          <w:p w:rsidR="00C672D0" w:rsidRPr="0019130A" w:rsidRDefault="00C672D0" w:rsidP="009D0E32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427710, Удмуртская Республика, п. Кизнер,</w:t>
            </w:r>
          </w:p>
          <w:p w:rsidR="00C672D0" w:rsidRPr="0019130A" w:rsidRDefault="00C672D0" w:rsidP="009D0E32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ул. Карла Маркса, д. 23</w:t>
            </w:r>
          </w:p>
          <w:p w:rsidR="00C672D0" w:rsidRPr="0019130A" w:rsidRDefault="00C672D0" w:rsidP="009D0E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ИНН 1839004833</w:t>
            </w:r>
          </w:p>
        </w:tc>
      </w:tr>
    </w:tbl>
    <w:p w:rsidR="00C672D0" w:rsidRPr="00352205" w:rsidRDefault="00C672D0">
      <w:pPr>
        <w:rPr>
          <w:rFonts w:ascii="Times New Roman" w:hAnsi="Times New Roman" w:cs="Times New Roman"/>
        </w:rPr>
      </w:pPr>
    </w:p>
    <w:p w:rsidR="00C672D0" w:rsidRPr="00352205" w:rsidRDefault="00C672D0">
      <w:pPr>
        <w:ind w:firstLine="0"/>
        <w:jc w:val="left"/>
        <w:rPr>
          <w:rFonts w:ascii="Times New Roman" w:hAnsi="Times New Roman" w:cs="Times New Roman"/>
        </w:rPr>
        <w:sectPr w:rsidR="00C672D0" w:rsidRPr="00352205" w:rsidSect="00A07C1E">
          <w:pgSz w:w="16837" w:h="11905" w:orient="landscape"/>
          <w:pgMar w:top="851" w:right="800" w:bottom="1440" w:left="1100" w:header="720" w:footer="720" w:gutter="0"/>
          <w:cols w:space="720"/>
          <w:noEndnote/>
        </w:sectPr>
      </w:pPr>
    </w:p>
    <w:p w:rsidR="00C672D0" w:rsidRPr="005E0F4F" w:rsidRDefault="00C672D0" w:rsidP="003C7ED8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E0F4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E0F4F">
        <w:rPr>
          <w:rFonts w:ascii="Times New Roman" w:hAnsi="Times New Roman" w:cs="Times New Roman"/>
          <w:sz w:val="20"/>
          <w:szCs w:val="20"/>
        </w:rPr>
        <w:t xml:space="preserve"> к решению Кизнерского районного</w:t>
      </w:r>
    </w:p>
    <w:p w:rsidR="00C672D0" w:rsidRPr="005E0F4F" w:rsidRDefault="00C672D0" w:rsidP="00B5627D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E0F4F">
        <w:rPr>
          <w:rFonts w:ascii="Times New Roman" w:hAnsi="Times New Roman" w:cs="Times New Roman"/>
          <w:sz w:val="20"/>
          <w:szCs w:val="20"/>
        </w:rPr>
        <w:t xml:space="preserve">Совета депутатов от </w:t>
      </w:r>
      <w:r>
        <w:rPr>
          <w:rFonts w:ascii="Times New Roman" w:hAnsi="Times New Roman" w:cs="Times New Roman"/>
          <w:sz w:val="20"/>
          <w:szCs w:val="20"/>
        </w:rPr>
        <w:t xml:space="preserve">16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0"/>
            <w:szCs w:val="20"/>
          </w:rPr>
          <w:t>2017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2D0" w:rsidRPr="005E0F4F" w:rsidRDefault="00C672D0" w:rsidP="00B5627D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E0F4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5E0F4F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4/10 </w:t>
      </w:r>
    </w:p>
    <w:p w:rsidR="00C672D0" w:rsidRPr="005E0F4F" w:rsidRDefault="00C672D0" w:rsidP="003C7ED8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C672D0" w:rsidRDefault="00C672D0" w:rsidP="003C7ED8">
      <w:pPr>
        <w:jc w:val="right"/>
        <w:rPr>
          <w:rFonts w:ascii="Times New Roman" w:hAnsi="Times New Roman" w:cs="Times New Roman"/>
        </w:rPr>
      </w:pPr>
    </w:p>
    <w:p w:rsidR="00C672D0" w:rsidRDefault="00C672D0" w:rsidP="00B21E2C">
      <w:pPr>
        <w:jc w:val="center"/>
        <w:rPr>
          <w:rFonts w:ascii="Times New Roman" w:hAnsi="Times New Roman" w:cs="Times New Roman"/>
        </w:rPr>
      </w:pPr>
    </w:p>
    <w:p w:rsidR="00C672D0" w:rsidRPr="00352205" w:rsidRDefault="00C672D0" w:rsidP="00B21E2C">
      <w:pPr>
        <w:jc w:val="center"/>
        <w:rPr>
          <w:rFonts w:ascii="Times New Roman" w:hAnsi="Times New Roman" w:cs="Times New Roman"/>
        </w:rPr>
      </w:pPr>
      <w:r w:rsidRPr="00352205">
        <w:rPr>
          <w:rFonts w:ascii="Times New Roman" w:hAnsi="Times New Roman" w:cs="Times New Roman"/>
        </w:rPr>
        <w:t>Перечень</w:t>
      </w:r>
      <w:r w:rsidRPr="00352205">
        <w:rPr>
          <w:rFonts w:ascii="Times New Roman" w:hAnsi="Times New Roman" w:cs="Times New Roman"/>
        </w:rPr>
        <w:br/>
        <w:t>имущества, предлагаемого к передаче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и муниципальной собственности в федеральную собственность, из собственности субъекта Российской Федерации в муниципальную собственность и из муниципальной собственности в собственность субъекта Российской Федерации</w:t>
      </w:r>
    </w:p>
    <w:p w:rsidR="00C672D0" w:rsidRPr="00352205" w:rsidRDefault="00C672D0">
      <w:pPr>
        <w:rPr>
          <w:rFonts w:ascii="Times New Roman" w:hAnsi="Times New Roman" w:cs="Times New Roman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0"/>
        <w:gridCol w:w="2551"/>
        <w:gridCol w:w="3941"/>
        <w:gridCol w:w="2551"/>
        <w:gridCol w:w="2156"/>
      </w:tblGrid>
      <w:tr w:rsidR="00C672D0" w:rsidRPr="0019130A" w:rsidTr="00352205">
        <w:trPr>
          <w:trHeight w:val="1317"/>
        </w:trPr>
        <w:tc>
          <w:tcPr>
            <w:tcW w:w="851" w:type="dxa"/>
            <w:vAlign w:val="center"/>
          </w:tcPr>
          <w:p w:rsidR="00C672D0" w:rsidRPr="0019130A" w:rsidRDefault="00C672D0" w:rsidP="0039029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0" w:type="dxa"/>
            <w:vAlign w:val="center"/>
          </w:tcPr>
          <w:p w:rsidR="00C672D0" w:rsidRPr="0019130A" w:rsidRDefault="00C672D0" w:rsidP="0039029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Полное наименование организации</w:t>
            </w:r>
            <w:hyperlink w:anchor="sub_1111" w:history="1">
              <w:r w:rsidRPr="0019130A">
                <w:rPr>
                  <w:rStyle w:val="a0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551" w:type="dxa"/>
            <w:vAlign w:val="center"/>
          </w:tcPr>
          <w:p w:rsidR="00C672D0" w:rsidRPr="0019130A" w:rsidRDefault="00C672D0" w:rsidP="0039029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Адрес места нахождения организации</w:t>
            </w:r>
            <w:hyperlink w:anchor="sub_1111" w:history="1">
              <w:r w:rsidRPr="0019130A">
                <w:rPr>
                  <w:rStyle w:val="a0"/>
                  <w:rFonts w:ascii="Times New Roman" w:hAnsi="Times New Roman"/>
                </w:rPr>
                <w:t>*</w:t>
              </w:r>
            </w:hyperlink>
            <w:r w:rsidRPr="0019130A">
              <w:rPr>
                <w:rFonts w:ascii="Times New Roman" w:hAnsi="Times New Roman" w:cs="Times New Roman"/>
              </w:rPr>
              <w:t>, ИНН организации</w:t>
            </w:r>
          </w:p>
        </w:tc>
        <w:tc>
          <w:tcPr>
            <w:tcW w:w="3941" w:type="dxa"/>
            <w:vAlign w:val="center"/>
          </w:tcPr>
          <w:p w:rsidR="00C672D0" w:rsidRPr="0019130A" w:rsidRDefault="00C672D0" w:rsidP="0039029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51" w:type="dxa"/>
            <w:vAlign w:val="center"/>
          </w:tcPr>
          <w:p w:rsidR="00C672D0" w:rsidRPr="0019130A" w:rsidRDefault="00C672D0" w:rsidP="0039029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2156" w:type="dxa"/>
            <w:vAlign w:val="center"/>
          </w:tcPr>
          <w:p w:rsidR="00C672D0" w:rsidRPr="0019130A" w:rsidRDefault="00C672D0" w:rsidP="0039029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  <w:hyperlink w:anchor="sub_1112" w:history="1">
              <w:r w:rsidRPr="0019130A">
                <w:rPr>
                  <w:rStyle w:val="a0"/>
                  <w:rFonts w:ascii="Times New Roman" w:hAnsi="Times New Roman"/>
                </w:rPr>
                <w:t>**</w:t>
              </w:r>
            </w:hyperlink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Автономное учреждение «Многофункциональный центр предоставления государственных и муниципальных услуг в Кизнерском районе»</w:t>
            </w:r>
          </w:p>
        </w:tc>
        <w:tc>
          <w:tcPr>
            <w:tcW w:w="2551" w:type="dxa"/>
          </w:tcPr>
          <w:p w:rsidR="00C672D0" w:rsidRPr="0019130A" w:rsidRDefault="00C672D0" w:rsidP="00255DE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427710, Удмуртская Республика, п. Кизнер,</w:t>
            </w:r>
          </w:p>
          <w:p w:rsidR="00C672D0" w:rsidRPr="0019130A" w:rsidRDefault="00C672D0" w:rsidP="00255DE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ул. Карла Маркса, д. 23</w:t>
            </w:r>
          </w:p>
          <w:p w:rsidR="00C672D0" w:rsidRPr="0019130A" w:rsidRDefault="00C672D0" w:rsidP="00255DE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ИНН 1839004833</w:t>
            </w:r>
          </w:p>
        </w:tc>
        <w:tc>
          <w:tcPr>
            <w:tcW w:w="394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Машина архивно-переплетная Rayson YG-168А электрическая</w:t>
            </w:r>
            <w:r w:rsidRPr="0019130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427710, Удмуртская Республика, п. Кизнер,</w:t>
            </w:r>
          </w:p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ул. Карла Маркса, д. 23</w:t>
            </w:r>
          </w:p>
        </w:tc>
        <w:tc>
          <w:tcPr>
            <w:tcW w:w="2156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21429290220045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 xml:space="preserve">Блок контроллера зонного оповещения  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41430202620033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Вывеска односторонняя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41636966220041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Вывеска односторонняя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41636966220042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Главное информационное табло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41430203500032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Графический планшет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41430203700015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Информационный стенд 12 накладных карманов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41636966220039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Информационный стенд 12 накладных карманов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41636966220040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41430203200016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Комплект  фотографического оборудования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41433221790013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41430202010003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41430202010004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41430202010005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41430202010006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41430202010007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41430202010008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41430202010001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4143020201002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110104425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Компьютерное оборудование. Комплект №1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41430202010022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Компьютерное оборудование. Комплект №2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41430202010023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9130A">
              <w:rPr>
                <w:rFonts w:ascii="Times New Roman" w:hAnsi="Times New Roman" w:cs="Times New Roman"/>
              </w:rPr>
              <w:t>МФУ</w:t>
            </w:r>
            <w:r w:rsidRPr="001913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130A">
              <w:rPr>
                <w:rFonts w:ascii="Times New Roman" w:hAnsi="Times New Roman" w:cs="Times New Roman"/>
              </w:rPr>
              <w:t>НР</w:t>
            </w:r>
            <w:r w:rsidRPr="0019130A">
              <w:rPr>
                <w:rFonts w:ascii="Times New Roman" w:hAnsi="Times New Roman" w:cs="Times New Roman"/>
                <w:lang w:val="en-US"/>
              </w:rPr>
              <w:t xml:space="preserve"> LaserJet Pro M1536dnf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41430202010009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9130A">
              <w:rPr>
                <w:rFonts w:ascii="Times New Roman" w:hAnsi="Times New Roman" w:cs="Times New Roman"/>
              </w:rPr>
              <w:t>МФУ</w:t>
            </w:r>
            <w:r w:rsidRPr="001913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130A">
              <w:rPr>
                <w:rFonts w:ascii="Times New Roman" w:hAnsi="Times New Roman" w:cs="Times New Roman"/>
              </w:rPr>
              <w:t>НР</w:t>
            </w:r>
            <w:r w:rsidRPr="0019130A">
              <w:rPr>
                <w:rFonts w:ascii="Times New Roman" w:hAnsi="Times New Roman" w:cs="Times New Roman"/>
                <w:lang w:val="en-US"/>
              </w:rPr>
              <w:t xml:space="preserve"> LaserJet Pro M1536dnf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41430202010010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9130A">
              <w:rPr>
                <w:rFonts w:ascii="Times New Roman" w:hAnsi="Times New Roman" w:cs="Times New Roman"/>
              </w:rPr>
              <w:t>МФУ</w:t>
            </w:r>
            <w:r w:rsidRPr="001913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130A">
              <w:rPr>
                <w:rFonts w:ascii="Times New Roman" w:hAnsi="Times New Roman" w:cs="Times New Roman"/>
              </w:rPr>
              <w:t>НР</w:t>
            </w:r>
            <w:r w:rsidRPr="0019130A">
              <w:rPr>
                <w:rFonts w:ascii="Times New Roman" w:hAnsi="Times New Roman" w:cs="Times New Roman"/>
                <w:lang w:val="en-US"/>
              </w:rPr>
              <w:t xml:space="preserve"> LaserJet Pro M1536dnf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41430202010011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9130A">
              <w:rPr>
                <w:rFonts w:ascii="Times New Roman" w:hAnsi="Times New Roman" w:cs="Times New Roman"/>
              </w:rPr>
              <w:t>МФУ</w:t>
            </w:r>
            <w:r w:rsidRPr="001913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130A">
              <w:rPr>
                <w:rFonts w:ascii="Times New Roman" w:hAnsi="Times New Roman" w:cs="Times New Roman"/>
              </w:rPr>
              <w:t>НР</w:t>
            </w:r>
            <w:r w:rsidRPr="0019130A">
              <w:rPr>
                <w:rFonts w:ascii="Times New Roman" w:hAnsi="Times New Roman" w:cs="Times New Roman"/>
                <w:lang w:val="en-US"/>
              </w:rPr>
              <w:t xml:space="preserve"> LaserJet Pro M1536dnf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41430202010012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 xml:space="preserve">МФУ товарного знака hp 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41430202010035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 xml:space="preserve">МФУ товарного знака hp 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41430202010036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 xml:space="preserve">МФУ товарного знака hp 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41430202010037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 xml:space="preserve">МФУ товарного знака hp 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41430202010038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ПАК Соболь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41430203000021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Принтер EPSON L110 4 цвета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41430202010044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Пульт выбора услуг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41436990000034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Сейф офисный огнестойкий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41628990000001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Сейф офисный огнестойкий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51628990000038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Сервер локальный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41430202600031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Сервер товарного знака Crona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41430202600040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Системный блок IP АТС Panasonic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41432221310041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Сканер планшетный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41430203700024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Сканер потоковый товарного знака hp (HP Scanjet Pro 3000 s2)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41430203700039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Стол на опорах (письменный)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41636124210002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Стол с тумбой подкатной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51636124210017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Стол с тумбой подкатной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51636124210018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Стол с тумбой подкатной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51636124210019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Стол с тумбой подкатной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51636124210020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Стол с тумбой подкатной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51636124210021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Стол с тумбой подкатной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51636124210022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Телефонный аппарат Panasonic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110106720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11602342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51636124310029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11602219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11602218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51636124340030</w:t>
            </w: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Вешалка металлическая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Вешалка металлическая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Кресло для оператора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Кресло для оператора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Кресло для оператора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Кресло для оператора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255DEC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Кресло для оператора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Кресло для оператора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Огнетушитель ОП-4 с кронштейном ТВ4 транспортный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6410B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Огнетушитель ОП-5 с кронштейном ТВ4 транспортный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6410B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Огнетушитель ОП-5 с кронштейном ТВ4 транспортный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Стол детский с рисунком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Стол письменный для посетителей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Стол письменный для посетителей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Стул детский с рисунком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Стул детский с рисунком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Стул черный ИСО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Стул черный ИСО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Считыватель контактных карт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Считыватель контактных карт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Считыватель контактных карт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Считыватель контактных карт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Считыватель контактных карт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Считыватель контактных карт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Устройство чтения смарт-карт HID Omnikey 5321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Выклейка на фирменной стойке администратора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Выклейка на фирменной стойке администратора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Режим работы для ТОСП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Режим работы для ТОСП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Рекламные плакаты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Рекламные плакаты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Стрелка-указатель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Стрелка-указатель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Табличка на рабочем месте (ТОСП)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Табличка на рабочем месте (ТОСП)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Табличка навигационная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72D0" w:rsidRPr="0019130A" w:rsidTr="00352205">
        <w:tc>
          <w:tcPr>
            <w:tcW w:w="851" w:type="dxa"/>
          </w:tcPr>
          <w:p w:rsidR="00C672D0" w:rsidRPr="0019130A" w:rsidRDefault="00C672D0" w:rsidP="0039029E">
            <w:pPr>
              <w:pStyle w:val="aff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  <w:r w:rsidRPr="0019130A">
              <w:rPr>
                <w:rFonts w:ascii="Times New Roman" w:hAnsi="Times New Roman" w:cs="Times New Roman"/>
              </w:rPr>
              <w:t>Табличка навигационная</w:t>
            </w:r>
          </w:p>
        </w:tc>
        <w:tc>
          <w:tcPr>
            <w:tcW w:w="2551" w:type="dxa"/>
          </w:tcPr>
          <w:p w:rsidR="00C672D0" w:rsidRPr="0019130A" w:rsidRDefault="00C672D0" w:rsidP="0039029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672D0" w:rsidRPr="0019130A" w:rsidRDefault="00C672D0" w:rsidP="003902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672D0" w:rsidRDefault="00C672D0" w:rsidP="003C7ED8">
      <w:pPr>
        <w:ind w:firstLine="0"/>
        <w:rPr>
          <w:rFonts w:ascii="Times New Roman" w:hAnsi="Times New Roman" w:cs="Times New Roman"/>
        </w:rPr>
      </w:pPr>
    </w:p>
    <w:p w:rsidR="00C672D0" w:rsidRDefault="00C672D0">
      <w:pPr>
        <w:rPr>
          <w:rFonts w:ascii="Times New Roman" w:hAnsi="Times New Roman" w:cs="Times New Roman"/>
        </w:rPr>
      </w:pPr>
    </w:p>
    <w:p w:rsidR="00C672D0" w:rsidRDefault="00C672D0">
      <w:pPr>
        <w:rPr>
          <w:rFonts w:ascii="Times New Roman" w:hAnsi="Times New Roman" w:cs="Times New Roman"/>
        </w:rPr>
      </w:pPr>
    </w:p>
    <w:p w:rsidR="00C672D0" w:rsidRDefault="00C672D0">
      <w:pPr>
        <w:rPr>
          <w:rFonts w:ascii="Times New Roman" w:hAnsi="Times New Roman" w:cs="Times New Roman"/>
        </w:rPr>
      </w:pPr>
    </w:p>
    <w:p w:rsidR="00C672D0" w:rsidRDefault="00C672D0">
      <w:pPr>
        <w:rPr>
          <w:rFonts w:ascii="Times New Roman" w:hAnsi="Times New Roman" w:cs="Times New Roman"/>
        </w:rPr>
      </w:pPr>
    </w:p>
    <w:p w:rsidR="00C672D0" w:rsidRDefault="00C672D0">
      <w:pPr>
        <w:rPr>
          <w:rFonts w:ascii="Times New Roman" w:hAnsi="Times New Roman" w:cs="Times New Roman"/>
        </w:rPr>
      </w:pPr>
    </w:p>
    <w:p w:rsidR="00C672D0" w:rsidRDefault="00C672D0">
      <w:pPr>
        <w:rPr>
          <w:rFonts w:ascii="Times New Roman" w:hAnsi="Times New Roman" w:cs="Times New Roman"/>
        </w:rPr>
      </w:pPr>
    </w:p>
    <w:p w:rsidR="00C672D0" w:rsidRPr="00352205" w:rsidRDefault="00C672D0">
      <w:pPr>
        <w:rPr>
          <w:rFonts w:ascii="Times New Roman" w:hAnsi="Times New Roman" w:cs="Times New Roman"/>
        </w:rPr>
      </w:pPr>
    </w:p>
    <w:p w:rsidR="00C672D0" w:rsidRDefault="00C672D0" w:rsidP="0039029E"/>
    <w:sectPr w:rsidR="00C672D0" w:rsidSect="009F6356">
      <w:pgSz w:w="16837" w:h="11905" w:orient="landscape"/>
      <w:pgMar w:top="567" w:right="1440" w:bottom="709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EAB"/>
    <w:multiLevelType w:val="hybridMultilevel"/>
    <w:tmpl w:val="68AC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E8A"/>
    <w:rsid w:val="000607EE"/>
    <w:rsid w:val="000619F8"/>
    <w:rsid w:val="000A7799"/>
    <w:rsid w:val="0019130A"/>
    <w:rsid w:val="001F42E1"/>
    <w:rsid w:val="00255DEC"/>
    <w:rsid w:val="00295C79"/>
    <w:rsid w:val="003365F3"/>
    <w:rsid w:val="00352205"/>
    <w:rsid w:val="003876E6"/>
    <w:rsid w:val="0039029E"/>
    <w:rsid w:val="003C7ED8"/>
    <w:rsid w:val="00567DB5"/>
    <w:rsid w:val="005711B8"/>
    <w:rsid w:val="005E0F4F"/>
    <w:rsid w:val="00616E8A"/>
    <w:rsid w:val="006410BE"/>
    <w:rsid w:val="006D68FE"/>
    <w:rsid w:val="007C00A6"/>
    <w:rsid w:val="008250F0"/>
    <w:rsid w:val="008A202F"/>
    <w:rsid w:val="009D0E32"/>
    <w:rsid w:val="009F6356"/>
    <w:rsid w:val="00A07C1E"/>
    <w:rsid w:val="00A63047"/>
    <w:rsid w:val="00B21E2C"/>
    <w:rsid w:val="00B5627D"/>
    <w:rsid w:val="00C672D0"/>
    <w:rsid w:val="00D90D66"/>
    <w:rsid w:val="00DA2896"/>
    <w:rsid w:val="00E466D9"/>
    <w:rsid w:val="00F4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10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410A6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F410A6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410A6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0A6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10A6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10A6"/>
    <w:rPr>
      <w:rFonts w:ascii="Calibri Light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10A6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F410A6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F410A6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F410A6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F410A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F410A6"/>
  </w:style>
  <w:style w:type="paragraph" w:customStyle="1" w:styleId="a4">
    <w:name w:val="Внимание: недобросовестность!"/>
    <w:basedOn w:val="a2"/>
    <w:next w:val="Normal"/>
    <w:uiPriority w:val="99"/>
    <w:rsid w:val="00F410A6"/>
  </w:style>
  <w:style w:type="character" w:customStyle="1" w:styleId="a5">
    <w:name w:val="Выделение для Базового Поиска"/>
    <w:basedOn w:val="a"/>
    <w:uiPriority w:val="99"/>
    <w:rsid w:val="00F410A6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F410A6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F410A6"/>
    <w:pPr>
      <w:ind w:left="240" w:right="300"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F410A6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F410A6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F410A6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F410A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F410A6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F410A6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F410A6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F410A6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F410A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F410A6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F410A6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F410A6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F410A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F410A6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F410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F410A6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F410A6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F410A6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F410A6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F410A6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F410A6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F410A6"/>
  </w:style>
  <w:style w:type="paragraph" w:customStyle="1" w:styleId="afe">
    <w:name w:val="Моноширинный"/>
    <w:basedOn w:val="Normal"/>
    <w:next w:val="Normal"/>
    <w:uiPriority w:val="99"/>
    <w:rsid w:val="00F410A6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F410A6"/>
    <w:rPr>
      <w:rFonts w:cs="Times New Roman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F410A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F410A6"/>
    <w:rPr>
      <w:rFonts w:cs="Times New Roman"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rsid w:val="00F410A6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F410A6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F410A6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F410A6"/>
    <w:pPr>
      <w:ind w:left="140"/>
    </w:pPr>
  </w:style>
  <w:style w:type="character" w:customStyle="1" w:styleId="aff6">
    <w:name w:val="Опечатки"/>
    <w:uiPriority w:val="99"/>
    <w:rsid w:val="00F410A6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F410A6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F410A6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F410A6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rsid w:val="00F410A6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F410A6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F410A6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F410A6"/>
  </w:style>
  <w:style w:type="paragraph" w:customStyle="1" w:styleId="affe">
    <w:name w:val="Примечание."/>
    <w:basedOn w:val="a2"/>
    <w:next w:val="Normal"/>
    <w:uiPriority w:val="99"/>
    <w:rsid w:val="00F410A6"/>
  </w:style>
  <w:style w:type="character" w:customStyle="1" w:styleId="afff">
    <w:name w:val="Продолжение ссылки"/>
    <w:basedOn w:val="a0"/>
    <w:uiPriority w:val="99"/>
    <w:rsid w:val="00F410A6"/>
  </w:style>
  <w:style w:type="paragraph" w:customStyle="1" w:styleId="afff0">
    <w:name w:val="Словарная статья"/>
    <w:basedOn w:val="Normal"/>
    <w:next w:val="Normal"/>
    <w:uiPriority w:val="99"/>
    <w:rsid w:val="00F410A6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F410A6"/>
    <w:rPr>
      <w:rFonts w:cs="Times New Roman"/>
    </w:rPr>
  </w:style>
  <w:style w:type="character" w:customStyle="1" w:styleId="afff2">
    <w:name w:val="Сравнение редакций. Добавленный фрагмент"/>
    <w:uiPriority w:val="99"/>
    <w:rsid w:val="00F410A6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F410A6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F410A6"/>
  </w:style>
  <w:style w:type="character" w:customStyle="1" w:styleId="afff5">
    <w:name w:val="Ссылка на утративший силу документ"/>
    <w:basedOn w:val="a0"/>
    <w:uiPriority w:val="99"/>
    <w:rsid w:val="00F410A6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F410A6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F410A6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F410A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F410A6"/>
    <w:rPr>
      <w:rFonts w:cs="Times New Roman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F410A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F410A6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F410A6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1008</Words>
  <Characters>5749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Калугина</cp:lastModifiedBy>
  <cp:revision>4</cp:revision>
  <dcterms:created xsi:type="dcterms:W3CDTF">2017-02-03T04:25:00Z</dcterms:created>
  <dcterms:modified xsi:type="dcterms:W3CDTF">2017-02-14T04:57:00Z</dcterms:modified>
</cp:coreProperties>
</file>