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A8" w:rsidRPr="006462A8" w:rsidRDefault="00B84B97" w:rsidP="00B84B97">
      <w:pPr>
        <w:keepNext/>
        <w:spacing w:before="360" w:after="120"/>
        <w:jc w:val="center"/>
        <w:rPr>
          <w:b/>
          <w:color w:val="FF0000"/>
        </w:rPr>
      </w:pPr>
      <w:r w:rsidRPr="00A2327C">
        <w:rPr>
          <w:b/>
        </w:rPr>
        <w:t xml:space="preserve">03.1. Подпрограмма </w:t>
      </w:r>
      <w:r w:rsidR="004F5A37">
        <w:rPr>
          <w:b/>
        </w:rPr>
        <w:t>«Развитие библиотечного дела</w:t>
      </w:r>
      <w:r w:rsidR="006462A8" w:rsidRPr="0078616E">
        <w:rPr>
          <w:b/>
        </w:rPr>
        <w:t>»</w:t>
      </w:r>
    </w:p>
    <w:p w:rsidR="00B84B97" w:rsidRPr="00A2327C" w:rsidRDefault="00B84B97" w:rsidP="00B84B97">
      <w:pPr>
        <w:keepNext/>
        <w:autoSpaceDE w:val="0"/>
        <w:autoSpaceDN w:val="0"/>
        <w:adjustRightInd w:val="0"/>
        <w:spacing w:before="360" w:after="240"/>
        <w:ind w:right="-85"/>
        <w:jc w:val="center"/>
        <w:rPr>
          <w:b/>
          <w:bCs w:val="0"/>
        </w:rPr>
      </w:pPr>
      <w:r w:rsidRPr="00A2327C">
        <w:rPr>
          <w:b/>
          <w:bCs w:val="0"/>
        </w:rPr>
        <w:t>Краткая характеристика (паспорт) подпрограммы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654"/>
      </w:tblGrid>
      <w:tr w:rsidR="00B84B97" w:rsidRPr="00A2327C" w:rsidTr="00BA2D2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A2327C" w:rsidRDefault="00B84B97" w:rsidP="00A95471">
            <w:pPr>
              <w:keepNext/>
              <w:autoSpaceDE w:val="0"/>
              <w:autoSpaceDN w:val="0"/>
              <w:adjustRightInd w:val="0"/>
              <w:spacing w:before="60" w:after="60"/>
            </w:pPr>
            <w:r w:rsidRPr="00A2327C">
              <w:t>Наименование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A2327C" w:rsidRDefault="004F5A37" w:rsidP="0078616E">
            <w:pPr>
              <w:keepNext/>
              <w:autoSpaceDE w:val="0"/>
              <w:autoSpaceDN w:val="0"/>
              <w:adjustRightInd w:val="0"/>
              <w:spacing w:before="0" w:line="240" w:lineRule="atLeast"/>
            </w:pPr>
            <w:r>
              <w:t>Развитие библиотечного дела</w:t>
            </w:r>
          </w:p>
        </w:tc>
      </w:tr>
      <w:tr w:rsidR="00B84B97" w:rsidRPr="00A2327C" w:rsidTr="00BA2D2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A2327C" w:rsidRDefault="00B84B97" w:rsidP="00A95471">
            <w:pPr>
              <w:keepNext/>
              <w:autoSpaceDE w:val="0"/>
              <w:autoSpaceDN w:val="0"/>
              <w:adjustRightInd w:val="0"/>
              <w:spacing w:before="60" w:after="60"/>
            </w:pPr>
            <w:r w:rsidRPr="00A2327C">
              <w:t xml:space="preserve">Координатор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A2327C" w:rsidRDefault="00B84B97" w:rsidP="00F34D72">
            <w:pPr>
              <w:keepNext/>
              <w:autoSpaceDE w:val="0"/>
              <w:autoSpaceDN w:val="0"/>
              <w:adjustRightInd w:val="0"/>
              <w:spacing w:before="0" w:line="240" w:lineRule="atLeast"/>
            </w:pPr>
            <w:r w:rsidRPr="00A2327C">
              <w:t xml:space="preserve">Заместитель </w:t>
            </w:r>
            <w:r>
              <w:t>г</w:t>
            </w:r>
            <w:r w:rsidRPr="00A2327C">
              <w:t xml:space="preserve">лавы </w:t>
            </w:r>
            <w:r>
              <w:t>А</w:t>
            </w:r>
            <w:r w:rsidRPr="00A2327C">
              <w:t xml:space="preserve">дминистрации </w:t>
            </w:r>
            <w:proofErr w:type="spellStart"/>
            <w:r w:rsidR="00F34D72">
              <w:t>Кизнерского</w:t>
            </w:r>
            <w:proofErr w:type="spellEnd"/>
            <w:r w:rsidR="00F34D72">
              <w:t xml:space="preserve"> района</w:t>
            </w:r>
            <w:r>
              <w:t>, курирующий социальную сферу</w:t>
            </w:r>
          </w:p>
        </w:tc>
      </w:tr>
      <w:tr w:rsidR="00B84B97" w:rsidRPr="00A2327C" w:rsidTr="00BA2D2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A2327C" w:rsidRDefault="00B84B97" w:rsidP="00A95471">
            <w:pPr>
              <w:keepNext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327C">
              <w:t xml:space="preserve">Ответственный исполнитель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A2327C" w:rsidRDefault="00F34D72" w:rsidP="006C6D14">
            <w:pPr>
              <w:keepNext/>
              <w:autoSpaceDE w:val="0"/>
              <w:autoSpaceDN w:val="0"/>
              <w:adjustRightInd w:val="0"/>
              <w:spacing w:before="0" w:line="240" w:lineRule="atLeast"/>
            </w:pPr>
            <w:r>
              <w:rPr>
                <w:rFonts w:eastAsia="Times New Roman"/>
              </w:rPr>
              <w:t xml:space="preserve">Отдел культуры и молодежной политики Администрации муниципального образования «Муниципальный округ </w:t>
            </w:r>
            <w:proofErr w:type="spellStart"/>
            <w:r>
              <w:rPr>
                <w:rFonts w:eastAsia="Times New Roman"/>
              </w:rPr>
              <w:t>Кизнерский</w:t>
            </w:r>
            <w:proofErr w:type="spellEnd"/>
            <w:r>
              <w:rPr>
                <w:rFonts w:eastAsia="Times New Roman"/>
              </w:rPr>
              <w:t xml:space="preserve"> район Удмуртской Республики» (Отдел культуры и молодежной политики)</w:t>
            </w:r>
          </w:p>
        </w:tc>
      </w:tr>
      <w:tr w:rsidR="00B84B97" w:rsidRPr="00A2327C" w:rsidTr="00BA2D2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A2327C" w:rsidRDefault="00B84B97" w:rsidP="00A95471">
            <w:pPr>
              <w:keepNext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327C">
              <w:t xml:space="preserve">Соисполнители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A2327C" w:rsidRDefault="00B84B97" w:rsidP="00A95471">
            <w:pPr>
              <w:keepNext/>
              <w:autoSpaceDE w:val="0"/>
              <w:autoSpaceDN w:val="0"/>
              <w:adjustRightInd w:val="0"/>
              <w:spacing w:before="0" w:line="240" w:lineRule="atLeast"/>
            </w:pPr>
            <w:r>
              <w:t>нет</w:t>
            </w:r>
            <w:r w:rsidRPr="00A2327C">
              <w:t xml:space="preserve"> </w:t>
            </w:r>
          </w:p>
        </w:tc>
      </w:tr>
      <w:tr w:rsidR="00B84B97" w:rsidRPr="00A2327C" w:rsidTr="00BA2D2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A2327C" w:rsidRDefault="00B84B97" w:rsidP="00A95471">
            <w:pPr>
              <w:keepNext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327C">
              <w:t xml:space="preserve">Цель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FB" w:rsidRPr="00177017" w:rsidRDefault="00222153" w:rsidP="00A95471">
            <w:pPr>
              <w:suppressAutoHyphens/>
              <w:autoSpaceDE w:val="0"/>
              <w:snapToGrid w:val="0"/>
              <w:spacing w:before="0" w:line="240" w:lineRule="atLeast"/>
              <w:ind w:right="-38"/>
              <w:jc w:val="both"/>
              <w:rPr>
                <w:rFonts w:eastAsia="Times New Roman"/>
                <w:bCs w:val="0"/>
                <w:lang w:eastAsia="ar-SA"/>
              </w:rPr>
            </w:pPr>
            <w:r>
              <w:rPr>
                <w:rFonts w:eastAsia="Times New Roman"/>
                <w:bCs w:val="0"/>
                <w:lang w:eastAsia="ar-SA"/>
              </w:rPr>
              <w:t>Р</w:t>
            </w:r>
            <w:r w:rsidR="00B84B97" w:rsidRPr="00177017">
              <w:rPr>
                <w:rFonts w:eastAsia="Times New Roman"/>
                <w:bCs w:val="0"/>
                <w:lang w:eastAsia="ar-SA"/>
              </w:rPr>
              <w:t>азвитие библиотек МУК «</w:t>
            </w:r>
            <w:proofErr w:type="spellStart"/>
            <w:r w:rsidR="00B84B97" w:rsidRPr="00177017">
              <w:rPr>
                <w:rFonts w:eastAsia="Times New Roman"/>
                <w:bCs w:val="0"/>
                <w:lang w:eastAsia="ar-SA"/>
              </w:rPr>
              <w:t>Кизнерская</w:t>
            </w:r>
            <w:proofErr w:type="spellEnd"/>
            <w:r w:rsidR="00B84B97" w:rsidRPr="00177017">
              <w:rPr>
                <w:rFonts w:eastAsia="Times New Roman"/>
                <w:bCs w:val="0"/>
                <w:lang w:eastAsia="ar-SA"/>
              </w:rPr>
              <w:t xml:space="preserve"> МЦРБ» как информационных, культурных, просве</w:t>
            </w:r>
            <w:r w:rsidR="00E85242">
              <w:rPr>
                <w:rFonts w:eastAsia="Times New Roman"/>
                <w:bCs w:val="0"/>
                <w:lang w:eastAsia="ar-SA"/>
              </w:rPr>
              <w:t>тительских учреждений, повышение</w:t>
            </w:r>
            <w:r w:rsidR="00B84B97" w:rsidRPr="00177017">
              <w:rPr>
                <w:rFonts w:eastAsia="Times New Roman"/>
                <w:bCs w:val="0"/>
                <w:lang w:eastAsia="ar-SA"/>
              </w:rPr>
              <w:t xml:space="preserve"> доступност</w:t>
            </w:r>
            <w:r w:rsidR="006462A8">
              <w:rPr>
                <w:rFonts w:eastAsia="Times New Roman"/>
                <w:bCs w:val="0"/>
                <w:lang w:eastAsia="ar-SA"/>
              </w:rPr>
              <w:t>и и качества библиотечных услуг</w:t>
            </w:r>
            <w:r>
              <w:rPr>
                <w:rFonts w:eastAsia="Times New Roman"/>
                <w:bCs w:val="0"/>
                <w:lang w:eastAsia="ar-SA"/>
              </w:rPr>
              <w:t>.</w:t>
            </w:r>
          </w:p>
        </w:tc>
      </w:tr>
      <w:tr w:rsidR="00B84B97" w:rsidRPr="00A2327C" w:rsidTr="00BA2D2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A2327C" w:rsidRDefault="00B84B97" w:rsidP="00A95471">
            <w:pPr>
              <w:keepNext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327C">
              <w:t xml:space="preserve">Задачи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A8" w:rsidRDefault="00F55318" w:rsidP="00A95471">
            <w:pPr>
              <w:shd w:val="clear" w:color="auto" w:fill="FFFFFF"/>
              <w:spacing w:before="0" w:line="240" w:lineRule="atLeast"/>
              <w:jc w:val="both"/>
            </w:pPr>
            <w:r>
              <w:t>1.</w:t>
            </w:r>
            <w:r w:rsidR="00222153">
              <w:t xml:space="preserve"> О</w:t>
            </w:r>
            <w:r w:rsidR="006462A8">
              <w:t>бес</w:t>
            </w:r>
            <w:r w:rsidR="000E7615">
              <w:t>печение сохранности библиотечного фонда</w:t>
            </w:r>
            <w:r w:rsidR="006462A8">
              <w:t xml:space="preserve"> </w:t>
            </w:r>
            <w:r w:rsidR="006462A8" w:rsidRPr="00177017">
              <w:t>МУК «</w:t>
            </w:r>
            <w:proofErr w:type="spellStart"/>
            <w:r w:rsidR="006462A8" w:rsidRPr="00177017">
              <w:t>Кизнерская</w:t>
            </w:r>
            <w:proofErr w:type="spellEnd"/>
            <w:r w:rsidR="006462A8" w:rsidRPr="00177017">
              <w:t xml:space="preserve"> МЦРБ»</w:t>
            </w:r>
            <w:r w:rsidR="00222153">
              <w:t>.</w:t>
            </w:r>
          </w:p>
          <w:p w:rsidR="00B84B97" w:rsidRDefault="00F55318" w:rsidP="00A95471">
            <w:pPr>
              <w:shd w:val="clear" w:color="auto" w:fill="FFFFFF"/>
              <w:spacing w:before="0" w:line="240" w:lineRule="atLeast"/>
              <w:jc w:val="both"/>
            </w:pPr>
            <w:r>
              <w:t xml:space="preserve">2. </w:t>
            </w:r>
            <w:r w:rsidR="00222153">
              <w:t>О</w:t>
            </w:r>
            <w:r w:rsidR="00B84B97" w:rsidRPr="00177017">
              <w:t xml:space="preserve">бновление и </w:t>
            </w:r>
            <w:r w:rsidR="000E7615">
              <w:t>комплектование библиотечного фонда</w:t>
            </w:r>
            <w:r w:rsidR="006462A8">
              <w:t xml:space="preserve"> </w:t>
            </w:r>
            <w:r w:rsidR="00B84B97" w:rsidRPr="00177017">
              <w:t>МУК «</w:t>
            </w:r>
            <w:proofErr w:type="spellStart"/>
            <w:r w:rsidR="00B84B97" w:rsidRPr="00177017">
              <w:t>Кизнерская</w:t>
            </w:r>
            <w:proofErr w:type="spellEnd"/>
            <w:r w:rsidR="00B84B97" w:rsidRPr="00177017">
              <w:t xml:space="preserve"> МЦРБ»</w:t>
            </w:r>
            <w:r w:rsidR="00222153">
              <w:t>.</w:t>
            </w:r>
          </w:p>
          <w:p w:rsidR="006462A8" w:rsidRDefault="00F55318" w:rsidP="00A95471">
            <w:pPr>
              <w:shd w:val="clear" w:color="auto" w:fill="FFFFFF"/>
              <w:spacing w:before="0" w:line="240" w:lineRule="atLeast"/>
              <w:jc w:val="both"/>
              <w:rPr>
                <w:spacing w:val="2"/>
                <w:shd w:val="clear" w:color="auto" w:fill="FFFFFF"/>
              </w:rPr>
            </w:pPr>
            <w:r>
              <w:t xml:space="preserve">3. </w:t>
            </w:r>
            <w:r w:rsidR="00222153">
              <w:rPr>
                <w:spacing w:val="2"/>
                <w:shd w:val="clear" w:color="auto" w:fill="FFFFFF"/>
              </w:rPr>
              <w:t>О</w:t>
            </w:r>
            <w:r w:rsidR="006462A8" w:rsidRPr="006462A8">
              <w:rPr>
                <w:spacing w:val="2"/>
                <w:shd w:val="clear" w:color="auto" w:fill="FFFFFF"/>
              </w:rPr>
              <w:t>рганизация библиотечного, информационного и справочно-библиограф</w:t>
            </w:r>
            <w:r w:rsidR="00222153">
              <w:rPr>
                <w:spacing w:val="2"/>
                <w:shd w:val="clear" w:color="auto" w:fill="FFFFFF"/>
              </w:rPr>
              <w:t>ического обслуживания населения.</w:t>
            </w:r>
            <w:r w:rsidR="006462A8" w:rsidRPr="006462A8">
              <w:rPr>
                <w:spacing w:val="2"/>
                <w:shd w:val="clear" w:color="auto" w:fill="FFFFFF"/>
              </w:rPr>
              <w:t xml:space="preserve"> </w:t>
            </w:r>
          </w:p>
          <w:p w:rsidR="00B84B97" w:rsidRPr="00177017" w:rsidRDefault="00F55318" w:rsidP="00A95471">
            <w:pPr>
              <w:shd w:val="clear" w:color="auto" w:fill="FFFFFF"/>
              <w:spacing w:before="0" w:line="240" w:lineRule="atLeast"/>
              <w:jc w:val="both"/>
            </w:pPr>
            <w:r>
              <w:rPr>
                <w:spacing w:val="2"/>
                <w:shd w:val="clear" w:color="auto" w:fill="FFFFFF"/>
              </w:rPr>
              <w:t>4.</w:t>
            </w:r>
            <w:r w:rsidR="006462A8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="00222153">
              <w:t>С</w:t>
            </w:r>
            <w:r w:rsidR="00B84B97" w:rsidRPr="00177017">
              <w:t>оздание необходимых условий д</w:t>
            </w:r>
            <w:r w:rsidR="00222153">
              <w:t>ля  поддержки и развития чтения.</w:t>
            </w:r>
          </w:p>
          <w:p w:rsidR="00B84B97" w:rsidRPr="00177017" w:rsidRDefault="00F55318" w:rsidP="00A95471">
            <w:pPr>
              <w:shd w:val="clear" w:color="auto" w:fill="FFFFFF"/>
              <w:tabs>
                <w:tab w:val="left" w:pos="317"/>
              </w:tabs>
              <w:spacing w:before="0" w:line="240" w:lineRule="atLeast"/>
              <w:jc w:val="both"/>
            </w:pPr>
            <w:r>
              <w:t>5.</w:t>
            </w:r>
            <w:r w:rsidR="006462A8">
              <w:t xml:space="preserve"> </w:t>
            </w:r>
            <w:r w:rsidR="00222153">
              <w:t>В</w:t>
            </w:r>
            <w:r w:rsidR="00B84B97" w:rsidRPr="00177017">
              <w:t xml:space="preserve">недрение и использование информационно-коммуникационных технологий в деятельность библиотек </w:t>
            </w:r>
            <w:proofErr w:type="spellStart"/>
            <w:r w:rsidR="006462A8">
              <w:t>Кизнерского</w:t>
            </w:r>
            <w:proofErr w:type="spellEnd"/>
            <w:r w:rsidR="006462A8">
              <w:t xml:space="preserve"> </w:t>
            </w:r>
            <w:r w:rsidR="00222153">
              <w:t>района.</w:t>
            </w:r>
          </w:p>
          <w:p w:rsidR="00B84B97" w:rsidRPr="00177017" w:rsidRDefault="00F55318" w:rsidP="00A95471">
            <w:pPr>
              <w:shd w:val="clear" w:color="auto" w:fill="FFFFFF"/>
              <w:spacing w:before="0" w:line="240" w:lineRule="atLeast"/>
              <w:jc w:val="both"/>
            </w:pPr>
            <w:r>
              <w:t>6.</w:t>
            </w:r>
            <w:r w:rsidR="006462A8">
              <w:t xml:space="preserve"> </w:t>
            </w:r>
            <w:r w:rsidR="00222153">
              <w:t>К</w:t>
            </w:r>
            <w:r w:rsidR="00B84B97" w:rsidRPr="00177017">
              <w:t xml:space="preserve">адровое обеспечение функционирования библиотек. Укрепление центральной </w:t>
            </w:r>
            <w:r w:rsidR="006462A8">
              <w:t xml:space="preserve">районной </w:t>
            </w:r>
            <w:r w:rsidR="00B84B97" w:rsidRPr="00177017">
              <w:t>библиотеки в качестве методического и информационного центра библиотечной</w:t>
            </w:r>
            <w:r w:rsidR="00802777">
              <w:t xml:space="preserve"> сети района</w:t>
            </w:r>
            <w:r w:rsidR="00222153">
              <w:t xml:space="preserve">. </w:t>
            </w:r>
          </w:p>
          <w:p w:rsidR="00B84B97" w:rsidRPr="00177017" w:rsidRDefault="00B84B97" w:rsidP="00A95471">
            <w:pPr>
              <w:shd w:val="clear" w:color="auto" w:fill="FFFFFF"/>
              <w:spacing w:before="0" w:line="240" w:lineRule="atLeast"/>
              <w:jc w:val="both"/>
            </w:pPr>
          </w:p>
        </w:tc>
      </w:tr>
      <w:tr w:rsidR="00BA2D2C" w:rsidRPr="00A2327C" w:rsidTr="00BA2D2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C" w:rsidRPr="00A2327C" w:rsidRDefault="00BA2D2C" w:rsidP="00A95471">
            <w:pPr>
              <w:keepNext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327C">
              <w:t xml:space="preserve">Целевые показатели (индикаторы)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C" w:rsidRDefault="00F55318" w:rsidP="00A95471">
            <w:pPr>
              <w:tabs>
                <w:tab w:val="left" w:pos="255"/>
                <w:tab w:val="left" w:pos="459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="00222153">
              <w:rPr>
                <w:rFonts w:eastAsia="Times New Roman"/>
              </w:rPr>
              <w:t>У</w:t>
            </w:r>
            <w:r w:rsidR="00BA2D2C" w:rsidRPr="00D65738">
              <w:rPr>
                <w:rFonts w:eastAsia="Times New Roman"/>
              </w:rPr>
              <w:t>ровень фактической обеспеченности библиотеками от норм</w:t>
            </w:r>
            <w:r w:rsidR="00222153">
              <w:rPr>
                <w:rFonts w:eastAsia="Times New Roman"/>
              </w:rPr>
              <w:t>ативной потребности, процентов.</w:t>
            </w:r>
          </w:p>
          <w:p w:rsidR="00BA2D2C" w:rsidRPr="00D65738" w:rsidRDefault="00F55318" w:rsidP="00A95471">
            <w:p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222153">
              <w:rPr>
                <w:rFonts w:eastAsia="Times New Roman"/>
              </w:rPr>
              <w:t>У</w:t>
            </w:r>
            <w:r w:rsidR="00BA2D2C">
              <w:rPr>
                <w:rFonts w:eastAsia="Times New Roman"/>
              </w:rPr>
              <w:t xml:space="preserve">величение доли библиотек, </w:t>
            </w:r>
            <w:r w:rsidR="00BA2D2C" w:rsidRPr="00D65738">
              <w:rPr>
                <w:rFonts w:eastAsia="Times New Roman"/>
              </w:rPr>
              <w:t xml:space="preserve">подключенных к </w:t>
            </w:r>
            <w:r w:rsidR="00BA2D2C">
              <w:rPr>
                <w:rFonts w:eastAsia="Times New Roman"/>
              </w:rPr>
              <w:t>информационно-телекоммуникационной сети</w:t>
            </w:r>
            <w:r w:rsidR="00BA2D2C" w:rsidRPr="00D65738">
              <w:rPr>
                <w:rFonts w:eastAsia="Times New Roman"/>
              </w:rPr>
              <w:t xml:space="preserve"> «Интернет», в общем количестве   библиотек </w:t>
            </w:r>
            <w:r w:rsidR="00BA2D2C">
              <w:rPr>
                <w:rFonts w:eastAsia="Times New Roman"/>
              </w:rPr>
              <w:t>МУ</w:t>
            </w:r>
            <w:r w:rsidR="00222153">
              <w:rPr>
                <w:rFonts w:eastAsia="Times New Roman"/>
              </w:rPr>
              <w:t>К «</w:t>
            </w:r>
            <w:proofErr w:type="spellStart"/>
            <w:r w:rsidR="00222153">
              <w:rPr>
                <w:rFonts w:eastAsia="Times New Roman"/>
              </w:rPr>
              <w:t>Кизнерская</w:t>
            </w:r>
            <w:proofErr w:type="spellEnd"/>
            <w:r w:rsidR="00222153">
              <w:rPr>
                <w:rFonts w:eastAsia="Times New Roman"/>
              </w:rPr>
              <w:t xml:space="preserve"> МЦРБ»,  процентов.</w:t>
            </w:r>
          </w:p>
          <w:p w:rsidR="00BA2D2C" w:rsidRDefault="00BA2D2C" w:rsidP="00A95471">
            <w:pPr>
              <w:tabs>
                <w:tab w:val="left" w:pos="317"/>
                <w:tab w:val="left" w:pos="345"/>
              </w:tabs>
              <w:autoSpaceDE w:val="0"/>
              <w:autoSpaceDN w:val="0"/>
              <w:adjustRightInd w:val="0"/>
              <w:spacing w:befor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55318">
              <w:rPr>
                <w:rFonts w:eastAsia="Times New Roman"/>
              </w:rPr>
              <w:t>.</w:t>
            </w:r>
            <w:r w:rsidR="00222153">
              <w:rPr>
                <w:rFonts w:eastAsia="Times New Roman"/>
              </w:rPr>
              <w:t xml:space="preserve"> О</w:t>
            </w:r>
            <w:r w:rsidRPr="00D65738">
              <w:rPr>
                <w:rFonts w:eastAsia="Times New Roman"/>
              </w:rPr>
              <w:t>хват населения библио</w:t>
            </w:r>
            <w:r w:rsidR="00222153">
              <w:rPr>
                <w:rFonts w:eastAsia="Times New Roman"/>
              </w:rPr>
              <w:t>течным обслуживанием, процентов.</w:t>
            </w:r>
          </w:p>
          <w:p w:rsidR="00BA2D2C" w:rsidRPr="00D65738" w:rsidRDefault="00F55318" w:rsidP="00A95471">
            <w:pPr>
              <w:tabs>
                <w:tab w:val="left" w:pos="317"/>
                <w:tab w:val="left" w:pos="345"/>
              </w:tabs>
              <w:autoSpaceDE w:val="0"/>
              <w:autoSpaceDN w:val="0"/>
              <w:adjustRightInd w:val="0"/>
              <w:spacing w:befor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222153">
              <w:t>Ч</w:t>
            </w:r>
            <w:r w:rsidR="00FF634D">
              <w:t>исло посещений муниципальных</w:t>
            </w:r>
            <w:r w:rsidR="00BA2D2C">
              <w:t xml:space="preserve"> библиотек</w:t>
            </w:r>
            <w:r w:rsidR="00FF634D">
              <w:t xml:space="preserve"> района</w:t>
            </w:r>
            <w:r w:rsidR="00BA2D2C">
              <w:t>, за исключ</w:t>
            </w:r>
            <w:r w:rsidR="00222153">
              <w:t>ением республиканских, человек.</w:t>
            </w:r>
          </w:p>
          <w:p w:rsidR="00BA2D2C" w:rsidRPr="0029558B" w:rsidRDefault="00F55318" w:rsidP="00A95471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5.</w:t>
            </w:r>
            <w:r w:rsidR="00222153">
              <w:rPr>
                <w:rFonts w:eastAsia="Times New Roman"/>
              </w:rPr>
              <w:t xml:space="preserve"> К</w:t>
            </w:r>
            <w:r w:rsidR="00BA2D2C" w:rsidRPr="00D65738">
              <w:rPr>
                <w:rFonts w:eastAsia="Times New Roman"/>
              </w:rPr>
              <w:t xml:space="preserve">оличество посещений </w:t>
            </w:r>
            <w:r w:rsidR="00FF634D">
              <w:t>муниципальных библиотек района</w:t>
            </w:r>
            <w:r w:rsidR="00FF634D" w:rsidRPr="00D65738">
              <w:rPr>
                <w:rFonts w:eastAsia="Times New Roman"/>
              </w:rPr>
              <w:t xml:space="preserve"> </w:t>
            </w:r>
            <w:r w:rsidR="00BA2D2C" w:rsidRPr="00D65738">
              <w:rPr>
                <w:rFonts w:eastAsia="Times New Roman"/>
              </w:rPr>
              <w:t xml:space="preserve">в расчете на 1 жителя </w:t>
            </w:r>
            <w:r w:rsidR="00222153">
              <w:rPr>
                <w:rFonts w:eastAsia="Times New Roman"/>
              </w:rPr>
              <w:t>в год, единиц.</w:t>
            </w:r>
          </w:p>
          <w:p w:rsidR="00BA2D2C" w:rsidRDefault="00BA2D2C" w:rsidP="00A95471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F55318">
              <w:rPr>
                <w:rFonts w:eastAsia="Times New Roman"/>
              </w:rPr>
              <w:t>.</w:t>
            </w:r>
            <w:r w:rsidR="00222153">
              <w:rPr>
                <w:rFonts w:eastAsia="Times New Roman"/>
              </w:rPr>
              <w:t xml:space="preserve"> К</w:t>
            </w:r>
            <w:r w:rsidRPr="00BF0A95">
              <w:rPr>
                <w:rFonts w:eastAsia="Times New Roman"/>
              </w:rPr>
              <w:t>оличество организованных и проведенных мероприятий с целью продвижения чтения, повышения информационной культуры, организации досуга и популяризации различных областей знания, единиц</w:t>
            </w:r>
            <w:r w:rsidR="00222153">
              <w:rPr>
                <w:rFonts w:eastAsia="Times New Roman"/>
              </w:rPr>
              <w:t>.</w:t>
            </w:r>
          </w:p>
          <w:p w:rsidR="00BA2D2C" w:rsidRDefault="00F55318" w:rsidP="00A95471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="0022215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222153">
              <w:rPr>
                <w:rFonts w:eastAsia="Times New Roman"/>
              </w:rPr>
              <w:t>К</w:t>
            </w:r>
            <w:r w:rsidR="00BA2D2C">
              <w:rPr>
                <w:rFonts w:eastAsia="Times New Roman"/>
              </w:rPr>
              <w:t xml:space="preserve">оличество экземпляров новых поступлений в библиотечные фонды </w:t>
            </w:r>
            <w:r w:rsidR="00FF634D">
              <w:rPr>
                <w:rFonts w:eastAsia="Times New Roman"/>
              </w:rPr>
              <w:t>МУК «</w:t>
            </w:r>
            <w:proofErr w:type="spellStart"/>
            <w:r w:rsidR="00FF634D">
              <w:rPr>
                <w:rFonts w:eastAsia="Times New Roman"/>
              </w:rPr>
              <w:t>Кизнерская</w:t>
            </w:r>
            <w:proofErr w:type="spellEnd"/>
            <w:r w:rsidR="00FF634D">
              <w:rPr>
                <w:rFonts w:eastAsia="Times New Roman"/>
              </w:rPr>
              <w:t xml:space="preserve"> МЦРБ» </w:t>
            </w:r>
            <w:r w:rsidR="00BA2D2C">
              <w:rPr>
                <w:rFonts w:eastAsia="Times New Roman"/>
              </w:rPr>
              <w:t>на 1</w:t>
            </w:r>
            <w:r w:rsidR="00222153">
              <w:rPr>
                <w:rFonts w:eastAsia="Times New Roman"/>
              </w:rPr>
              <w:t> 000 человек населения, единиц.</w:t>
            </w:r>
          </w:p>
          <w:p w:rsidR="00BA2D2C" w:rsidRPr="008465C3" w:rsidRDefault="00F55318" w:rsidP="00A95471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8.</w:t>
            </w:r>
            <w:r w:rsidR="00BA2D2C">
              <w:rPr>
                <w:rFonts w:eastAsia="Times New Roman"/>
              </w:rPr>
              <w:t xml:space="preserve"> </w:t>
            </w:r>
            <w:r w:rsidR="00222153">
              <w:t>Р</w:t>
            </w:r>
            <w:r w:rsidR="00BA2D2C">
              <w:t>езультат независимой оценки качества условий оказания услуг, баллов</w:t>
            </w:r>
            <w:r w:rsidR="00222153">
              <w:t>.</w:t>
            </w:r>
          </w:p>
          <w:p w:rsidR="00BA2D2C" w:rsidRPr="00D65738" w:rsidRDefault="00BA2D2C" w:rsidP="00A95471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eastAsia="Times New Roman"/>
                <w:highlight w:val="yellow"/>
              </w:rPr>
            </w:pPr>
          </w:p>
        </w:tc>
      </w:tr>
      <w:tr w:rsidR="00BA2D2C" w:rsidRPr="00A2327C" w:rsidTr="00BA2D2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C" w:rsidRPr="00A2327C" w:rsidRDefault="00BA2D2C" w:rsidP="00A95471">
            <w:pPr>
              <w:keepNext/>
              <w:autoSpaceDE w:val="0"/>
              <w:autoSpaceDN w:val="0"/>
              <w:adjustRightInd w:val="0"/>
              <w:spacing w:before="60" w:after="60"/>
            </w:pPr>
            <w:r w:rsidRPr="00A2327C">
              <w:t xml:space="preserve">Сроки и этапы  </w:t>
            </w:r>
            <w:r w:rsidRPr="00A2327C">
              <w:lastRenderedPageBreak/>
              <w:t>реализации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C" w:rsidRPr="00A2327C" w:rsidRDefault="00BA2D2C" w:rsidP="00A95471">
            <w:pPr>
              <w:keepNext/>
              <w:spacing w:before="0" w:line="240" w:lineRule="atLeast"/>
            </w:pPr>
            <w:r>
              <w:lastRenderedPageBreak/>
              <w:t>Срок реализации - 2020</w:t>
            </w:r>
            <w:r w:rsidR="004B473F">
              <w:t>-2025</w:t>
            </w:r>
            <w:r w:rsidRPr="009D4B34">
              <w:t xml:space="preserve"> годы.</w:t>
            </w:r>
          </w:p>
          <w:p w:rsidR="00BA2D2C" w:rsidRPr="00A2327C" w:rsidRDefault="00BA2D2C" w:rsidP="00A95471">
            <w:pPr>
              <w:keepNext/>
              <w:spacing w:before="0" w:line="240" w:lineRule="atLeast"/>
            </w:pPr>
            <w:r w:rsidRPr="00A2327C">
              <w:t>Этапы реализации подпрограммы не выделяются.</w:t>
            </w:r>
          </w:p>
        </w:tc>
      </w:tr>
      <w:tr w:rsidR="00BA2D2C" w:rsidRPr="00A2327C" w:rsidTr="00804FC0">
        <w:trPr>
          <w:trHeight w:val="786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C" w:rsidRPr="00A2327C" w:rsidRDefault="00BA2D2C" w:rsidP="00A95471">
            <w:pPr>
              <w:keepNext/>
              <w:autoSpaceDE w:val="0"/>
              <w:autoSpaceDN w:val="0"/>
              <w:adjustRightInd w:val="0"/>
              <w:spacing w:before="60" w:after="60"/>
            </w:pPr>
            <w:r w:rsidRPr="00A2327C">
              <w:lastRenderedPageBreak/>
              <w:t xml:space="preserve">Ресурсное обеспечение за счет средств бюджета </w:t>
            </w:r>
            <w:proofErr w:type="spellStart"/>
            <w:r w:rsidRPr="00A2327C">
              <w:t>Кизнерского</w:t>
            </w:r>
            <w:proofErr w:type="spellEnd"/>
            <w:r w:rsidRPr="00A2327C">
              <w:t xml:space="preserve"> района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C" w:rsidRDefault="00BA2D2C" w:rsidP="00A95471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/>
              </w:rPr>
            </w:pPr>
            <w:r w:rsidRPr="00C110BD">
              <w:t>Общий объем финансирования мероприятий подпрограммы за счет средств бюджета муниципального образования  «</w:t>
            </w:r>
            <w:proofErr w:type="spellStart"/>
            <w:r w:rsidRPr="00C110BD">
              <w:t>Кизнерский</w:t>
            </w:r>
            <w:proofErr w:type="spellEnd"/>
            <w:r w:rsidRPr="00C110BD">
              <w:t xml:space="preserve"> район» составляет  </w:t>
            </w:r>
            <w:r w:rsidRPr="00532B21">
              <w:rPr>
                <w:color w:val="000000"/>
              </w:rPr>
              <w:t xml:space="preserve"> </w:t>
            </w:r>
            <w:r w:rsidR="006A03AB">
              <w:rPr>
                <w:sz w:val="22"/>
                <w:szCs w:val="22"/>
              </w:rPr>
              <w:t>104677,89</w:t>
            </w:r>
            <w:r w:rsidR="001722EA">
              <w:rPr>
                <w:sz w:val="22"/>
                <w:szCs w:val="22"/>
              </w:rPr>
              <w:t xml:space="preserve"> </w:t>
            </w:r>
            <w:r w:rsidRPr="00532B21">
              <w:rPr>
                <w:color w:val="000000"/>
              </w:rPr>
              <w:t>тыс</w:t>
            </w:r>
            <w:r w:rsidRPr="00C110BD">
              <w:rPr>
                <w:color w:val="000000"/>
              </w:rPr>
              <w:t>. руб.</w:t>
            </w:r>
            <w:r>
              <w:rPr>
                <w:color w:val="000000"/>
              </w:rPr>
              <w:t xml:space="preserve"> </w:t>
            </w:r>
          </w:p>
          <w:p w:rsidR="00BA2D2C" w:rsidRDefault="00BA2D2C" w:rsidP="00A95471">
            <w:pPr>
              <w:autoSpaceDE w:val="0"/>
              <w:autoSpaceDN w:val="0"/>
              <w:adjustRightInd w:val="0"/>
              <w:spacing w:before="0"/>
              <w:jc w:val="both"/>
            </w:pPr>
            <w:r w:rsidRPr="00C110BD">
              <w:t>Объем средств бюджета муниципального образования «</w:t>
            </w:r>
            <w:proofErr w:type="spellStart"/>
            <w:r w:rsidRPr="00C110BD">
              <w:t>Кизнерский</w:t>
            </w:r>
            <w:proofErr w:type="spellEnd"/>
            <w:r w:rsidRPr="00C110BD">
              <w:t xml:space="preserve"> район» на реализацию подпрограммы по годам реализации:</w:t>
            </w:r>
          </w:p>
          <w:p w:rsidR="00BA2D2C" w:rsidRPr="00E60808" w:rsidRDefault="00BA2D2C" w:rsidP="00A95471">
            <w:pPr>
              <w:autoSpaceDE w:val="0"/>
              <w:autoSpaceDN w:val="0"/>
              <w:adjustRightInd w:val="0"/>
              <w:spacing w:before="0"/>
              <w:jc w:val="both"/>
              <w:rPr>
                <w:sz w:val="22"/>
                <w:szCs w:val="22"/>
              </w:rPr>
            </w:pPr>
            <w:r w:rsidRPr="00E60808">
              <w:rPr>
                <w:sz w:val="22"/>
                <w:szCs w:val="22"/>
              </w:rPr>
              <w:t xml:space="preserve">                                       </w:t>
            </w:r>
            <w:r w:rsidRPr="00E60808">
              <w:rPr>
                <w:sz w:val="22"/>
                <w:szCs w:val="22"/>
              </w:rPr>
              <w:tab/>
              <w:t xml:space="preserve">                                                      тыс. руб.</w:t>
            </w:r>
          </w:p>
          <w:tbl>
            <w:tblPr>
              <w:tblW w:w="7523" w:type="dxa"/>
              <w:jc w:val="center"/>
              <w:tblInd w:w="5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7"/>
              <w:gridCol w:w="1276"/>
              <w:gridCol w:w="1559"/>
              <w:gridCol w:w="1276"/>
              <w:gridCol w:w="1276"/>
              <w:gridCol w:w="1209"/>
            </w:tblGrid>
            <w:tr w:rsidR="00BA2D2C" w:rsidRPr="00E60808" w:rsidTr="006A03AB">
              <w:trPr>
                <w:trHeight w:val="300"/>
                <w:jc w:val="center"/>
              </w:trPr>
              <w:tc>
                <w:tcPr>
                  <w:tcW w:w="9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2C" w:rsidRPr="00E60808" w:rsidRDefault="00BA2D2C" w:rsidP="00A95471">
                  <w:pPr>
                    <w:spacing w:before="0"/>
                    <w:ind w:left="1567" w:hanging="1567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60808">
                    <w:rPr>
                      <w:color w:val="000000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2C" w:rsidRPr="00E60808" w:rsidRDefault="00BA2D2C" w:rsidP="00A95471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60808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3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D2C" w:rsidRPr="00E60808" w:rsidRDefault="00BA2D2C" w:rsidP="00A95471">
                  <w:pPr>
                    <w:spacing w:befor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0808">
                    <w:rPr>
                      <w:color w:val="000000"/>
                      <w:sz w:val="22"/>
                      <w:szCs w:val="22"/>
                    </w:rPr>
                    <w:t>В том числе за счет:</w:t>
                  </w:r>
                </w:p>
              </w:tc>
            </w:tr>
            <w:tr w:rsidR="006A03AB" w:rsidRPr="00E60808" w:rsidTr="006A03AB">
              <w:trPr>
                <w:trHeight w:val="300"/>
                <w:jc w:val="center"/>
              </w:trPr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E60808" w:rsidRDefault="006A03AB" w:rsidP="00A95471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E60808" w:rsidRDefault="006A03AB" w:rsidP="00A95471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AB" w:rsidRPr="00E60808" w:rsidRDefault="006A03AB" w:rsidP="00A95471">
                  <w:pPr>
                    <w:spacing w:befor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0808">
                    <w:rPr>
                      <w:color w:val="000000"/>
                      <w:sz w:val="22"/>
                      <w:szCs w:val="22"/>
                    </w:rPr>
                    <w:t xml:space="preserve">Собственных средств </w:t>
                  </w:r>
                  <w:proofErr w:type="spellStart"/>
                  <w:r w:rsidRPr="00E60808">
                    <w:rPr>
                      <w:color w:val="000000"/>
                      <w:sz w:val="22"/>
                      <w:szCs w:val="22"/>
                    </w:rPr>
                    <w:t>Кизнерского</w:t>
                  </w:r>
                  <w:proofErr w:type="spellEnd"/>
                  <w:r w:rsidRPr="00E60808">
                    <w:rPr>
                      <w:color w:val="000000"/>
                      <w:sz w:val="22"/>
                      <w:szCs w:val="22"/>
                    </w:rPr>
                    <w:t xml:space="preserve"> района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E60808" w:rsidRDefault="006A03AB" w:rsidP="000C780A">
                  <w:pPr>
                    <w:spacing w:befor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0808">
                    <w:rPr>
                      <w:color w:val="000000"/>
                      <w:sz w:val="22"/>
                      <w:szCs w:val="22"/>
                    </w:rPr>
                    <w:t>Субсидии из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AB" w:rsidRDefault="006A03AB" w:rsidP="000C780A">
                  <w:pPr>
                    <w:spacing w:before="0"/>
                    <w:jc w:val="center"/>
                    <w:rPr>
                      <w:color w:val="000000" w:themeColor="text1"/>
                    </w:rPr>
                  </w:pPr>
                </w:p>
                <w:p w:rsidR="006A03AB" w:rsidRPr="00E60808" w:rsidRDefault="006A03AB" w:rsidP="000C780A">
                  <w:pPr>
                    <w:spacing w:befor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F3CCA">
                    <w:rPr>
                      <w:color w:val="000000" w:themeColor="text1"/>
                    </w:rPr>
                    <w:t>Субсидии  из бюджета УР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3AB" w:rsidRPr="00E60808" w:rsidRDefault="006A03AB" w:rsidP="00A95471">
                  <w:pPr>
                    <w:spacing w:befor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0808">
                    <w:rPr>
                      <w:color w:val="000000"/>
                      <w:sz w:val="22"/>
                      <w:szCs w:val="22"/>
                    </w:rPr>
                    <w:t>Иные источники</w:t>
                  </w:r>
                </w:p>
              </w:tc>
            </w:tr>
            <w:tr w:rsidR="006A03AB" w:rsidRPr="00E60808" w:rsidTr="006A03AB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804FC0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804FC0">
                    <w:rPr>
                      <w:color w:val="000000"/>
                      <w:sz w:val="22"/>
                      <w:szCs w:val="22"/>
                    </w:rPr>
                    <w:t>18799,05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FB533F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18567,80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51,35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45,70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134,20</w:t>
                  </w:r>
                </w:p>
              </w:tc>
            </w:tr>
            <w:tr w:rsidR="006A03AB" w:rsidRPr="00E60808" w:rsidTr="006A03AB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804FC0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804FC0">
                    <w:rPr>
                      <w:color w:val="000000"/>
                      <w:sz w:val="22"/>
                      <w:szCs w:val="22"/>
                    </w:rPr>
                    <w:t>17663,00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17194,50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55,20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31,30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382,00</w:t>
                  </w:r>
                </w:p>
              </w:tc>
            </w:tr>
            <w:tr w:rsidR="006A03AB" w:rsidRPr="00E60808" w:rsidTr="006A03AB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804FC0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804FC0">
                    <w:rPr>
                      <w:color w:val="000000"/>
                      <w:sz w:val="22"/>
                      <w:szCs w:val="22"/>
                    </w:rPr>
                    <w:t>15335,61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14927,36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63,00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161,20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184,05</w:t>
                  </w:r>
                </w:p>
              </w:tc>
            </w:tr>
            <w:tr w:rsidR="006A03AB" w:rsidRPr="00E60808" w:rsidTr="006A03AB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804FC0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15042,63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14617,33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38,40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9,00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124E5F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377,90</w:t>
                  </w:r>
                </w:p>
              </w:tc>
            </w:tr>
            <w:tr w:rsidR="006A03AB" w:rsidRPr="00E60808" w:rsidTr="006A03AB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rPr>
                      <w:color w:val="000000"/>
                      <w:sz w:val="22"/>
                      <w:szCs w:val="22"/>
                    </w:rPr>
                  </w:pPr>
                  <w:r w:rsidRPr="00804FC0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 w:themeColor="text1"/>
                      <w:sz w:val="22"/>
                      <w:szCs w:val="22"/>
                    </w:rPr>
                    <w:t>9497,80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9270,40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124E5F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22,40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205,00</w:t>
                  </w:r>
                </w:p>
              </w:tc>
            </w:tr>
            <w:tr w:rsidR="006A03AB" w:rsidRPr="00E60808" w:rsidTr="006A03AB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rPr>
                      <w:color w:val="000000"/>
                      <w:sz w:val="22"/>
                      <w:szCs w:val="22"/>
                    </w:rPr>
                  </w:pPr>
                  <w:r w:rsidRPr="00804FC0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9466,20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9197,40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47,60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124E5F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11,20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124E5F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210</w:t>
                  </w:r>
                  <w:r w:rsidR="006A03AB" w:rsidRPr="00804FC0">
                    <w:rPr>
                      <w:color w:val="000000" w:themeColor="text1"/>
                      <w:sz w:val="22"/>
                      <w:szCs w:val="22"/>
                    </w:rPr>
                    <w:t>,00</w:t>
                  </w:r>
                </w:p>
              </w:tc>
            </w:tr>
            <w:tr w:rsidR="006A03AB" w:rsidRPr="00E60808" w:rsidTr="006A03AB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rPr>
                      <w:color w:val="000000"/>
                      <w:sz w:val="22"/>
                      <w:szCs w:val="22"/>
                    </w:rPr>
                  </w:pPr>
                  <w:r w:rsidRPr="00804FC0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9466,20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9197</w:t>
                  </w:r>
                  <w:r w:rsidRPr="00804FC0">
                    <w:rPr>
                      <w:color w:val="000000" w:themeColor="text1"/>
                      <w:sz w:val="22"/>
                      <w:szCs w:val="22"/>
                    </w:rPr>
                    <w:t>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47,60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124E5F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11,20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Default="00124E5F" w:rsidP="00804FC0">
                  <w:pPr>
                    <w:spacing w:before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210</w:t>
                  </w:r>
                  <w:r w:rsidR="006A03AB" w:rsidRPr="00804FC0">
                    <w:rPr>
                      <w:color w:val="000000" w:themeColor="text1"/>
                      <w:sz w:val="22"/>
                      <w:szCs w:val="22"/>
                    </w:rPr>
                    <w:t>,00</w:t>
                  </w:r>
                </w:p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03AB" w:rsidRPr="00E60808" w:rsidTr="006A03AB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9407,40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9197,40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124E5F" w:rsidP="00804FC0">
                  <w:pPr>
                    <w:spacing w:before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124E5F" w:rsidP="00804FC0">
                  <w:pPr>
                    <w:spacing w:before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210,00</w:t>
                  </w:r>
                </w:p>
              </w:tc>
            </w:tr>
            <w:tr w:rsidR="006A03AB" w:rsidRPr="00E60808" w:rsidTr="006A03AB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Итого за 2018-2025</w:t>
                  </w:r>
                  <w:r w:rsidRPr="00804FC0">
                    <w:rPr>
                      <w:color w:val="000000"/>
                      <w:sz w:val="22"/>
                      <w:szCs w:val="22"/>
                    </w:rPr>
                    <w:t xml:space="preserve"> годы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 w:themeColor="text1"/>
                      <w:sz w:val="22"/>
                      <w:szCs w:val="22"/>
                    </w:rPr>
                    <w:t>104677,89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102169,59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303,15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</w:p>
                <w:p w:rsidR="006A03AB" w:rsidRPr="00804FC0" w:rsidRDefault="00124E5F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292,00</w:t>
                  </w:r>
                </w:p>
                <w:p w:rsidR="006A03AB" w:rsidRPr="00804FC0" w:rsidRDefault="006A03AB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3AB" w:rsidRPr="00804FC0" w:rsidRDefault="00124E5F" w:rsidP="00804FC0">
                  <w:pPr>
                    <w:spacing w:before="0"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1913,15</w:t>
                  </w:r>
                </w:p>
              </w:tc>
            </w:tr>
          </w:tbl>
          <w:p w:rsidR="00BA2D2C" w:rsidRPr="00A2327C" w:rsidRDefault="00804FC0" w:rsidP="00804FC0">
            <w:pPr>
              <w:jc w:val="both"/>
            </w:pPr>
            <w:r w:rsidRPr="00A46BC1">
              <w:t xml:space="preserve">Ресурсное обеспечение муниципальной программы  за счёт средств бюджета </w:t>
            </w:r>
            <w:proofErr w:type="spellStart"/>
            <w:r>
              <w:t>Кизнерского</w:t>
            </w:r>
            <w:proofErr w:type="spellEnd"/>
            <w:r w:rsidRPr="00A46BC1">
              <w:t xml:space="preserve"> район</w:t>
            </w:r>
            <w:r>
              <w:t>а</w:t>
            </w:r>
            <w:r w:rsidRPr="00A46BC1">
              <w:t xml:space="preserve"> подлежит уточ</w:t>
            </w:r>
            <w:r>
              <w:t>нению в рамках бюджетного цикла</w:t>
            </w:r>
            <w:r w:rsidRPr="00A46BC1">
              <w:t>.</w:t>
            </w:r>
          </w:p>
        </w:tc>
      </w:tr>
      <w:tr w:rsidR="00BA2D2C" w:rsidRPr="00A2327C" w:rsidTr="00BA2D2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C" w:rsidRPr="00A2327C" w:rsidRDefault="00BA2D2C" w:rsidP="00A95471">
            <w:pPr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327C"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C" w:rsidRDefault="00222153" w:rsidP="00A95471">
            <w:pPr>
              <w:shd w:val="clear" w:color="auto" w:fill="FFFFFF"/>
              <w:spacing w:before="60" w:after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У</w:t>
            </w:r>
            <w:r w:rsidR="00BA2D2C" w:rsidRPr="00D65738">
              <w:rPr>
                <w:rFonts w:eastAsia="Times New Roman"/>
              </w:rPr>
              <w:t xml:space="preserve">ровень фактической обеспеченности библиотеками от нормативной потребности </w:t>
            </w:r>
            <w:r w:rsidR="00804FC0">
              <w:rPr>
                <w:rFonts w:eastAsia="Times New Roman"/>
              </w:rPr>
              <w:t>составит 100</w:t>
            </w:r>
            <w:r w:rsidR="00BA2D2C" w:rsidRPr="00D65738">
              <w:rPr>
                <w:rFonts w:eastAsia="Times New Roman"/>
              </w:rPr>
              <w:t xml:space="preserve"> проце</w:t>
            </w:r>
            <w:r w:rsidR="00804FC0">
              <w:rPr>
                <w:rFonts w:eastAsia="Times New Roman"/>
              </w:rPr>
              <w:t>нтов</w:t>
            </w:r>
            <w:r>
              <w:rPr>
                <w:rFonts w:eastAsia="Times New Roman"/>
              </w:rPr>
              <w:t>.</w:t>
            </w:r>
          </w:p>
          <w:p w:rsidR="00BA2D2C" w:rsidRPr="00103EC1" w:rsidRDefault="00BA2D2C" w:rsidP="00A95471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D65738">
              <w:rPr>
                <w:rFonts w:eastAsia="Times New Roman"/>
              </w:rPr>
              <w:t xml:space="preserve">) </w:t>
            </w:r>
            <w:r w:rsidR="00222153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оля</w:t>
            </w:r>
            <w:r w:rsidRPr="00D65738">
              <w:rPr>
                <w:rFonts w:eastAsia="Times New Roman"/>
              </w:rPr>
              <w:t xml:space="preserve">  библиотек, подключенных к </w:t>
            </w:r>
            <w:r>
              <w:rPr>
                <w:rFonts w:eastAsia="Times New Roman"/>
              </w:rPr>
              <w:t>информационно-телекоммуникационной</w:t>
            </w:r>
            <w:r w:rsidRPr="00D65738">
              <w:rPr>
                <w:rFonts w:eastAsia="Times New Roman"/>
              </w:rPr>
              <w:t xml:space="preserve"> сети «Интернет», в общем количестве</w:t>
            </w:r>
            <w:r>
              <w:rPr>
                <w:rFonts w:eastAsia="Times New Roman"/>
              </w:rPr>
              <w:t xml:space="preserve"> </w:t>
            </w:r>
            <w:r w:rsidRPr="00D65738">
              <w:rPr>
                <w:rFonts w:eastAsia="Times New Roman"/>
              </w:rPr>
              <w:t xml:space="preserve"> библиотек </w:t>
            </w:r>
            <w:r>
              <w:rPr>
                <w:rFonts w:eastAsia="Times New Roman"/>
              </w:rPr>
              <w:t>МУК «</w:t>
            </w:r>
            <w:proofErr w:type="spellStart"/>
            <w:r>
              <w:rPr>
                <w:rFonts w:eastAsia="Times New Roman"/>
              </w:rPr>
              <w:t>Кизнерская</w:t>
            </w:r>
            <w:proofErr w:type="spellEnd"/>
            <w:r>
              <w:rPr>
                <w:rFonts w:eastAsia="Times New Roman"/>
              </w:rPr>
              <w:t xml:space="preserve"> МЦРБ» увеличится </w:t>
            </w:r>
            <w:r w:rsidRPr="009D4B34">
              <w:rPr>
                <w:rFonts w:eastAsia="Times New Roman"/>
              </w:rPr>
              <w:t>до 95,6 процентов</w:t>
            </w:r>
            <w:r w:rsidR="00222153">
              <w:rPr>
                <w:rFonts w:eastAsia="Times New Roman"/>
              </w:rPr>
              <w:t>.</w:t>
            </w:r>
          </w:p>
          <w:p w:rsidR="00BA2D2C" w:rsidRDefault="00BA2D2C" w:rsidP="00A95471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22153">
              <w:rPr>
                <w:rFonts w:eastAsia="Times New Roman"/>
              </w:rPr>
              <w:t>)  О</w:t>
            </w:r>
            <w:r w:rsidRPr="00D65738">
              <w:rPr>
                <w:rFonts w:eastAsia="Times New Roman"/>
              </w:rPr>
              <w:t>хв</w:t>
            </w:r>
            <w:r>
              <w:rPr>
                <w:rFonts w:eastAsia="Times New Roman"/>
              </w:rPr>
              <w:t xml:space="preserve">ат населения </w:t>
            </w:r>
            <w:r w:rsidRPr="00D65738">
              <w:rPr>
                <w:rFonts w:eastAsia="Times New Roman"/>
              </w:rPr>
              <w:t xml:space="preserve"> библ</w:t>
            </w:r>
            <w:r>
              <w:rPr>
                <w:rFonts w:eastAsia="Times New Roman"/>
              </w:rPr>
              <w:t>иотечным обслуживанием составит</w:t>
            </w:r>
            <w:r w:rsidRPr="00D6573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59,5</w:t>
            </w:r>
            <w:r w:rsidR="00222153">
              <w:rPr>
                <w:rFonts w:eastAsia="Times New Roman"/>
              </w:rPr>
              <w:t xml:space="preserve">  процентов.</w:t>
            </w:r>
          </w:p>
          <w:p w:rsidR="00E51234" w:rsidRDefault="00BA2D2C" w:rsidP="00E51234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</w:pPr>
            <w:r>
              <w:rPr>
                <w:rFonts w:eastAsia="Times New Roman"/>
              </w:rPr>
              <w:t xml:space="preserve">4) </w:t>
            </w:r>
            <w:r w:rsidR="00222153">
              <w:t>Ч</w:t>
            </w:r>
            <w:r>
              <w:t xml:space="preserve">исло посещений </w:t>
            </w:r>
            <w:r w:rsidR="00FF634D">
              <w:t xml:space="preserve">муниципальных </w:t>
            </w:r>
            <w:r>
              <w:t>библиотек</w:t>
            </w:r>
            <w:r w:rsidR="00FF634D">
              <w:t xml:space="preserve"> района</w:t>
            </w:r>
            <w:r>
              <w:t>, за исключением республикан</w:t>
            </w:r>
            <w:r w:rsidR="00804FC0">
              <w:t>ских,  составит 106 53</w:t>
            </w:r>
            <w:r w:rsidR="00222153">
              <w:t>0 человек.</w:t>
            </w:r>
          </w:p>
          <w:p w:rsidR="00BA2D2C" w:rsidRPr="00D65738" w:rsidRDefault="00E51234" w:rsidP="00E51234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BA2D2C">
              <w:rPr>
                <w:rFonts w:eastAsia="Times New Roman"/>
              </w:rPr>
              <w:t>5</w:t>
            </w:r>
            <w:r w:rsidR="00222153">
              <w:rPr>
                <w:rFonts w:eastAsia="Times New Roman"/>
              </w:rPr>
              <w:t>)  К</w:t>
            </w:r>
            <w:r w:rsidR="00BA2D2C" w:rsidRPr="00D65738">
              <w:rPr>
                <w:rFonts w:eastAsia="Times New Roman"/>
              </w:rPr>
              <w:t xml:space="preserve">оличество посещений </w:t>
            </w:r>
            <w:r w:rsidR="00FF634D">
              <w:t>муниципальных</w:t>
            </w:r>
            <w:r w:rsidR="00FF634D" w:rsidRPr="00D65738">
              <w:rPr>
                <w:rFonts w:eastAsia="Times New Roman"/>
              </w:rPr>
              <w:t xml:space="preserve"> </w:t>
            </w:r>
            <w:r w:rsidR="00BA2D2C" w:rsidRPr="00D65738">
              <w:rPr>
                <w:rFonts w:eastAsia="Times New Roman"/>
              </w:rPr>
              <w:t xml:space="preserve">библиотек </w:t>
            </w:r>
            <w:r w:rsidR="00FF634D">
              <w:rPr>
                <w:rFonts w:eastAsia="Times New Roman"/>
              </w:rPr>
              <w:t xml:space="preserve">района </w:t>
            </w:r>
            <w:r w:rsidR="00BA2D2C" w:rsidRPr="00D65738">
              <w:rPr>
                <w:rFonts w:eastAsia="Times New Roman"/>
              </w:rPr>
              <w:t>в расчете на 1 жите</w:t>
            </w:r>
            <w:r w:rsidR="00FF634D">
              <w:rPr>
                <w:rFonts w:eastAsia="Times New Roman"/>
              </w:rPr>
              <w:t xml:space="preserve">ля </w:t>
            </w:r>
            <w:r w:rsidR="00BA2D2C">
              <w:rPr>
                <w:rFonts w:eastAsia="Times New Roman"/>
              </w:rPr>
              <w:t xml:space="preserve"> в год составит</w:t>
            </w:r>
            <w:r w:rsidR="00BA2D2C" w:rsidRPr="00D65738">
              <w:rPr>
                <w:rFonts w:eastAsia="Times New Roman"/>
              </w:rPr>
              <w:t xml:space="preserve"> 5</w:t>
            </w:r>
            <w:r w:rsidR="00BA2D2C">
              <w:rPr>
                <w:rFonts w:eastAsia="Times New Roman"/>
              </w:rPr>
              <w:t>,5</w:t>
            </w:r>
            <w:r w:rsidR="00222153">
              <w:rPr>
                <w:rFonts w:eastAsia="Times New Roman"/>
              </w:rPr>
              <w:t xml:space="preserve"> единиц.</w:t>
            </w:r>
          </w:p>
          <w:p w:rsidR="00BA2D2C" w:rsidRDefault="00BA2D2C" w:rsidP="00A95471">
            <w:pPr>
              <w:shd w:val="clear" w:color="auto" w:fill="FFFFFF"/>
              <w:spacing w:before="60" w:after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222153">
              <w:rPr>
                <w:rFonts w:eastAsia="Times New Roman"/>
              </w:rPr>
              <w:t>) Е</w:t>
            </w:r>
            <w:r w:rsidRPr="00D65738">
              <w:rPr>
                <w:rFonts w:eastAsia="Times New Roman"/>
              </w:rPr>
              <w:t xml:space="preserve">жегодное количество организованных и проведенных мероприятий с целью продвижения чтения, повышения информационной культуры, организации досуга и популяризации различных областей знания </w:t>
            </w:r>
            <w:r>
              <w:rPr>
                <w:rFonts w:eastAsia="Times New Roman"/>
              </w:rPr>
              <w:t>достигнет 5</w:t>
            </w:r>
            <w:r w:rsidR="00222153">
              <w:rPr>
                <w:rFonts w:eastAsia="Times New Roman"/>
              </w:rPr>
              <w:t>00 единиц.</w:t>
            </w:r>
          </w:p>
          <w:p w:rsidR="00BA2D2C" w:rsidRDefault="00222153" w:rsidP="00910B4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7) К</w:t>
            </w:r>
            <w:r w:rsidR="00BA2D2C">
              <w:rPr>
                <w:rFonts w:eastAsia="Times New Roman"/>
              </w:rPr>
              <w:t xml:space="preserve">оличество экземпляров </w:t>
            </w:r>
            <w:r w:rsidR="000E7615">
              <w:rPr>
                <w:rFonts w:eastAsia="Times New Roman"/>
              </w:rPr>
              <w:t>новых поступлений в библиотечный фонд</w:t>
            </w:r>
            <w:r w:rsidR="00BA2D2C">
              <w:rPr>
                <w:rFonts w:eastAsia="Times New Roman"/>
              </w:rPr>
              <w:t xml:space="preserve"> </w:t>
            </w:r>
            <w:r w:rsidR="00FF634D">
              <w:rPr>
                <w:rFonts w:eastAsia="Times New Roman"/>
              </w:rPr>
              <w:t>МУК «</w:t>
            </w:r>
            <w:proofErr w:type="spellStart"/>
            <w:r w:rsidR="00FF634D">
              <w:rPr>
                <w:rFonts w:eastAsia="Times New Roman"/>
              </w:rPr>
              <w:t>Кизнерская</w:t>
            </w:r>
            <w:proofErr w:type="spellEnd"/>
            <w:r w:rsidR="00FF634D">
              <w:rPr>
                <w:rFonts w:eastAsia="Times New Roman"/>
              </w:rPr>
              <w:t xml:space="preserve"> МЦРБ» </w:t>
            </w:r>
            <w:r w:rsidR="00BA2D2C">
              <w:rPr>
                <w:rFonts w:eastAsia="Times New Roman"/>
              </w:rPr>
              <w:t xml:space="preserve">на 1 000 человек </w:t>
            </w:r>
            <w:r w:rsidR="00FF634D">
              <w:rPr>
                <w:rFonts w:eastAsia="Times New Roman"/>
              </w:rPr>
              <w:t xml:space="preserve">населения </w:t>
            </w:r>
            <w:r w:rsidR="00804FC0">
              <w:rPr>
                <w:rFonts w:eastAsia="Times New Roman"/>
              </w:rPr>
              <w:t>составит 9</w:t>
            </w:r>
            <w:r>
              <w:rPr>
                <w:rFonts w:eastAsia="Times New Roman"/>
              </w:rPr>
              <w:t>0 единиц.</w:t>
            </w:r>
          </w:p>
          <w:p w:rsidR="00BA2D2C" w:rsidRPr="00D7364D" w:rsidRDefault="00BA2D2C" w:rsidP="00A95471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8) </w:t>
            </w:r>
            <w:r w:rsidR="00222153">
              <w:t>Р</w:t>
            </w:r>
            <w:r>
              <w:t xml:space="preserve">езультат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 </w:t>
            </w:r>
            <w:r>
              <w:lastRenderedPageBreak/>
              <w:t>составит</w:t>
            </w:r>
            <w:r w:rsidR="00E51234">
              <w:rPr>
                <w:color w:val="000000"/>
              </w:rPr>
              <w:t xml:space="preserve"> 80 баллов</w:t>
            </w:r>
            <w:r w:rsidR="00222153">
              <w:rPr>
                <w:color w:val="000000"/>
              </w:rPr>
              <w:t>.</w:t>
            </w:r>
          </w:p>
        </w:tc>
      </w:tr>
    </w:tbl>
    <w:p w:rsidR="00B84B97" w:rsidRDefault="00B84B97" w:rsidP="00B84B97">
      <w:pPr>
        <w:keepNext/>
        <w:shd w:val="clear" w:color="auto" w:fill="FFFFFF"/>
        <w:tabs>
          <w:tab w:val="left" w:pos="1276"/>
          <w:tab w:val="left" w:pos="2916"/>
        </w:tabs>
        <w:spacing w:before="0"/>
        <w:rPr>
          <w:b/>
        </w:rPr>
      </w:pPr>
    </w:p>
    <w:p w:rsidR="00B84B97" w:rsidRDefault="00B84B97" w:rsidP="00B84B97">
      <w:pPr>
        <w:keepNext/>
        <w:shd w:val="clear" w:color="auto" w:fill="FFFFFF"/>
        <w:tabs>
          <w:tab w:val="left" w:pos="1276"/>
          <w:tab w:val="left" w:pos="2916"/>
        </w:tabs>
        <w:spacing w:before="0"/>
        <w:rPr>
          <w:b/>
        </w:rPr>
      </w:pPr>
    </w:p>
    <w:p w:rsidR="00B84B97" w:rsidRPr="00A2327C" w:rsidRDefault="00B84B97" w:rsidP="00B84B97">
      <w:pPr>
        <w:keepNext/>
        <w:shd w:val="clear" w:color="auto" w:fill="FFFFFF"/>
        <w:tabs>
          <w:tab w:val="left" w:pos="1276"/>
        </w:tabs>
        <w:spacing w:before="0"/>
        <w:jc w:val="center"/>
        <w:rPr>
          <w:b/>
        </w:rPr>
      </w:pPr>
      <w:r w:rsidRPr="00A2327C">
        <w:rPr>
          <w:b/>
        </w:rPr>
        <w:t>03.1.1. Характеристика сферы деятельности</w:t>
      </w:r>
    </w:p>
    <w:p w:rsidR="00B84B97" w:rsidRDefault="00B84B97" w:rsidP="00B84B97">
      <w:pPr>
        <w:suppressAutoHyphens/>
        <w:autoSpaceDE w:val="0"/>
        <w:spacing w:before="0"/>
        <w:ind w:firstLine="567"/>
        <w:jc w:val="both"/>
        <w:rPr>
          <w:rFonts w:eastAsia="Times New Roman"/>
          <w:bCs w:val="0"/>
          <w:lang w:eastAsia="ar-SA"/>
        </w:rPr>
      </w:pPr>
      <w:r w:rsidRPr="00A2327C">
        <w:rPr>
          <w:rFonts w:eastAsia="Times New Roman"/>
          <w:bCs w:val="0"/>
          <w:lang w:eastAsia="ar-SA"/>
        </w:rPr>
        <w:t xml:space="preserve">В целях организации библиотечного обслуживания населения </w:t>
      </w:r>
      <w:proofErr w:type="spellStart"/>
      <w:r w:rsidRPr="00A2327C">
        <w:rPr>
          <w:rFonts w:eastAsia="Times New Roman"/>
          <w:lang w:eastAsia="ar-SA"/>
        </w:rPr>
        <w:t>Кизнерского</w:t>
      </w:r>
      <w:proofErr w:type="spellEnd"/>
      <w:r w:rsidRPr="00A2327C">
        <w:rPr>
          <w:rFonts w:eastAsia="Times New Roman"/>
          <w:lang w:eastAsia="ar-SA"/>
        </w:rPr>
        <w:t xml:space="preserve"> </w:t>
      </w:r>
      <w:r w:rsidRPr="00A2327C">
        <w:rPr>
          <w:rFonts w:eastAsia="Times New Roman"/>
          <w:bCs w:val="0"/>
          <w:lang w:eastAsia="ar-SA"/>
        </w:rPr>
        <w:t>района создано и осуществляет деятельность муниципальное учреждение культуры «</w:t>
      </w:r>
      <w:proofErr w:type="spellStart"/>
      <w:r w:rsidRPr="00A2327C">
        <w:rPr>
          <w:rFonts w:eastAsia="Times New Roman"/>
          <w:bCs w:val="0"/>
          <w:lang w:eastAsia="ar-SA"/>
        </w:rPr>
        <w:t>Кизнерская</w:t>
      </w:r>
      <w:proofErr w:type="spellEnd"/>
      <w:r w:rsidRPr="00A2327C">
        <w:rPr>
          <w:rFonts w:eastAsia="Times New Roman"/>
          <w:bCs w:val="0"/>
          <w:lang w:eastAsia="ar-SA"/>
        </w:rPr>
        <w:t xml:space="preserve"> </w:t>
      </w:r>
      <w:proofErr w:type="spellStart"/>
      <w:r w:rsidRPr="00A2327C">
        <w:rPr>
          <w:rFonts w:eastAsia="Times New Roman"/>
          <w:bCs w:val="0"/>
          <w:lang w:eastAsia="ar-SA"/>
        </w:rPr>
        <w:t>межпоселенческая</w:t>
      </w:r>
      <w:proofErr w:type="spellEnd"/>
      <w:r w:rsidRPr="00A2327C">
        <w:rPr>
          <w:rFonts w:eastAsia="Times New Roman"/>
          <w:bCs w:val="0"/>
          <w:lang w:eastAsia="ar-SA"/>
        </w:rPr>
        <w:t xml:space="preserve"> центральная районная библиотека» (МУК «</w:t>
      </w:r>
      <w:proofErr w:type="spellStart"/>
      <w:r w:rsidRPr="00A2327C">
        <w:rPr>
          <w:rFonts w:eastAsia="Times New Roman"/>
          <w:bCs w:val="0"/>
          <w:lang w:eastAsia="ar-SA"/>
        </w:rPr>
        <w:t>Кизнерска</w:t>
      </w:r>
      <w:r w:rsidR="00E85242">
        <w:rPr>
          <w:rFonts w:eastAsia="Times New Roman"/>
          <w:bCs w:val="0"/>
          <w:lang w:eastAsia="ar-SA"/>
        </w:rPr>
        <w:t>я</w:t>
      </w:r>
      <w:proofErr w:type="spellEnd"/>
      <w:r w:rsidR="00E85242">
        <w:rPr>
          <w:rFonts w:eastAsia="Times New Roman"/>
          <w:bCs w:val="0"/>
          <w:lang w:eastAsia="ar-SA"/>
        </w:rPr>
        <w:t xml:space="preserve"> МЦРБ»). В структуру МУК «</w:t>
      </w:r>
      <w:proofErr w:type="spellStart"/>
      <w:r w:rsidR="00E85242">
        <w:rPr>
          <w:rFonts w:eastAsia="Times New Roman"/>
          <w:bCs w:val="0"/>
          <w:lang w:eastAsia="ar-SA"/>
        </w:rPr>
        <w:t>Кизнерская</w:t>
      </w:r>
      <w:proofErr w:type="spellEnd"/>
      <w:r w:rsidR="00E85242">
        <w:rPr>
          <w:rFonts w:eastAsia="Times New Roman"/>
          <w:bCs w:val="0"/>
          <w:lang w:eastAsia="ar-SA"/>
        </w:rPr>
        <w:t xml:space="preserve"> МЦРБ» </w:t>
      </w:r>
      <w:r w:rsidRPr="00A2327C">
        <w:rPr>
          <w:rFonts w:eastAsia="Times New Roman"/>
          <w:bCs w:val="0"/>
          <w:lang w:eastAsia="ar-SA"/>
        </w:rPr>
        <w:t xml:space="preserve"> входят следующие подразделения: Центральная районная библиотека, </w:t>
      </w:r>
      <w:r w:rsidRPr="00A2327C">
        <w:rPr>
          <w:rFonts w:eastAsia="Times New Roman"/>
          <w:lang w:eastAsia="ar-SA"/>
        </w:rPr>
        <w:t>Районная детская библиотека</w:t>
      </w:r>
      <w:r w:rsidRPr="00A2327C">
        <w:rPr>
          <w:rFonts w:eastAsia="Times New Roman"/>
          <w:bCs w:val="0"/>
          <w:lang w:eastAsia="ar-SA"/>
        </w:rPr>
        <w:t xml:space="preserve">, </w:t>
      </w:r>
      <w:r w:rsidRPr="00A2327C">
        <w:rPr>
          <w:rFonts w:eastAsia="Times New Roman"/>
          <w:lang w:eastAsia="ar-SA"/>
        </w:rPr>
        <w:t>Старо</w:t>
      </w:r>
      <w:r w:rsidRPr="00A2327C">
        <w:rPr>
          <w:rFonts w:eastAsia="Times New Roman"/>
          <w:bCs w:val="0"/>
          <w:lang w:eastAsia="ar-SA"/>
        </w:rPr>
        <w:t>-</w:t>
      </w:r>
      <w:proofErr w:type="spellStart"/>
      <w:r w:rsidRPr="00A2327C">
        <w:rPr>
          <w:rFonts w:eastAsia="Times New Roman"/>
          <w:lang w:eastAsia="ar-SA"/>
        </w:rPr>
        <w:t>Кармыжский</w:t>
      </w:r>
      <w:proofErr w:type="spellEnd"/>
      <w:r w:rsidRPr="00A2327C">
        <w:rPr>
          <w:rFonts w:eastAsia="Times New Roman"/>
          <w:lang w:eastAsia="ar-SA"/>
        </w:rPr>
        <w:t xml:space="preserve">, </w:t>
      </w:r>
      <w:proofErr w:type="spellStart"/>
      <w:r w:rsidRPr="00A2327C">
        <w:rPr>
          <w:rFonts w:eastAsia="Times New Roman"/>
          <w:lang w:eastAsia="ar-SA"/>
        </w:rPr>
        <w:t>Балдеевский</w:t>
      </w:r>
      <w:proofErr w:type="spellEnd"/>
      <w:r w:rsidRPr="00A2327C">
        <w:rPr>
          <w:rFonts w:eastAsia="Times New Roman"/>
          <w:bCs w:val="0"/>
          <w:lang w:eastAsia="ar-SA"/>
        </w:rPr>
        <w:t xml:space="preserve">, </w:t>
      </w:r>
      <w:proofErr w:type="spellStart"/>
      <w:r w:rsidRPr="00A2327C">
        <w:rPr>
          <w:rFonts w:eastAsia="Times New Roman"/>
          <w:lang w:eastAsia="ar-SA"/>
        </w:rPr>
        <w:t>Безменшурский</w:t>
      </w:r>
      <w:proofErr w:type="spellEnd"/>
      <w:r w:rsidRPr="00A2327C">
        <w:rPr>
          <w:rFonts w:eastAsia="Times New Roman"/>
          <w:bCs w:val="0"/>
          <w:lang w:eastAsia="ar-SA"/>
        </w:rPr>
        <w:t xml:space="preserve">, </w:t>
      </w:r>
      <w:proofErr w:type="spellStart"/>
      <w:r w:rsidR="00E85242">
        <w:rPr>
          <w:rFonts w:eastAsia="Times New Roman"/>
          <w:lang w:eastAsia="ar-SA"/>
        </w:rPr>
        <w:t>Бемыжский</w:t>
      </w:r>
      <w:proofErr w:type="spellEnd"/>
      <w:r w:rsidR="00E85242">
        <w:rPr>
          <w:rFonts w:eastAsia="Times New Roman"/>
          <w:lang w:eastAsia="ar-SA"/>
        </w:rPr>
        <w:t>, Верхне-</w:t>
      </w:r>
      <w:proofErr w:type="spellStart"/>
      <w:r w:rsidR="00E85242">
        <w:rPr>
          <w:rFonts w:eastAsia="Times New Roman"/>
          <w:lang w:eastAsia="ar-SA"/>
        </w:rPr>
        <w:t>Бемыжский</w:t>
      </w:r>
      <w:proofErr w:type="spellEnd"/>
      <w:r w:rsidR="00E85242">
        <w:rPr>
          <w:rFonts w:eastAsia="Times New Roman"/>
          <w:lang w:eastAsia="ar-SA"/>
        </w:rPr>
        <w:t>, Верхне</w:t>
      </w:r>
      <w:r w:rsidRPr="00A2327C">
        <w:rPr>
          <w:rFonts w:eastAsia="Times New Roman"/>
          <w:lang w:eastAsia="ar-SA"/>
        </w:rPr>
        <w:t>-</w:t>
      </w:r>
      <w:proofErr w:type="spellStart"/>
      <w:r w:rsidRPr="00A2327C">
        <w:rPr>
          <w:rFonts w:eastAsia="Times New Roman"/>
          <w:lang w:eastAsia="ar-SA"/>
        </w:rPr>
        <w:t>Тыжминский</w:t>
      </w:r>
      <w:proofErr w:type="spellEnd"/>
      <w:r w:rsidRPr="00A2327C">
        <w:rPr>
          <w:rFonts w:eastAsia="Times New Roman"/>
          <w:bCs w:val="0"/>
          <w:lang w:eastAsia="ar-SA"/>
        </w:rPr>
        <w:t xml:space="preserve">, </w:t>
      </w:r>
      <w:proofErr w:type="spellStart"/>
      <w:r w:rsidRPr="00A2327C">
        <w:rPr>
          <w:rFonts w:eastAsia="Times New Roman"/>
          <w:lang w:eastAsia="ar-SA"/>
        </w:rPr>
        <w:t>Гыбданский</w:t>
      </w:r>
      <w:proofErr w:type="spellEnd"/>
      <w:r w:rsidRPr="00A2327C">
        <w:rPr>
          <w:rFonts w:eastAsia="Times New Roman"/>
          <w:bCs w:val="0"/>
          <w:lang w:eastAsia="ar-SA"/>
        </w:rPr>
        <w:t xml:space="preserve">,  </w:t>
      </w:r>
      <w:proofErr w:type="spellStart"/>
      <w:r w:rsidRPr="00A2327C">
        <w:rPr>
          <w:rFonts w:eastAsia="Times New Roman"/>
          <w:lang w:eastAsia="ar-SA"/>
        </w:rPr>
        <w:t>Кибьинский</w:t>
      </w:r>
      <w:proofErr w:type="spellEnd"/>
      <w:r w:rsidRPr="00A2327C">
        <w:rPr>
          <w:rFonts w:eastAsia="Times New Roman"/>
          <w:bCs w:val="0"/>
          <w:lang w:eastAsia="ar-SA"/>
        </w:rPr>
        <w:t>,</w:t>
      </w:r>
      <w:r w:rsidRPr="00A2327C">
        <w:rPr>
          <w:rFonts w:eastAsia="Times New Roman"/>
          <w:lang w:eastAsia="ar-SA"/>
        </w:rPr>
        <w:t xml:space="preserve"> </w:t>
      </w:r>
      <w:proofErr w:type="spellStart"/>
      <w:r w:rsidRPr="00A2327C">
        <w:rPr>
          <w:rFonts w:eastAsia="Times New Roman"/>
          <w:lang w:eastAsia="ar-SA"/>
        </w:rPr>
        <w:t>Кизнерский</w:t>
      </w:r>
      <w:proofErr w:type="spellEnd"/>
      <w:r w:rsidRPr="00A2327C">
        <w:rPr>
          <w:rFonts w:eastAsia="Times New Roman"/>
          <w:bCs w:val="0"/>
          <w:lang w:eastAsia="ar-SA"/>
        </w:rPr>
        <w:t xml:space="preserve">, </w:t>
      </w:r>
      <w:proofErr w:type="spellStart"/>
      <w:r w:rsidRPr="00A2327C">
        <w:rPr>
          <w:rFonts w:eastAsia="Times New Roman"/>
          <w:lang w:eastAsia="ar-SA"/>
        </w:rPr>
        <w:t>Короленковский</w:t>
      </w:r>
      <w:proofErr w:type="spellEnd"/>
      <w:r w:rsidRPr="00A2327C">
        <w:rPr>
          <w:rFonts w:eastAsia="Times New Roman"/>
          <w:bCs w:val="0"/>
          <w:lang w:eastAsia="ar-SA"/>
        </w:rPr>
        <w:t xml:space="preserve">, </w:t>
      </w:r>
      <w:r w:rsidRPr="00A2327C">
        <w:rPr>
          <w:rFonts w:eastAsia="Times New Roman"/>
          <w:lang w:eastAsia="ar-SA"/>
        </w:rPr>
        <w:t>Крымско-</w:t>
      </w:r>
      <w:proofErr w:type="spellStart"/>
      <w:r w:rsidRPr="00A2327C">
        <w:rPr>
          <w:rFonts w:eastAsia="Times New Roman"/>
          <w:lang w:eastAsia="ar-SA"/>
        </w:rPr>
        <w:t>Слудский</w:t>
      </w:r>
      <w:proofErr w:type="spellEnd"/>
      <w:r>
        <w:rPr>
          <w:rFonts w:eastAsia="Times New Roman"/>
          <w:bCs w:val="0"/>
          <w:lang w:eastAsia="ar-SA"/>
        </w:rPr>
        <w:t>,</w:t>
      </w:r>
      <w:r w:rsidRPr="00A2327C">
        <w:rPr>
          <w:rFonts w:eastAsia="Times New Roman"/>
          <w:bCs w:val="0"/>
          <w:lang w:eastAsia="ar-SA"/>
        </w:rPr>
        <w:t xml:space="preserve"> </w:t>
      </w:r>
      <w:proofErr w:type="spellStart"/>
      <w:r w:rsidRPr="00A2327C">
        <w:rPr>
          <w:rFonts w:eastAsia="Times New Roman"/>
          <w:lang w:eastAsia="ar-SA"/>
        </w:rPr>
        <w:t>Муркозь-Омгинский</w:t>
      </w:r>
      <w:proofErr w:type="spellEnd"/>
      <w:r w:rsidRPr="00A2327C">
        <w:rPr>
          <w:rFonts w:eastAsia="Times New Roman"/>
          <w:bCs w:val="0"/>
          <w:lang w:eastAsia="ar-SA"/>
        </w:rPr>
        <w:t xml:space="preserve">, </w:t>
      </w:r>
      <w:r w:rsidRPr="00A2327C">
        <w:rPr>
          <w:rFonts w:eastAsia="Times New Roman"/>
          <w:lang w:eastAsia="ar-SA"/>
        </w:rPr>
        <w:t>Русско-</w:t>
      </w:r>
      <w:proofErr w:type="spellStart"/>
      <w:r w:rsidRPr="00A2327C">
        <w:rPr>
          <w:rFonts w:eastAsia="Times New Roman"/>
          <w:lang w:eastAsia="ar-SA"/>
        </w:rPr>
        <w:t>Косинский</w:t>
      </w:r>
      <w:proofErr w:type="spellEnd"/>
      <w:r w:rsidRPr="00A2327C">
        <w:rPr>
          <w:rFonts w:eastAsia="Times New Roman"/>
          <w:bCs w:val="0"/>
          <w:lang w:eastAsia="ar-SA"/>
        </w:rPr>
        <w:t xml:space="preserve">, </w:t>
      </w:r>
      <w:proofErr w:type="spellStart"/>
      <w:r w:rsidRPr="00A2327C">
        <w:rPr>
          <w:rFonts w:eastAsia="Times New Roman"/>
          <w:lang w:eastAsia="ar-SA"/>
        </w:rPr>
        <w:t>Саркузский</w:t>
      </w:r>
      <w:proofErr w:type="spellEnd"/>
      <w:r w:rsidRPr="00A2327C">
        <w:rPr>
          <w:rFonts w:eastAsia="Times New Roman"/>
          <w:bCs w:val="0"/>
          <w:lang w:eastAsia="ar-SA"/>
        </w:rPr>
        <w:t xml:space="preserve">, </w:t>
      </w:r>
      <w:r w:rsidRPr="00A2327C">
        <w:rPr>
          <w:rFonts w:eastAsia="Times New Roman"/>
          <w:lang w:eastAsia="ar-SA"/>
        </w:rPr>
        <w:t>Старо-</w:t>
      </w:r>
      <w:proofErr w:type="spellStart"/>
      <w:r w:rsidRPr="00A2327C">
        <w:rPr>
          <w:rFonts w:eastAsia="Times New Roman"/>
          <w:lang w:eastAsia="ar-SA"/>
        </w:rPr>
        <w:t>Бодьинский</w:t>
      </w:r>
      <w:proofErr w:type="spellEnd"/>
      <w:r w:rsidRPr="00A2327C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</w:t>
      </w:r>
      <w:r w:rsidRPr="00A2327C">
        <w:rPr>
          <w:rFonts w:eastAsia="Times New Roman"/>
          <w:lang w:eastAsia="ar-SA"/>
        </w:rPr>
        <w:t>Старо-</w:t>
      </w:r>
      <w:proofErr w:type="spellStart"/>
      <w:r w:rsidRPr="00A2327C">
        <w:rPr>
          <w:rFonts w:eastAsia="Times New Roman"/>
          <w:lang w:eastAsia="ar-SA"/>
        </w:rPr>
        <w:t>Копкинский</w:t>
      </w:r>
      <w:proofErr w:type="spellEnd"/>
      <w:r w:rsidRPr="00A2327C">
        <w:rPr>
          <w:rFonts w:eastAsia="Times New Roman"/>
          <w:bCs w:val="0"/>
          <w:lang w:eastAsia="ar-SA"/>
        </w:rPr>
        <w:t xml:space="preserve">, </w:t>
      </w:r>
      <w:proofErr w:type="spellStart"/>
      <w:r w:rsidRPr="00A2327C">
        <w:rPr>
          <w:rFonts w:eastAsia="Times New Roman"/>
          <w:lang w:eastAsia="ar-SA"/>
        </w:rPr>
        <w:t>Ягульский</w:t>
      </w:r>
      <w:proofErr w:type="spellEnd"/>
      <w:r w:rsidRPr="00A2327C">
        <w:rPr>
          <w:rFonts w:eastAsia="Times New Roman"/>
          <w:bCs w:val="0"/>
          <w:lang w:eastAsia="ar-SA"/>
        </w:rPr>
        <w:t xml:space="preserve">, </w:t>
      </w:r>
      <w:proofErr w:type="spellStart"/>
      <w:r w:rsidRPr="00A2327C">
        <w:rPr>
          <w:rFonts w:eastAsia="Times New Roman"/>
          <w:lang w:eastAsia="ar-SA"/>
        </w:rPr>
        <w:t>Синяр-Бодьинский</w:t>
      </w:r>
      <w:proofErr w:type="spellEnd"/>
      <w:r w:rsidRPr="00A2327C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</w:t>
      </w:r>
      <w:r w:rsidRPr="00A2327C">
        <w:rPr>
          <w:rFonts w:eastAsia="Times New Roman"/>
          <w:lang w:eastAsia="ar-SA"/>
        </w:rPr>
        <w:t>Удмурт-</w:t>
      </w:r>
      <w:proofErr w:type="spellStart"/>
      <w:r w:rsidRPr="00A2327C">
        <w:rPr>
          <w:rFonts w:eastAsia="Times New Roman"/>
          <w:lang w:eastAsia="ar-SA"/>
        </w:rPr>
        <w:t>Сарамакский</w:t>
      </w:r>
      <w:proofErr w:type="spellEnd"/>
      <w:r w:rsidRPr="00A2327C">
        <w:rPr>
          <w:rFonts w:eastAsia="Times New Roman"/>
          <w:bCs w:val="0"/>
          <w:lang w:eastAsia="ar-SA"/>
        </w:rPr>
        <w:t xml:space="preserve">, </w:t>
      </w:r>
      <w:proofErr w:type="spellStart"/>
      <w:r w:rsidRPr="00A2327C">
        <w:rPr>
          <w:rFonts w:eastAsia="Times New Roman"/>
          <w:lang w:eastAsia="ar-SA"/>
        </w:rPr>
        <w:t>Вичурский</w:t>
      </w:r>
      <w:proofErr w:type="spellEnd"/>
      <w:r w:rsidRPr="00A2327C">
        <w:rPr>
          <w:rFonts w:eastAsia="Times New Roman"/>
          <w:bCs w:val="0"/>
          <w:lang w:eastAsia="ar-SA"/>
        </w:rPr>
        <w:t xml:space="preserve"> и </w:t>
      </w:r>
      <w:proofErr w:type="gramStart"/>
      <w:r w:rsidRPr="00A2327C">
        <w:rPr>
          <w:rFonts w:eastAsia="Times New Roman"/>
          <w:lang w:eastAsia="ar-SA"/>
        </w:rPr>
        <w:t>Южный</w:t>
      </w:r>
      <w:proofErr w:type="gramEnd"/>
      <w:r>
        <w:rPr>
          <w:rFonts w:eastAsia="Times New Roman"/>
          <w:lang w:eastAsia="ar-SA"/>
        </w:rPr>
        <w:t xml:space="preserve"> </w:t>
      </w:r>
      <w:r w:rsidRPr="00A2327C">
        <w:rPr>
          <w:rFonts w:eastAsia="Times New Roman"/>
          <w:bCs w:val="0"/>
          <w:lang w:eastAsia="ar-SA"/>
        </w:rPr>
        <w:t>филиалы, действующие на основании Пол</w:t>
      </w:r>
      <w:r w:rsidR="00C67E70">
        <w:rPr>
          <w:rFonts w:eastAsia="Times New Roman"/>
          <w:bCs w:val="0"/>
          <w:lang w:eastAsia="ar-SA"/>
        </w:rPr>
        <w:t>ожений, утверждаемых МУК «</w:t>
      </w:r>
      <w:proofErr w:type="spellStart"/>
      <w:r w:rsidR="00C67E70">
        <w:rPr>
          <w:rFonts w:eastAsia="Times New Roman"/>
          <w:bCs w:val="0"/>
          <w:lang w:eastAsia="ar-SA"/>
        </w:rPr>
        <w:t>Кизнерская</w:t>
      </w:r>
      <w:proofErr w:type="spellEnd"/>
      <w:r w:rsidR="00C67E70">
        <w:rPr>
          <w:rFonts w:eastAsia="Times New Roman"/>
          <w:bCs w:val="0"/>
          <w:lang w:eastAsia="ar-SA"/>
        </w:rPr>
        <w:t xml:space="preserve"> МЦРБ».</w:t>
      </w:r>
    </w:p>
    <w:p w:rsidR="00B84B97" w:rsidRPr="00BF0C7F" w:rsidRDefault="00B84B97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eastAsia="Times New Roman"/>
        </w:rPr>
      </w:pPr>
      <w:r w:rsidRPr="008F2536">
        <w:rPr>
          <w:rFonts w:eastAsia="Times New Roman"/>
        </w:rPr>
        <w:t>69</w:t>
      </w:r>
      <w:r w:rsidR="0078616E">
        <w:rPr>
          <w:rFonts w:eastAsia="Times New Roman"/>
        </w:rPr>
        <w:t xml:space="preserve"> населённых пунктов</w:t>
      </w:r>
      <w:r w:rsidRPr="00D05AF9">
        <w:rPr>
          <w:rFonts w:eastAsia="Times New Roman"/>
        </w:rPr>
        <w:t>, расположенных на терри</w:t>
      </w:r>
      <w:r>
        <w:rPr>
          <w:rFonts w:eastAsia="Times New Roman"/>
        </w:rPr>
        <w:t xml:space="preserve">тории района, с населением 18393 чел., обслуживает 21 сельский филиал (в 2018 году </w:t>
      </w:r>
      <w:r w:rsidR="0078616E">
        <w:rPr>
          <w:rFonts w:eastAsia="Times New Roman"/>
        </w:rPr>
        <w:t>Лака-</w:t>
      </w:r>
      <w:proofErr w:type="spellStart"/>
      <w:r w:rsidR="0078616E">
        <w:rPr>
          <w:rFonts w:eastAsia="Times New Roman"/>
        </w:rPr>
        <w:t>Тыжминский</w:t>
      </w:r>
      <w:proofErr w:type="spellEnd"/>
      <w:r w:rsidR="0078616E">
        <w:rPr>
          <w:rFonts w:eastAsia="Times New Roman"/>
        </w:rPr>
        <w:t xml:space="preserve">  филиал </w:t>
      </w:r>
      <w:r>
        <w:rPr>
          <w:rFonts w:eastAsia="Times New Roman"/>
        </w:rPr>
        <w:t>был закрыт</w:t>
      </w:r>
      <w:r w:rsidR="00C67E70">
        <w:rPr>
          <w:rFonts w:eastAsia="Times New Roman"/>
        </w:rPr>
        <w:t xml:space="preserve"> на основании распоряжения Администрации муниципального образования «</w:t>
      </w:r>
      <w:proofErr w:type="spellStart"/>
      <w:r w:rsidR="00C67E70">
        <w:rPr>
          <w:rFonts w:eastAsia="Times New Roman"/>
        </w:rPr>
        <w:t>Кизнерский</w:t>
      </w:r>
      <w:proofErr w:type="spellEnd"/>
      <w:r w:rsidR="00C67E70">
        <w:rPr>
          <w:rFonts w:eastAsia="Times New Roman"/>
        </w:rPr>
        <w:t xml:space="preserve"> район» от 24.09.2018 года № 411</w:t>
      </w:r>
      <w:r>
        <w:rPr>
          <w:rFonts w:eastAsia="Times New Roman"/>
        </w:rPr>
        <w:t>)</w:t>
      </w:r>
      <w:r w:rsidRPr="00D05AF9">
        <w:rPr>
          <w:rFonts w:eastAsia="Times New Roman"/>
        </w:rPr>
        <w:t xml:space="preserve">, районная детская и центральная районная библиотеки. </w:t>
      </w:r>
    </w:p>
    <w:p w:rsidR="00B84B97" w:rsidRPr="00A2327C" w:rsidRDefault="00B84B97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</w:pPr>
      <w:r w:rsidRPr="00A2327C">
        <w:rPr>
          <w:bCs w:val="0"/>
        </w:rPr>
        <w:t xml:space="preserve">По </w:t>
      </w:r>
      <w:r>
        <w:rPr>
          <w:bCs w:val="0"/>
        </w:rPr>
        <w:t>м</w:t>
      </w:r>
      <w:r w:rsidRPr="00A2327C">
        <w:rPr>
          <w:bCs w:val="0"/>
        </w:rPr>
        <w:t xml:space="preserve">униципальным образованиям библиотеки </w:t>
      </w:r>
      <w:r w:rsidRPr="00A2327C">
        <w:t>МУК «</w:t>
      </w:r>
      <w:proofErr w:type="spellStart"/>
      <w:r w:rsidRPr="00A2327C">
        <w:t>Кизнерская</w:t>
      </w:r>
      <w:proofErr w:type="spellEnd"/>
      <w:r w:rsidRPr="00A2327C">
        <w:t xml:space="preserve"> МЦРБ» распределены следующим образом:</w:t>
      </w:r>
    </w:p>
    <w:p w:rsidR="00B84B97" w:rsidRPr="00A2327C" w:rsidRDefault="00B84B97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2"/>
        <w:gridCol w:w="6259"/>
      </w:tblGrid>
      <w:tr w:rsidR="00B84B97" w:rsidRPr="00A2327C" w:rsidTr="00A95471">
        <w:trPr>
          <w:trHeight w:val="111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 w:rsidRPr="0003488F">
              <w:rPr>
                <w:sz w:val="22"/>
                <w:szCs w:val="22"/>
              </w:rPr>
              <w:t>МО "</w:t>
            </w:r>
            <w:proofErr w:type="spellStart"/>
            <w:r w:rsidRPr="0003488F">
              <w:rPr>
                <w:sz w:val="22"/>
                <w:szCs w:val="22"/>
              </w:rPr>
              <w:t>Кизнерское</w:t>
            </w:r>
            <w:proofErr w:type="spellEnd"/>
            <w:r w:rsidRPr="0003488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 w:rsidRPr="0003488F">
              <w:rPr>
                <w:sz w:val="22"/>
                <w:szCs w:val="22"/>
              </w:rPr>
              <w:t>Центральная районная библиотека</w:t>
            </w:r>
          </w:p>
        </w:tc>
      </w:tr>
      <w:tr w:rsidR="00B84B97" w:rsidRPr="00A2327C" w:rsidTr="00A95471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 w:rsidRPr="0003488F">
              <w:rPr>
                <w:sz w:val="22"/>
                <w:szCs w:val="22"/>
              </w:rPr>
              <w:t xml:space="preserve">Районная детская библиотека </w:t>
            </w:r>
          </w:p>
        </w:tc>
      </w:tr>
      <w:tr w:rsidR="00B84B97" w:rsidRPr="00A2327C" w:rsidTr="00A95471">
        <w:trPr>
          <w:trHeight w:val="2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 w:rsidRPr="0003488F">
              <w:rPr>
                <w:sz w:val="22"/>
                <w:szCs w:val="22"/>
              </w:rPr>
              <w:t>Южный филиал</w:t>
            </w:r>
          </w:p>
        </w:tc>
      </w:tr>
      <w:tr w:rsidR="00B84B97" w:rsidRPr="00A2327C" w:rsidTr="00A95471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 w:rsidRPr="0003488F">
              <w:rPr>
                <w:sz w:val="22"/>
                <w:szCs w:val="22"/>
              </w:rPr>
              <w:t>МО "</w:t>
            </w:r>
            <w:proofErr w:type="spellStart"/>
            <w:r w:rsidRPr="0003488F">
              <w:rPr>
                <w:sz w:val="22"/>
                <w:szCs w:val="22"/>
              </w:rPr>
              <w:t>Старокопкинское</w:t>
            </w:r>
            <w:proofErr w:type="spellEnd"/>
            <w:r w:rsidRPr="0003488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3488F">
              <w:rPr>
                <w:sz w:val="22"/>
                <w:szCs w:val="22"/>
              </w:rPr>
              <w:t>Копкинский</w:t>
            </w:r>
            <w:proofErr w:type="spellEnd"/>
            <w:r w:rsidRPr="0003488F"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proofErr w:type="spellStart"/>
            <w:r w:rsidRPr="0003488F">
              <w:rPr>
                <w:sz w:val="22"/>
                <w:szCs w:val="22"/>
              </w:rPr>
              <w:t>Гыбданский</w:t>
            </w:r>
            <w:proofErr w:type="spellEnd"/>
            <w:r w:rsidRPr="0003488F"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 w:rsidRPr="00A2327C">
              <w:rPr>
                <w:rFonts w:eastAsia="Times New Roman"/>
                <w:lang w:eastAsia="ar-SA"/>
              </w:rPr>
              <w:t>Русско-</w:t>
            </w:r>
            <w:proofErr w:type="spellStart"/>
            <w:r w:rsidRPr="00A2327C">
              <w:rPr>
                <w:rFonts w:eastAsia="Times New Roman"/>
                <w:lang w:eastAsia="ar-SA"/>
              </w:rPr>
              <w:t>Косинский</w:t>
            </w:r>
            <w:proofErr w:type="spellEnd"/>
          </w:p>
        </w:tc>
      </w:tr>
      <w:tr w:rsidR="00B84B97" w:rsidRPr="00A2327C" w:rsidTr="00A95471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 w:rsidRPr="0003488F">
              <w:rPr>
                <w:sz w:val="22"/>
                <w:szCs w:val="22"/>
              </w:rPr>
              <w:t>МО "</w:t>
            </w:r>
            <w:proofErr w:type="spellStart"/>
            <w:r w:rsidRPr="0003488F">
              <w:rPr>
                <w:sz w:val="22"/>
                <w:szCs w:val="22"/>
              </w:rPr>
              <w:t>Старободьинское</w:t>
            </w:r>
            <w:proofErr w:type="spellEnd"/>
            <w:r w:rsidRPr="0003488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Старо-</w:t>
            </w:r>
            <w:proofErr w:type="spellStart"/>
            <w:r w:rsidR="00EF08FF">
              <w:rPr>
                <w:sz w:val="22"/>
                <w:szCs w:val="22"/>
              </w:rPr>
              <w:t>Бодьинский</w:t>
            </w:r>
            <w:proofErr w:type="spellEnd"/>
            <w:r w:rsidR="00EF08FF"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proofErr w:type="spellStart"/>
            <w:r w:rsidRPr="0003488F">
              <w:rPr>
                <w:sz w:val="22"/>
                <w:szCs w:val="22"/>
              </w:rPr>
              <w:t>Кибьинский</w:t>
            </w:r>
            <w:proofErr w:type="spellEnd"/>
            <w:r w:rsidRPr="0003488F"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proofErr w:type="spellStart"/>
            <w:r w:rsidRPr="0003488F">
              <w:rPr>
                <w:sz w:val="22"/>
                <w:szCs w:val="22"/>
              </w:rPr>
              <w:t>Вичурский</w:t>
            </w:r>
            <w:proofErr w:type="spellEnd"/>
            <w:r w:rsidRPr="0003488F"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 w:rsidRPr="0003488F">
              <w:rPr>
                <w:sz w:val="22"/>
                <w:szCs w:val="22"/>
              </w:rPr>
              <w:t>МО "</w:t>
            </w:r>
            <w:proofErr w:type="spellStart"/>
            <w:r w:rsidRPr="0003488F">
              <w:rPr>
                <w:sz w:val="22"/>
                <w:szCs w:val="22"/>
              </w:rPr>
              <w:t>Липовское</w:t>
            </w:r>
            <w:proofErr w:type="spellEnd"/>
            <w:r w:rsidRPr="0003488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proofErr w:type="spellStart"/>
            <w:r w:rsidRPr="0003488F">
              <w:rPr>
                <w:sz w:val="22"/>
                <w:szCs w:val="22"/>
              </w:rPr>
              <w:t>Кизнерский</w:t>
            </w:r>
            <w:proofErr w:type="spellEnd"/>
            <w:r w:rsidRPr="0003488F"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Синяр-</w:t>
            </w:r>
            <w:r w:rsidRPr="0003488F">
              <w:rPr>
                <w:sz w:val="22"/>
                <w:szCs w:val="22"/>
              </w:rPr>
              <w:t>Бодьинский</w:t>
            </w:r>
            <w:proofErr w:type="spellEnd"/>
            <w:r w:rsidRPr="0003488F"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 w:rsidRPr="0003488F">
              <w:rPr>
                <w:sz w:val="22"/>
                <w:szCs w:val="22"/>
              </w:rPr>
              <w:t>МО "</w:t>
            </w:r>
            <w:proofErr w:type="spellStart"/>
            <w:r w:rsidRPr="0003488F">
              <w:rPr>
                <w:sz w:val="22"/>
                <w:szCs w:val="22"/>
              </w:rPr>
              <w:t>Верхнебемыжское</w:t>
            </w:r>
            <w:proofErr w:type="spellEnd"/>
            <w:r w:rsidRPr="0003488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Верхне-</w:t>
            </w:r>
            <w:proofErr w:type="spellStart"/>
            <w:r w:rsidRPr="0003488F">
              <w:rPr>
                <w:sz w:val="22"/>
                <w:szCs w:val="22"/>
              </w:rPr>
              <w:t>Бемыжский</w:t>
            </w:r>
            <w:proofErr w:type="spellEnd"/>
            <w:r w:rsidRPr="0003488F"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Верхне-</w:t>
            </w:r>
            <w:proofErr w:type="spellStart"/>
            <w:r w:rsidRPr="0003488F">
              <w:rPr>
                <w:sz w:val="22"/>
                <w:szCs w:val="22"/>
              </w:rPr>
              <w:t>Тыжминский</w:t>
            </w:r>
            <w:proofErr w:type="spellEnd"/>
            <w:r w:rsidRPr="0003488F"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 w:rsidRPr="0003488F">
              <w:rPr>
                <w:sz w:val="22"/>
                <w:szCs w:val="22"/>
              </w:rPr>
              <w:t>МО "</w:t>
            </w:r>
            <w:proofErr w:type="spellStart"/>
            <w:r w:rsidRPr="0003488F">
              <w:rPr>
                <w:sz w:val="22"/>
                <w:szCs w:val="22"/>
              </w:rPr>
              <w:t>Крымслудское</w:t>
            </w:r>
            <w:proofErr w:type="spellEnd"/>
            <w:r w:rsidRPr="0003488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Крымско-</w:t>
            </w:r>
            <w:proofErr w:type="spellStart"/>
            <w:r w:rsidRPr="0003488F">
              <w:rPr>
                <w:sz w:val="22"/>
                <w:szCs w:val="22"/>
              </w:rPr>
              <w:t>Слудский</w:t>
            </w:r>
            <w:proofErr w:type="spellEnd"/>
            <w:r w:rsidRPr="0003488F"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Удмурт-</w:t>
            </w:r>
            <w:proofErr w:type="spellStart"/>
            <w:r w:rsidRPr="0003488F">
              <w:rPr>
                <w:sz w:val="22"/>
                <w:szCs w:val="22"/>
              </w:rPr>
              <w:t>Сарамакский</w:t>
            </w:r>
            <w:proofErr w:type="spellEnd"/>
            <w:r w:rsidRPr="0003488F"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>
              <w:rPr>
                <w:bCs w:val="0"/>
                <w:lang w:eastAsia="en-US"/>
              </w:rPr>
              <w:t>МО «</w:t>
            </w:r>
            <w:proofErr w:type="spellStart"/>
            <w:r>
              <w:rPr>
                <w:bCs w:val="0"/>
                <w:lang w:eastAsia="en-US"/>
              </w:rPr>
              <w:t>Бемыжское</w:t>
            </w:r>
            <w:proofErr w:type="spellEnd"/>
            <w:r>
              <w:rPr>
                <w:bCs w:val="0"/>
                <w:lang w:eastAsia="en-US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Бемыжский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>
              <w:rPr>
                <w:bCs w:val="0"/>
                <w:lang w:eastAsia="en-US"/>
              </w:rPr>
              <w:t>МО «</w:t>
            </w:r>
            <w:proofErr w:type="spellStart"/>
            <w:r>
              <w:rPr>
                <w:bCs w:val="0"/>
                <w:lang w:eastAsia="en-US"/>
              </w:rPr>
              <w:t>Старокармыжское</w:t>
            </w:r>
            <w:proofErr w:type="spellEnd"/>
            <w:r>
              <w:rPr>
                <w:bCs w:val="0"/>
                <w:lang w:eastAsia="en-US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 w:rsidRPr="00A2327C">
              <w:rPr>
                <w:rFonts w:eastAsia="Times New Roman"/>
                <w:lang w:eastAsia="ar-SA"/>
              </w:rPr>
              <w:t>Старо</w:t>
            </w:r>
            <w:r w:rsidRPr="00A2327C">
              <w:rPr>
                <w:rFonts w:eastAsia="Times New Roman"/>
                <w:bCs w:val="0"/>
                <w:lang w:eastAsia="ar-SA"/>
              </w:rPr>
              <w:t>-</w:t>
            </w:r>
            <w:proofErr w:type="spellStart"/>
            <w:r w:rsidRPr="00A2327C">
              <w:rPr>
                <w:rFonts w:eastAsia="Times New Roman"/>
                <w:lang w:eastAsia="ar-SA"/>
              </w:rPr>
              <w:t>Кармыжский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>
              <w:rPr>
                <w:bCs w:val="0"/>
                <w:lang w:eastAsia="en-US"/>
              </w:rPr>
              <w:t>МО «</w:t>
            </w:r>
            <w:proofErr w:type="spellStart"/>
            <w:r w:rsidRPr="00A2327C">
              <w:rPr>
                <w:bCs w:val="0"/>
                <w:lang w:eastAsia="en-US"/>
              </w:rPr>
              <w:t>Безменшурско</w:t>
            </w:r>
            <w:r>
              <w:rPr>
                <w:bCs w:val="0"/>
                <w:lang w:eastAsia="en-US"/>
              </w:rPr>
              <w:t>е</w:t>
            </w:r>
            <w:proofErr w:type="spellEnd"/>
            <w:r>
              <w:rPr>
                <w:bCs w:val="0"/>
                <w:lang w:eastAsia="en-US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 w:val="0"/>
                <w:lang w:eastAsia="en-US"/>
              </w:rPr>
              <w:t>Балдеевский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>
              <w:rPr>
                <w:bCs w:val="0"/>
                <w:lang w:eastAsia="en-US"/>
              </w:rPr>
              <w:t>МО «</w:t>
            </w:r>
            <w:proofErr w:type="spellStart"/>
            <w:r w:rsidRPr="00A2327C">
              <w:rPr>
                <w:bCs w:val="0"/>
                <w:lang w:eastAsia="en-US"/>
              </w:rPr>
              <w:t>Короленковско</w:t>
            </w:r>
            <w:r>
              <w:rPr>
                <w:bCs w:val="0"/>
                <w:lang w:eastAsia="en-US"/>
              </w:rPr>
              <w:t>е</w:t>
            </w:r>
            <w:proofErr w:type="spellEnd"/>
            <w:r>
              <w:rPr>
                <w:bCs w:val="0"/>
                <w:lang w:eastAsia="en-US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Короленковский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r>
              <w:rPr>
                <w:bCs w:val="0"/>
                <w:lang w:eastAsia="en-US"/>
              </w:rPr>
              <w:t>МО «</w:t>
            </w:r>
            <w:proofErr w:type="spellStart"/>
            <w:r w:rsidRPr="00A2327C">
              <w:rPr>
                <w:bCs w:val="0"/>
                <w:lang w:eastAsia="en-US"/>
              </w:rPr>
              <w:t>Муркозь</w:t>
            </w:r>
            <w:r>
              <w:rPr>
                <w:bCs w:val="0"/>
                <w:lang w:eastAsia="en-US"/>
              </w:rPr>
              <w:t>-О</w:t>
            </w:r>
            <w:r w:rsidRPr="00A2327C">
              <w:rPr>
                <w:bCs w:val="0"/>
                <w:lang w:eastAsia="en-US"/>
              </w:rPr>
              <w:t>мгинско</w:t>
            </w:r>
            <w:r>
              <w:rPr>
                <w:bCs w:val="0"/>
                <w:lang w:eastAsia="en-US"/>
              </w:rPr>
              <w:t>е</w:t>
            </w:r>
            <w:proofErr w:type="spellEnd"/>
            <w:r>
              <w:rPr>
                <w:bCs w:val="0"/>
                <w:lang w:eastAsia="en-US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Муркозь-Омгинский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A2327C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МО «</w:t>
            </w:r>
            <w:proofErr w:type="spellStart"/>
            <w:r>
              <w:rPr>
                <w:bCs w:val="0"/>
                <w:lang w:eastAsia="en-US"/>
              </w:rPr>
              <w:t>Ягульское</w:t>
            </w:r>
            <w:proofErr w:type="spellEnd"/>
            <w:r>
              <w:rPr>
                <w:bCs w:val="0"/>
                <w:lang w:eastAsia="en-US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Ягульский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A2327C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МО «</w:t>
            </w:r>
            <w:proofErr w:type="spellStart"/>
            <w:r>
              <w:rPr>
                <w:bCs w:val="0"/>
                <w:lang w:eastAsia="en-US"/>
              </w:rPr>
              <w:t>Балдеевское</w:t>
            </w:r>
            <w:proofErr w:type="spellEnd"/>
            <w:r>
              <w:rPr>
                <w:bCs w:val="0"/>
                <w:lang w:eastAsia="en-US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Балдеевский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</w:tr>
      <w:tr w:rsidR="00B84B97" w:rsidRPr="00A2327C" w:rsidTr="00A9547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A2327C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МО «</w:t>
            </w:r>
            <w:proofErr w:type="spellStart"/>
            <w:r>
              <w:rPr>
                <w:bCs w:val="0"/>
                <w:lang w:eastAsia="en-US"/>
              </w:rPr>
              <w:t>Саркузское</w:t>
            </w:r>
            <w:proofErr w:type="spellEnd"/>
            <w:r>
              <w:rPr>
                <w:bCs w:val="0"/>
                <w:lang w:eastAsia="en-US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7" w:rsidRPr="0003488F" w:rsidRDefault="00B84B97" w:rsidP="00A95471">
            <w:pPr>
              <w:autoSpaceDE w:val="0"/>
              <w:autoSpaceDN w:val="0"/>
              <w:adjustRightInd w:val="0"/>
              <w:spacing w:before="0"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Саркузский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</w:tr>
    </w:tbl>
    <w:p w:rsidR="00B84B97" w:rsidRPr="00A2327C" w:rsidRDefault="00B84B97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</w:pPr>
    </w:p>
    <w:p w:rsidR="00B84B97" w:rsidRPr="00DA6E66" w:rsidRDefault="00B84B97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eastAsia="Times New Roman"/>
          <w:bCs w:val="0"/>
        </w:rPr>
      </w:pPr>
      <w:r w:rsidRPr="00DA6E66">
        <w:rPr>
          <w:rFonts w:eastAsia="Times New Roman"/>
          <w:bCs w:val="0"/>
        </w:rPr>
        <w:t>Средние показатели, характеризующие библиотечное обслуживание насе</w:t>
      </w:r>
      <w:r>
        <w:rPr>
          <w:rFonts w:eastAsia="Times New Roman"/>
          <w:bCs w:val="0"/>
        </w:rPr>
        <w:t xml:space="preserve">ления </w:t>
      </w:r>
      <w:proofErr w:type="spellStart"/>
      <w:r>
        <w:rPr>
          <w:rFonts w:eastAsia="Times New Roman"/>
          <w:bCs w:val="0"/>
        </w:rPr>
        <w:t>Кизнерского</w:t>
      </w:r>
      <w:proofErr w:type="spellEnd"/>
      <w:r>
        <w:rPr>
          <w:rFonts w:eastAsia="Times New Roman"/>
          <w:bCs w:val="0"/>
        </w:rPr>
        <w:t xml:space="preserve"> района за 2018</w:t>
      </w:r>
      <w:r w:rsidRPr="00DA6E66">
        <w:rPr>
          <w:rFonts w:eastAsia="Times New Roman"/>
          <w:bCs w:val="0"/>
        </w:rPr>
        <w:t xml:space="preserve"> год:</w:t>
      </w:r>
    </w:p>
    <w:p w:rsidR="00B84B97" w:rsidRDefault="003145BD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  <w:bCs w:val="0"/>
        </w:rPr>
        <w:t>-о</w:t>
      </w:r>
      <w:r w:rsidR="00B84B97" w:rsidRPr="00DA6E66">
        <w:rPr>
          <w:rFonts w:eastAsia="Times New Roman"/>
          <w:bCs w:val="0"/>
        </w:rPr>
        <w:t xml:space="preserve">бъем библиотечного фонда </w:t>
      </w:r>
      <w:r w:rsidR="00B84B97" w:rsidRPr="00DA6E66">
        <w:rPr>
          <w:rFonts w:eastAsia="Times New Roman"/>
        </w:rPr>
        <w:t>МУК</w:t>
      </w:r>
      <w:r w:rsidR="00B84B97">
        <w:rPr>
          <w:rFonts w:eastAsia="Times New Roman"/>
        </w:rPr>
        <w:t xml:space="preserve"> «</w:t>
      </w:r>
      <w:proofErr w:type="spellStart"/>
      <w:r w:rsidR="00B84B97">
        <w:rPr>
          <w:rFonts w:eastAsia="Times New Roman"/>
        </w:rPr>
        <w:t>Кизнерская</w:t>
      </w:r>
      <w:proofErr w:type="spellEnd"/>
      <w:r w:rsidR="00B84B97">
        <w:rPr>
          <w:rFonts w:eastAsia="Times New Roman"/>
        </w:rPr>
        <w:t xml:space="preserve"> МЦРБ» на 01.01.2019 года составил 96</w:t>
      </w:r>
      <w:r w:rsidR="00B84B97" w:rsidRPr="00DA6E66">
        <w:rPr>
          <w:rFonts w:eastAsia="Times New Roman"/>
        </w:rPr>
        <w:t xml:space="preserve"> тыс. экземпляров, что в расчёте на 1 тыс. жителей</w:t>
      </w:r>
      <w:r w:rsidR="00B84B97" w:rsidRPr="00C6060C">
        <w:rPr>
          <w:rFonts w:eastAsia="Times New Roman"/>
        </w:rPr>
        <w:t>– 5219 экз.</w:t>
      </w:r>
      <w:r>
        <w:rPr>
          <w:rFonts w:eastAsia="Times New Roman"/>
        </w:rPr>
        <w:t>;</w:t>
      </w:r>
    </w:p>
    <w:p w:rsidR="00B84B97" w:rsidRDefault="003145BD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</w:rPr>
        <w:t>-п</w:t>
      </w:r>
      <w:r w:rsidR="00B84B97">
        <w:rPr>
          <w:rFonts w:eastAsia="Times New Roman"/>
        </w:rPr>
        <w:t>оступило в</w:t>
      </w:r>
      <w:r>
        <w:rPr>
          <w:rFonts w:eastAsia="Times New Roman"/>
        </w:rPr>
        <w:t xml:space="preserve"> 2018 году 2721 экз. документов;</w:t>
      </w:r>
    </w:p>
    <w:p w:rsidR="00B84B97" w:rsidRDefault="003145BD" w:rsidP="00B84B97">
      <w:pPr>
        <w:spacing w:before="0" w:line="240" w:lineRule="atLeast"/>
        <w:ind w:left="709"/>
        <w:jc w:val="both"/>
      </w:pPr>
      <w:r>
        <w:t>-о</w:t>
      </w:r>
      <w:r w:rsidR="00B84B97">
        <w:t>бъём</w:t>
      </w:r>
      <w:r w:rsidR="00B84B97" w:rsidRPr="00892330">
        <w:rPr>
          <w:b/>
          <w:i/>
        </w:rPr>
        <w:t xml:space="preserve"> </w:t>
      </w:r>
      <w:r w:rsidR="00B84B97" w:rsidRPr="00892330">
        <w:t>новых поступлений на 1000</w:t>
      </w:r>
      <w:r w:rsidR="00B84B97" w:rsidRPr="007A6E87">
        <w:t xml:space="preserve"> жителей в 2018 году</w:t>
      </w:r>
      <w:r w:rsidR="00B84B97">
        <w:t xml:space="preserve"> составил</w:t>
      </w:r>
      <w:r w:rsidR="00B84B97" w:rsidRPr="007A6E87">
        <w:t xml:space="preserve"> –</w:t>
      </w:r>
      <w:r w:rsidR="00B84B97" w:rsidRPr="00892330">
        <w:t xml:space="preserve"> 148</w:t>
      </w:r>
      <w:r w:rsidR="00B84B97">
        <w:t xml:space="preserve"> экз</w:t>
      </w:r>
      <w:r w:rsidR="00374DBD">
        <w:t>.;</w:t>
      </w:r>
    </w:p>
    <w:p w:rsidR="00B84B97" w:rsidRDefault="00374DBD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</w:pPr>
      <w:r>
        <w:rPr>
          <w:rFonts w:eastAsia="Times New Roman"/>
          <w:bCs w:val="0"/>
        </w:rPr>
        <w:lastRenderedPageBreak/>
        <w:t>-ч</w:t>
      </w:r>
      <w:r w:rsidR="00B84B97" w:rsidRPr="00DA6E66">
        <w:rPr>
          <w:rFonts w:eastAsia="Times New Roman"/>
          <w:bCs w:val="0"/>
        </w:rPr>
        <w:t xml:space="preserve">исло пользователей </w:t>
      </w:r>
      <w:r w:rsidR="00B84B97">
        <w:rPr>
          <w:rFonts w:eastAsia="Times New Roman"/>
        </w:rPr>
        <w:t>МУК «</w:t>
      </w:r>
      <w:proofErr w:type="spellStart"/>
      <w:r w:rsidR="00B84B97">
        <w:rPr>
          <w:rFonts w:eastAsia="Times New Roman"/>
        </w:rPr>
        <w:t>Кизнерская</w:t>
      </w:r>
      <w:proofErr w:type="spellEnd"/>
      <w:r w:rsidR="00B84B97">
        <w:rPr>
          <w:rFonts w:eastAsia="Times New Roman"/>
        </w:rPr>
        <w:t xml:space="preserve"> МЦРБ» в 2018</w:t>
      </w:r>
      <w:r w:rsidR="00B84B97" w:rsidRPr="00DA6E66">
        <w:rPr>
          <w:rFonts w:eastAsia="Times New Roman"/>
        </w:rPr>
        <w:t xml:space="preserve"> году составило </w:t>
      </w:r>
      <w:r w:rsidR="00B84B97">
        <w:rPr>
          <w:rFonts w:eastAsia="Times New Roman"/>
        </w:rPr>
        <w:t>12004 (+762) человек, это</w:t>
      </w:r>
      <w:r w:rsidR="00B84B97" w:rsidRPr="00DA6E66">
        <w:rPr>
          <w:rFonts w:eastAsia="Times New Roman"/>
        </w:rPr>
        <w:t xml:space="preserve"> </w:t>
      </w:r>
      <w:r w:rsidR="00B84B97">
        <w:rPr>
          <w:rFonts w:eastAsia="Times New Roman"/>
        </w:rPr>
        <w:t>65,3 (+5,7)</w:t>
      </w:r>
      <w:r w:rsidR="00B84B97" w:rsidRPr="00DA6E66">
        <w:rPr>
          <w:rFonts w:eastAsia="Times New Roman"/>
        </w:rPr>
        <w:t xml:space="preserve"> процентов от об</w:t>
      </w:r>
      <w:r>
        <w:rPr>
          <w:rFonts w:eastAsia="Times New Roman"/>
        </w:rPr>
        <w:t>щей численности жителей района;</w:t>
      </w:r>
    </w:p>
    <w:p w:rsidR="00B84B97" w:rsidRPr="00DA6E66" w:rsidRDefault="00374DBD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eastAsia="Times New Roman"/>
          <w:bCs w:val="0"/>
        </w:rPr>
      </w:pPr>
      <w:r>
        <w:rPr>
          <w:rFonts w:eastAsia="Times New Roman"/>
          <w:bCs w:val="0"/>
        </w:rPr>
        <w:t>-с</w:t>
      </w:r>
      <w:r w:rsidR="00B84B97" w:rsidRPr="00DA6E66">
        <w:rPr>
          <w:rFonts w:eastAsia="Times New Roman"/>
          <w:bCs w:val="0"/>
        </w:rPr>
        <w:t xml:space="preserve">редняя посещаемость за год в расчете на одного  жителя составила  </w:t>
      </w:r>
      <w:r w:rsidR="00B84B97" w:rsidRPr="00C6060C">
        <w:rPr>
          <w:rFonts w:eastAsia="Times New Roman"/>
          <w:bCs w:val="0"/>
        </w:rPr>
        <w:t>7,4</w:t>
      </w:r>
      <w:r w:rsidR="00B84B97">
        <w:rPr>
          <w:rFonts w:eastAsia="Times New Roman"/>
          <w:bCs w:val="0"/>
        </w:rPr>
        <w:t xml:space="preserve"> раза, средняя читаемость – 16 (+1,4)</w:t>
      </w:r>
      <w:r w:rsidR="00B84B97" w:rsidRPr="00DA6E66">
        <w:rPr>
          <w:rFonts w:eastAsia="Times New Roman"/>
          <w:bCs w:val="0"/>
        </w:rPr>
        <w:t xml:space="preserve"> экз.</w:t>
      </w:r>
      <w:r>
        <w:rPr>
          <w:rFonts w:eastAsia="Times New Roman"/>
          <w:bCs w:val="0"/>
        </w:rPr>
        <w:t>;</w:t>
      </w:r>
    </w:p>
    <w:p w:rsidR="00B84B97" w:rsidRPr="00DA6E66" w:rsidRDefault="00374DBD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eastAsia="Times New Roman"/>
          <w:bCs w:val="0"/>
        </w:rPr>
      </w:pPr>
      <w:r>
        <w:rPr>
          <w:rFonts w:eastAsia="Times New Roman"/>
          <w:bCs w:val="0"/>
        </w:rPr>
        <w:t>-б</w:t>
      </w:r>
      <w:r w:rsidR="00B84B97" w:rsidRPr="00DA6E66">
        <w:rPr>
          <w:rFonts w:eastAsia="Times New Roman"/>
          <w:bCs w:val="0"/>
        </w:rPr>
        <w:t>иблиотеки размещаются в</w:t>
      </w:r>
      <w:r w:rsidR="00B84B97">
        <w:rPr>
          <w:rFonts w:eastAsia="Times New Roman"/>
          <w:bCs w:val="0"/>
        </w:rPr>
        <w:t xml:space="preserve"> зданиях учреждений культуры</w:t>
      </w:r>
      <w:r w:rsidR="00B84B97" w:rsidRPr="00DA6E66">
        <w:rPr>
          <w:rFonts w:eastAsia="Times New Roman"/>
          <w:bCs w:val="0"/>
        </w:rPr>
        <w:t xml:space="preserve">, народного </w:t>
      </w:r>
      <w:r w:rsidR="00B84B97">
        <w:rPr>
          <w:rFonts w:eastAsia="Times New Roman"/>
          <w:bCs w:val="0"/>
        </w:rPr>
        <w:t>образования</w:t>
      </w:r>
      <w:r w:rsidR="00B84B97" w:rsidRPr="009C2036">
        <w:rPr>
          <w:rFonts w:eastAsia="Times New Roman"/>
          <w:bCs w:val="0"/>
        </w:rPr>
        <w:t>,</w:t>
      </w:r>
      <w:r w:rsidR="00B84B97">
        <w:rPr>
          <w:rFonts w:eastAsia="Times New Roman"/>
          <w:bCs w:val="0"/>
        </w:rPr>
        <w:t xml:space="preserve"> </w:t>
      </w:r>
      <w:proofErr w:type="spellStart"/>
      <w:r w:rsidR="00B84B97">
        <w:rPr>
          <w:rFonts w:eastAsia="Times New Roman"/>
          <w:bCs w:val="0"/>
        </w:rPr>
        <w:t>РайПО</w:t>
      </w:r>
      <w:proofErr w:type="spellEnd"/>
      <w:r w:rsidR="00B84B97">
        <w:rPr>
          <w:rFonts w:eastAsia="Times New Roman"/>
          <w:bCs w:val="0"/>
        </w:rPr>
        <w:t xml:space="preserve">. </w:t>
      </w:r>
      <w:r w:rsidR="00B84B97" w:rsidRPr="00DA6E66">
        <w:rPr>
          <w:rFonts w:eastAsia="Times New Roman"/>
          <w:bCs w:val="0"/>
        </w:rPr>
        <w:t>В ветхом и аварийном состоянии зданий библиотек</w:t>
      </w:r>
      <w:r>
        <w:rPr>
          <w:rFonts w:eastAsia="Times New Roman"/>
          <w:bCs w:val="0"/>
        </w:rPr>
        <w:t xml:space="preserve"> в районе в настоящее время нет;</w:t>
      </w:r>
    </w:p>
    <w:p w:rsidR="00374DBD" w:rsidRDefault="00374DBD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-и</w:t>
      </w:r>
      <w:r w:rsidR="00B84B97" w:rsidRPr="00FB3D7D">
        <w:rPr>
          <w:rFonts w:eastAsia="Times New Roman"/>
          <w:color w:val="000000"/>
        </w:rPr>
        <w:t xml:space="preserve">з 23 библиотек подключены к </w:t>
      </w:r>
      <w:r w:rsidR="00B84B97">
        <w:rPr>
          <w:rFonts w:eastAsia="Times New Roman"/>
          <w:color w:val="000000"/>
        </w:rPr>
        <w:t xml:space="preserve">информационно-коммуникационной </w:t>
      </w:r>
      <w:r w:rsidR="00B84B97" w:rsidRPr="00FB3D7D">
        <w:rPr>
          <w:rFonts w:eastAsia="Times New Roman"/>
          <w:color w:val="000000"/>
        </w:rPr>
        <w:t xml:space="preserve">сети Интернет 15 библиотек, это </w:t>
      </w:r>
      <w:r w:rsidR="00B84B97" w:rsidRPr="00435F5A">
        <w:rPr>
          <w:rFonts w:eastAsia="Times New Roman"/>
          <w:color w:val="000000"/>
        </w:rPr>
        <w:t>65,2</w:t>
      </w:r>
      <w:r w:rsidR="00B84B97" w:rsidRPr="00FB3D7D">
        <w:rPr>
          <w:rFonts w:eastAsia="Times New Roman"/>
          <w:color w:val="000000"/>
        </w:rPr>
        <w:t xml:space="preserve"> </w:t>
      </w:r>
      <w:r w:rsidR="00B84B97">
        <w:rPr>
          <w:rFonts w:eastAsia="Times New Roman"/>
          <w:color w:val="000000"/>
        </w:rPr>
        <w:t>про</w:t>
      </w:r>
      <w:r>
        <w:rPr>
          <w:rFonts w:eastAsia="Times New Roman"/>
          <w:color w:val="000000"/>
        </w:rPr>
        <w:t>цента от общего числа библиотек;</w:t>
      </w:r>
      <w:r w:rsidR="00B84B97">
        <w:rPr>
          <w:rFonts w:eastAsia="Times New Roman"/>
          <w:color w:val="000000"/>
        </w:rPr>
        <w:t xml:space="preserve"> </w:t>
      </w:r>
      <w:r w:rsidR="00B84B97">
        <w:rPr>
          <w:rFonts w:eastAsia="Times New Roman"/>
        </w:rPr>
        <w:tab/>
      </w:r>
      <w:r w:rsidR="00B84B97">
        <w:rPr>
          <w:rFonts w:eastAsia="Times New Roman"/>
        </w:rPr>
        <w:tab/>
      </w:r>
      <w:r w:rsidR="00B84B97">
        <w:rPr>
          <w:rFonts w:eastAsia="Times New Roman"/>
        </w:rPr>
        <w:tab/>
      </w:r>
      <w:r w:rsidR="00B84B97">
        <w:rPr>
          <w:rFonts w:eastAsia="Times New Roman"/>
        </w:rPr>
        <w:tab/>
      </w:r>
      <w:r>
        <w:rPr>
          <w:rFonts w:eastAsia="Times New Roman"/>
          <w:color w:val="000000"/>
        </w:rPr>
        <w:t xml:space="preserve">-                    </w:t>
      </w:r>
    </w:p>
    <w:p w:rsidR="00B84B97" w:rsidRDefault="00374DBD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-к</w:t>
      </w:r>
      <w:r w:rsidR="00B84B97" w:rsidRPr="00FB3D7D">
        <w:rPr>
          <w:rFonts w:eastAsia="Times New Roman"/>
          <w:color w:val="000000"/>
        </w:rPr>
        <w:t xml:space="preserve">омпьютерный парк </w:t>
      </w:r>
      <w:r w:rsidR="0078616E">
        <w:rPr>
          <w:rFonts w:eastAsia="Times New Roman"/>
          <w:color w:val="000000"/>
        </w:rPr>
        <w:t>на 01.01.2019 г.</w:t>
      </w:r>
      <w:r w:rsidR="00B84B97">
        <w:rPr>
          <w:rFonts w:eastAsia="Times New Roman"/>
          <w:color w:val="000000"/>
        </w:rPr>
        <w:t xml:space="preserve"> </w:t>
      </w:r>
      <w:r w:rsidR="00B84B97" w:rsidRPr="00FB3D7D">
        <w:rPr>
          <w:rFonts w:eastAsia="Times New Roman"/>
          <w:color w:val="000000"/>
        </w:rPr>
        <w:t>МУК «</w:t>
      </w:r>
      <w:proofErr w:type="spellStart"/>
      <w:r w:rsidR="00B84B97" w:rsidRPr="00FB3D7D">
        <w:rPr>
          <w:rFonts w:eastAsia="Times New Roman"/>
          <w:color w:val="000000"/>
        </w:rPr>
        <w:t>Кизнерская</w:t>
      </w:r>
      <w:proofErr w:type="spellEnd"/>
      <w:r w:rsidR="00B84B97">
        <w:rPr>
          <w:rFonts w:eastAsia="Times New Roman"/>
          <w:color w:val="000000"/>
        </w:rPr>
        <w:t xml:space="preserve"> МЦРБ» состоит из 28 компьютеров и 16 единиц </w:t>
      </w:r>
      <w:r w:rsidR="00B84B97" w:rsidRPr="001354A3">
        <w:rPr>
          <w:rFonts w:eastAsia="Times New Roman"/>
          <w:color w:val="000000"/>
        </w:rPr>
        <w:t xml:space="preserve">  </w:t>
      </w:r>
      <w:r w:rsidR="00B84B97" w:rsidRPr="00FB3D7D">
        <w:rPr>
          <w:rFonts w:eastAsia="Times New Roman"/>
          <w:color w:val="000000"/>
        </w:rPr>
        <w:t>коп</w:t>
      </w:r>
      <w:r>
        <w:rPr>
          <w:rFonts w:eastAsia="Times New Roman"/>
          <w:color w:val="000000"/>
        </w:rPr>
        <w:t>ировально-множительной техники.</w:t>
      </w:r>
    </w:p>
    <w:p w:rsidR="002230DB" w:rsidRDefault="00B84B97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eastAsia="Times New Roman"/>
          <w:bCs w:val="0"/>
        </w:rPr>
      </w:pPr>
      <w:r w:rsidRPr="00DA6E66">
        <w:rPr>
          <w:rFonts w:eastAsia="Times New Roman"/>
          <w:bCs w:val="0"/>
        </w:rPr>
        <w:t>Требует обновления материально-техническое обеспечение библиотек. Библиотечная мебель в сельских библиотеках (шкафы, стеллажи, кафедры, витрины, стулья) практически не обновлялись последние 3</w:t>
      </w:r>
      <w:r>
        <w:rPr>
          <w:rFonts w:eastAsia="Times New Roman"/>
          <w:bCs w:val="0"/>
        </w:rPr>
        <w:t>5</w:t>
      </w:r>
      <w:r w:rsidRPr="00DA6E66">
        <w:rPr>
          <w:rFonts w:eastAsia="Times New Roman"/>
          <w:bCs w:val="0"/>
        </w:rPr>
        <w:t xml:space="preserve"> лет.</w:t>
      </w:r>
      <w:r w:rsidR="002230DB">
        <w:rPr>
          <w:rFonts w:eastAsia="Times New Roman"/>
          <w:bCs w:val="0"/>
        </w:rPr>
        <w:tab/>
      </w:r>
      <w:r w:rsidR="002230DB">
        <w:rPr>
          <w:rFonts w:eastAsia="Times New Roman"/>
          <w:bCs w:val="0"/>
        </w:rPr>
        <w:tab/>
      </w:r>
      <w:r w:rsidR="002230DB">
        <w:rPr>
          <w:rFonts w:eastAsia="Times New Roman"/>
          <w:bCs w:val="0"/>
        </w:rPr>
        <w:tab/>
      </w:r>
      <w:r w:rsidR="002230DB">
        <w:rPr>
          <w:rFonts w:eastAsia="Times New Roman"/>
          <w:bCs w:val="0"/>
        </w:rPr>
        <w:tab/>
      </w:r>
      <w:r w:rsidR="002230DB">
        <w:rPr>
          <w:rFonts w:eastAsia="Times New Roman"/>
          <w:bCs w:val="0"/>
        </w:rPr>
        <w:tab/>
      </w:r>
    </w:p>
    <w:p w:rsidR="00B84B97" w:rsidRPr="00BD0665" w:rsidRDefault="00B84B97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eastAsia="Times New Roman"/>
          <w:bCs w:val="0"/>
        </w:rPr>
      </w:pPr>
      <w:r w:rsidRPr="00E71A75">
        <w:rPr>
          <w:rFonts w:eastAsia="Times New Roman"/>
          <w:bCs w:val="0"/>
        </w:rPr>
        <w:t>На 01.01.2019 г. численность работников</w:t>
      </w:r>
      <w:r w:rsidRPr="00E71A75">
        <w:rPr>
          <w:rFonts w:eastAsia="Times New Roman"/>
        </w:rPr>
        <w:t xml:space="preserve"> МУК «</w:t>
      </w:r>
      <w:proofErr w:type="spellStart"/>
      <w:r w:rsidRPr="00E71A75">
        <w:rPr>
          <w:rFonts w:eastAsia="Times New Roman"/>
        </w:rPr>
        <w:t>Кизнерская</w:t>
      </w:r>
      <w:proofErr w:type="spellEnd"/>
      <w:r w:rsidRPr="00E71A75">
        <w:rPr>
          <w:rFonts w:eastAsia="Times New Roman"/>
        </w:rPr>
        <w:t xml:space="preserve"> МЦРБ» </w:t>
      </w:r>
      <w:r w:rsidRPr="00E71A75">
        <w:rPr>
          <w:rFonts w:eastAsia="Times New Roman"/>
          <w:bCs w:val="0"/>
        </w:rPr>
        <w:t xml:space="preserve">составило 43 чел. </w:t>
      </w:r>
      <w:r w:rsidRPr="00E71A75">
        <w:t xml:space="preserve">Из 39 сотрудников основного персонала 28 (72%) </w:t>
      </w:r>
      <w:r w:rsidR="0078616E">
        <w:t xml:space="preserve">чел. </w:t>
      </w:r>
      <w:r w:rsidRPr="00E71A75">
        <w:t>имеют профильное образование. В</w:t>
      </w:r>
      <w:r w:rsidRPr="00E71A75">
        <w:rPr>
          <w:rFonts w:eastAsia="Times New Roman"/>
          <w:bCs w:val="0"/>
        </w:rPr>
        <w:t xml:space="preserve"> том числе с высшим образованием – 13 чел., со средним профессиональным образованием – 15 чел. </w:t>
      </w:r>
    </w:p>
    <w:p w:rsidR="00B84B97" w:rsidRPr="00A2327C" w:rsidRDefault="00B84B97" w:rsidP="00B84B97">
      <w:pPr>
        <w:keepNext/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 w:rsidRPr="00A2327C">
        <w:rPr>
          <w:b/>
        </w:rPr>
        <w:t>03.1.2. Приоритеты, цели и задачи в сфере деятельности</w:t>
      </w:r>
    </w:p>
    <w:p w:rsidR="00B84B97" w:rsidRPr="00DA6E66" w:rsidRDefault="00B84B97" w:rsidP="00B84B97">
      <w:pPr>
        <w:shd w:val="clear" w:color="auto" w:fill="FFFFFF"/>
        <w:tabs>
          <w:tab w:val="left" w:pos="10100"/>
        </w:tabs>
        <w:spacing w:before="0" w:line="240" w:lineRule="atLeast"/>
        <w:ind w:right="-74" w:firstLine="714"/>
        <w:jc w:val="both"/>
        <w:rPr>
          <w:rFonts w:eastAsia="Times New Roman"/>
        </w:rPr>
      </w:pPr>
      <w:proofErr w:type="gramStart"/>
      <w:r w:rsidRPr="00DA6E66">
        <w:rPr>
          <w:rFonts w:eastAsia="Times New Roman"/>
        </w:rPr>
        <w:t xml:space="preserve">Подпрограмма разработана в соответствии с Конституцией Российской Федерации, Федеральными законами от 29 декабря 1994 года № 78-ФЗ «О библиотечном деле», от 6 октября 2003 года № 131 «Об общих принципах организации местного самоуправления в Российской федерации», Нормативами минимального ресурсного обеспечения услуг сельских учреждений культуры  от 20 февраля 2008 года № 32,  </w:t>
      </w:r>
      <w:r w:rsidRPr="00C6060C">
        <w:rPr>
          <w:rFonts w:eastAsia="Times New Roman"/>
        </w:rPr>
        <w:t>Модельным стандартом деятельности общедоступных библиотек в  Удмуртской Республике, утвержденный приказом Министерства культуры</w:t>
      </w:r>
      <w:proofErr w:type="gramEnd"/>
      <w:r w:rsidRPr="00C6060C">
        <w:rPr>
          <w:rFonts w:eastAsia="Times New Roman"/>
        </w:rPr>
        <w:t xml:space="preserve"> и туризма Удмуртской Республики  № 01/01-05/505 от 02.07.2015 года, </w:t>
      </w:r>
      <w:r w:rsidRPr="00C6060C">
        <w:rPr>
          <w:rFonts w:eastAsia="Times New Roman"/>
          <w:bCs w:val="0"/>
        </w:rPr>
        <w:t>Планом мероприятий («дорожной картой») «Изменения направленные на повышение эффективности сферы культуры в муниципальном образовании «</w:t>
      </w:r>
      <w:proofErr w:type="spellStart"/>
      <w:r w:rsidRPr="00C6060C">
        <w:rPr>
          <w:rFonts w:eastAsia="Times New Roman"/>
          <w:bCs w:val="0"/>
        </w:rPr>
        <w:t>Кизнерский</w:t>
      </w:r>
      <w:proofErr w:type="spellEnd"/>
      <w:r w:rsidRPr="00C6060C">
        <w:rPr>
          <w:rFonts w:eastAsia="Times New Roman"/>
          <w:bCs w:val="0"/>
        </w:rPr>
        <w:t xml:space="preserve"> район», утвержденным</w:t>
      </w:r>
      <w:r w:rsidR="00124E5F">
        <w:rPr>
          <w:rFonts w:eastAsia="Times New Roman"/>
          <w:bCs w:val="0"/>
        </w:rPr>
        <w:t xml:space="preserve"> постановлением Администрации муниципального образования</w:t>
      </w:r>
      <w:r w:rsidRPr="00C6060C">
        <w:rPr>
          <w:rFonts w:eastAsia="Times New Roman"/>
          <w:bCs w:val="0"/>
        </w:rPr>
        <w:t xml:space="preserve"> «</w:t>
      </w:r>
      <w:proofErr w:type="spellStart"/>
      <w:r w:rsidRPr="00C6060C">
        <w:rPr>
          <w:rFonts w:eastAsia="Times New Roman"/>
          <w:bCs w:val="0"/>
        </w:rPr>
        <w:t>Кизнерский</w:t>
      </w:r>
      <w:proofErr w:type="spellEnd"/>
      <w:r w:rsidRPr="00C6060C">
        <w:rPr>
          <w:rFonts w:eastAsia="Times New Roman"/>
          <w:bCs w:val="0"/>
        </w:rPr>
        <w:t xml:space="preserve"> район» от 26 декабря 2013 года № 1067.</w:t>
      </w:r>
    </w:p>
    <w:p w:rsidR="00B84B97" w:rsidRPr="00DA6E66" w:rsidRDefault="00B84B97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eastAsia="Times New Roman"/>
          <w:bCs w:val="0"/>
        </w:rPr>
      </w:pPr>
      <w:r w:rsidRPr="00DA6E66">
        <w:rPr>
          <w:rFonts w:eastAsia="Times New Roman"/>
          <w:bCs w:val="0"/>
        </w:rPr>
        <w:t>В соответствии с приоритетами государственной политики, в рамках полномочий органов местного самоуправления, определены цель и задачи подпрограммы.</w:t>
      </w:r>
    </w:p>
    <w:p w:rsidR="00B84B97" w:rsidRPr="00A2327C" w:rsidRDefault="00A26D56" w:rsidP="00B84B97">
      <w:pPr>
        <w:suppressAutoHyphens/>
        <w:autoSpaceDE w:val="0"/>
        <w:snapToGrid w:val="0"/>
        <w:spacing w:before="0" w:line="240" w:lineRule="atLeast"/>
        <w:ind w:right="-38"/>
        <w:jc w:val="both"/>
        <w:rPr>
          <w:rFonts w:eastAsia="Times New Roman"/>
          <w:bCs w:val="0"/>
          <w:lang w:eastAsia="ar-SA"/>
        </w:rPr>
      </w:pPr>
      <w:r>
        <w:rPr>
          <w:rFonts w:eastAsia="Times New Roman"/>
        </w:rPr>
        <w:t xml:space="preserve">         </w:t>
      </w:r>
      <w:r w:rsidR="00B84B97" w:rsidRPr="00DA6E66">
        <w:rPr>
          <w:rFonts w:eastAsia="Times New Roman"/>
        </w:rPr>
        <w:t xml:space="preserve">Цель подпрограммы - </w:t>
      </w:r>
      <w:r w:rsidR="00B84B97" w:rsidRPr="00C6060C">
        <w:rPr>
          <w:rFonts w:eastAsia="Times New Roman"/>
          <w:bCs w:val="0"/>
          <w:lang w:eastAsia="ar-SA"/>
        </w:rPr>
        <w:t>Развитие библиотек МУК «</w:t>
      </w:r>
      <w:proofErr w:type="spellStart"/>
      <w:r w:rsidR="00B84B97" w:rsidRPr="00C6060C">
        <w:rPr>
          <w:rFonts w:eastAsia="Times New Roman"/>
          <w:bCs w:val="0"/>
          <w:lang w:eastAsia="ar-SA"/>
        </w:rPr>
        <w:t>Кизнерская</w:t>
      </w:r>
      <w:proofErr w:type="spellEnd"/>
      <w:r w:rsidR="00B84B97" w:rsidRPr="00C6060C">
        <w:rPr>
          <w:rFonts w:eastAsia="Times New Roman"/>
          <w:bCs w:val="0"/>
          <w:lang w:eastAsia="ar-SA"/>
        </w:rPr>
        <w:t xml:space="preserve"> МЦРБ» как информационных, культурных, просветительских учреждений, повышения доступности и качества библиотечных услуг.</w:t>
      </w:r>
    </w:p>
    <w:p w:rsidR="00B84B97" w:rsidRDefault="00B84B97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eastAsia="Times New Roman"/>
          <w:bCs w:val="0"/>
        </w:rPr>
      </w:pPr>
      <w:r w:rsidRPr="00DA6E66">
        <w:rPr>
          <w:rFonts w:eastAsia="Times New Roman"/>
        </w:rPr>
        <w:t xml:space="preserve">Для достижения поставленной цели </w:t>
      </w:r>
      <w:r w:rsidRPr="00DA6E66">
        <w:rPr>
          <w:rFonts w:eastAsia="Times New Roman"/>
          <w:bCs w:val="0"/>
        </w:rPr>
        <w:t>в рамках подпрограммы будут решаться следующие задачи:</w:t>
      </w:r>
    </w:p>
    <w:p w:rsidR="00973345" w:rsidRDefault="00973345" w:rsidP="00973345">
      <w:pPr>
        <w:shd w:val="clear" w:color="auto" w:fill="FFFFFF"/>
        <w:spacing w:before="0" w:line="240" w:lineRule="atLeast"/>
        <w:jc w:val="both"/>
      </w:pPr>
      <w:r>
        <w:t>1) обес</w:t>
      </w:r>
      <w:r w:rsidR="000E7615">
        <w:t>печение сохранности библиотечного фонда</w:t>
      </w:r>
      <w:r>
        <w:t xml:space="preserve"> </w:t>
      </w:r>
      <w:r w:rsidRPr="00177017">
        <w:t>МУК «</w:t>
      </w:r>
      <w:proofErr w:type="spellStart"/>
      <w:r w:rsidRPr="00177017">
        <w:t>Кизнерская</w:t>
      </w:r>
      <w:proofErr w:type="spellEnd"/>
      <w:r w:rsidRPr="00177017">
        <w:t xml:space="preserve"> МЦРБ»</w:t>
      </w:r>
      <w:r>
        <w:t>;</w:t>
      </w:r>
    </w:p>
    <w:p w:rsidR="00973345" w:rsidRDefault="00973345" w:rsidP="00973345">
      <w:pPr>
        <w:shd w:val="clear" w:color="auto" w:fill="FFFFFF"/>
        <w:spacing w:before="0" w:line="240" w:lineRule="atLeast"/>
        <w:jc w:val="both"/>
      </w:pPr>
      <w:r>
        <w:t>2) о</w:t>
      </w:r>
      <w:r w:rsidRPr="00177017">
        <w:t xml:space="preserve">бновление и </w:t>
      </w:r>
      <w:r w:rsidR="000E7615">
        <w:t>комплектование библиотечного фонда</w:t>
      </w:r>
      <w:r>
        <w:t xml:space="preserve"> </w:t>
      </w:r>
      <w:r w:rsidRPr="00177017">
        <w:t>МУК «</w:t>
      </w:r>
      <w:proofErr w:type="spellStart"/>
      <w:r w:rsidRPr="00177017">
        <w:t>Кизнерская</w:t>
      </w:r>
      <w:proofErr w:type="spellEnd"/>
      <w:r w:rsidRPr="00177017">
        <w:t xml:space="preserve"> МЦРБ»</w:t>
      </w:r>
      <w:r>
        <w:t>;</w:t>
      </w:r>
    </w:p>
    <w:p w:rsidR="00973345" w:rsidRDefault="00973345" w:rsidP="00973345">
      <w:pPr>
        <w:shd w:val="clear" w:color="auto" w:fill="FFFFFF"/>
        <w:spacing w:before="0" w:line="240" w:lineRule="atLeast"/>
        <w:jc w:val="both"/>
        <w:rPr>
          <w:spacing w:val="2"/>
          <w:shd w:val="clear" w:color="auto" w:fill="FFFFFF"/>
        </w:rPr>
      </w:pPr>
      <w:r>
        <w:t xml:space="preserve">3) </w:t>
      </w:r>
      <w:r w:rsidRPr="006462A8">
        <w:rPr>
          <w:spacing w:val="2"/>
          <w:shd w:val="clear" w:color="auto" w:fill="FFFFFF"/>
        </w:rPr>
        <w:t xml:space="preserve">организация библиотечного, информационного и справочно-библиографического обслуживания населения; </w:t>
      </w:r>
    </w:p>
    <w:p w:rsidR="00973345" w:rsidRPr="00177017" w:rsidRDefault="00973345" w:rsidP="00973345">
      <w:pPr>
        <w:shd w:val="clear" w:color="auto" w:fill="FFFFFF"/>
        <w:spacing w:before="0" w:line="240" w:lineRule="atLeast"/>
        <w:jc w:val="both"/>
      </w:pPr>
      <w:r>
        <w:rPr>
          <w:spacing w:val="2"/>
          <w:shd w:val="clear" w:color="auto" w:fill="FFFFFF"/>
        </w:rPr>
        <w:t xml:space="preserve">4) </w:t>
      </w:r>
      <w:r>
        <w:t>с</w:t>
      </w:r>
      <w:r w:rsidRPr="00177017">
        <w:t>оздание необходимых условий для  поддержки и развития чтения;</w:t>
      </w:r>
    </w:p>
    <w:p w:rsidR="00973345" w:rsidRPr="00177017" w:rsidRDefault="00973345" w:rsidP="00973345">
      <w:pPr>
        <w:shd w:val="clear" w:color="auto" w:fill="FFFFFF"/>
        <w:tabs>
          <w:tab w:val="left" w:pos="317"/>
        </w:tabs>
        <w:spacing w:before="0" w:line="240" w:lineRule="atLeast"/>
        <w:jc w:val="both"/>
      </w:pPr>
      <w:r>
        <w:t>5) в</w:t>
      </w:r>
      <w:r w:rsidRPr="00177017">
        <w:t xml:space="preserve">недрение и использование информационно-коммуникационных технологий в деятельность библиотек </w:t>
      </w:r>
      <w:proofErr w:type="spellStart"/>
      <w:r>
        <w:t>Кизнерского</w:t>
      </w:r>
      <w:proofErr w:type="spellEnd"/>
      <w:r>
        <w:t xml:space="preserve"> </w:t>
      </w:r>
      <w:r w:rsidRPr="00177017">
        <w:t>района;</w:t>
      </w:r>
    </w:p>
    <w:p w:rsidR="00973345" w:rsidRPr="00177017" w:rsidRDefault="00973345" w:rsidP="00973345">
      <w:pPr>
        <w:shd w:val="clear" w:color="auto" w:fill="FFFFFF"/>
        <w:spacing w:before="0" w:line="240" w:lineRule="atLeast"/>
        <w:jc w:val="both"/>
      </w:pPr>
      <w:r>
        <w:t>6) к</w:t>
      </w:r>
      <w:r w:rsidRPr="00177017">
        <w:t xml:space="preserve">адровое обеспечение функционирования библиотек. Укрепление центральной </w:t>
      </w:r>
      <w:r>
        <w:t xml:space="preserve">районной </w:t>
      </w:r>
      <w:r w:rsidRPr="00177017">
        <w:t>библиотеки в качестве методического и информационного центра библиотечной</w:t>
      </w:r>
      <w:r>
        <w:t xml:space="preserve"> сети района.</w:t>
      </w:r>
    </w:p>
    <w:p w:rsidR="00B84B97" w:rsidRPr="00A2327C" w:rsidRDefault="00B84B97" w:rsidP="00B84B97">
      <w:pPr>
        <w:keepNext/>
        <w:shd w:val="clear" w:color="auto" w:fill="FFFFFF"/>
        <w:tabs>
          <w:tab w:val="left" w:pos="1276"/>
        </w:tabs>
        <w:spacing w:before="360" w:after="240"/>
        <w:ind w:right="709"/>
        <w:rPr>
          <w:b/>
        </w:rPr>
      </w:pPr>
      <w:r>
        <w:rPr>
          <w:b/>
        </w:rPr>
        <w:lastRenderedPageBreak/>
        <w:t xml:space="preserve">  </w:t>
      </w:r>
      <w:r w:rsidRPr="00A2327C">
        <w:rPr>
          <w:b/>
        </w:rPr>
        <w:t xml:space="preserve">                                   03.1.3. Целевые показатели (индикаторы) </w:t>
      </w:r>
    </w:p>
    <w:p w:rsidR="00B84B97" w:rsidRDefault="00B84B97" w:rsidP="00B84B97">
      <w:pPr>
        <w:keepNext/>
        <w:autoSpaceDE w:val="0"/>
        <w:autoSpaceDN w:val="0"/>
        <w:adjustRightInd w:val="0"/>
        <w:spacing w:before="0" w:line="240" w:lineRule="atLeast"/>
        <w:ind w:firstLine="709"/>
        <w:jc w:val="both"/>
        <w:rPr>
          <w:bCs w:val="0"/>
        </w:rPr>
      </w:pPr>
      <w:r w:rsidRPr="00A2327C">
        <w:rPr>
          <w:bCs w:val="0"/>
        </w:rPr>
        <w:t>В качестве целевых показателей (индикаторов) подпрограммы определены:</w:t>
      </w:r>
    </w:p>
    <w:p w:rsidR="00B84B97" w:rsidRDefault="00B84B97" w:rsidP="00B84B97">
      <w:pPr>
        <w:keepNext/>
        <w:tabs>
          <w:tab w:val="left" w:pos="709"/>
        </w:tabs>
        <w:autoSpaceDE w:val="0"/>
        <w:autoSpaceDN w:val="0"/>
        <w:adjustRightInd w:val="0"/>
        <w:spacing w:before="0" w:line="240" w:lineRule="atLeast"/>
        <w:jc w:val="both"/>
        <w:rPr>
          <w:bCs w:val="0"/>
        </w:rPr>
      </w:pPr>
      <w:r>
        <w:rPr>
          <w:bCs w:val="0"/>
        </w:rPr>
        <w:t xml:space="preserve">           1)    Уровень фактической обеспеченности библиотеками от нормативной потребности, процентов. </w:t>
      </w:r>
    </w:p>
    <w:p w:rsidR="00B84B97" w:rsidRPr="00A2327C" w:rsidRDefault="00B84B97" w:rsidP="00B84B97">
      <w:pPr>
        <w:tabs>
          <w:tab w:val="left" w:pos="0"/>
        </w:tabs>
        <w:autoSpaceDE w:val="0"/>
        <w:autoSpaceDN w:val="0"/>
        <w:adjustRightInd w:val="0"/>
        <w:spacing w:before="0"/>
        <w:jc w:val="both"/>
        <w:rPr>
          <w:bCs w:val="0"/>
        </w:rPr>
      </w:pPr>
      <w:r>
        <w:rPr>
          <w:bCs w:val="0"/>
        </w:rPr>
        <w:t xml:space="preserve">       </w:t>
      </w:r>
      <w:r w:rsidRPr="007C3667">
        <w:rPr>
          <w:bCs w:val="0"/>
          <w:lang w:val="x-none"/>
        </w:rPr>
        <w:t xml:space="preserve">Показатель предусмотрен в составе показателей для оценки эффективности деятельности органов местного самоуправления. Характеризует развитие инфраструктуры для оказания </w:t>
      </w:r>
      <w:r>
        <w:rPr>
          <w:bCs w:val="0"/>
        </w:rPr>
        <w:t xml:space="preserve">библиотечных </w:t>
      </w:r>
      <w:r w:rsidRPr="007C3667">
        <w:rPr>
          <w:bCs w:val="0"/>
          <w:lang w:val="x-none"/>
        </w:rPr>
        <w:t>услуг.</w:t>
      </w:r>
    </w:p>
    <w:p w:rsidR="00B84B97" w:rsidRPr="00A2327C" w:rsidRDefault="00B84B97" w:rsidP="00B84B97">
      <w:pPr>
        <w:tabs>
          <w:tab w:val="left" w:pos="851"/>
        </w:tabs>
        <w:autoSpaceDE w:val="0"/>
        <w:autoSpaceDN w:val="0"/>
        <w:adjustRightInd w:val="0"/>
        <w:spacing w:before="0" w:line="240" w:lineRule="atLeast"/>
        <w:ind w:firstLine="709"/>
        <w:jc w:val="both"/>
        <w:rPr>
          <w:bCs w:val="0"/>
        </w:rPr>
      </w:pPr>
      <w:r>
        <w:rPr>
          <w:bCs w:val="0"/>
        </w:rPr>
        <w:t>2</w:t>
      </w:r>
      <w:r w:rsidRPr="00A2327C">
        <w:rPr>
          <w:bCs w:val="0"/>
        </w:rPr>
        <w:t xml:space="preserve">) </w:t>
      </w:r>
      <w:r w:rsidR="00FF634D">
        <w:rPr>
          <w:bCs w:val="0"/>
        </w:rPr>
        <w:t>Увеличение доли</w:t>
      </w:r>
      <w:r w:rsidRPr="00A2327C">
        <w:rPr>
          <w:bCs w:val="0"/>
        </w:rPr>
        <w:t xml:space="preserve"> библиотек, подключенных к </w:t>
      </w:r>
      <w:r>
        <w:rPr>
          <w:bCs w:val="0"/>
        </w:rPr>
        <w:t xml:space="preserve">информационно-коммуникационной </w:t>
      </w:r>
      <w:r w:rsidRPr="00A2327C">
        <w:rPr>
          <w:bCs w:val="0"/>
        </w:rPr>
        <w:t xml:space="preserve">сети «Интернет», в общем количестве </w:t>
      </w:r>
      <w:r>
        <w:rPr>
          <w:bCs w:val="0"/>
        </w:rPr>
        <w:t>библиотек МУК «</w:t>
      </w:r>
      <w:proofErr w:type="spellStart"/>
      <w:r>
        <w:rPr>
          <w:bCs w:val="0"/>
        </w:rPr>
        <w:t>Кизнерская</w:t>
      </w:r>
      <w:proofErr w:type="spellEnd"/>
      <w:r>
        <w:rPr>
          <w:bCs w:val="0"/>
        </w:rPr>
        <w:t xml:space="preserve"> МЦРБ», </w:t>
      </w:r>
      <w:r w:rsidRPr="00A2327C">
        <w:rPr>
          <w:bCs w:val="0"/>
        </w:rPr>
        <w:t xml:space="preserve"> процентов. </w:t>
      </w:r>
    </w:p>
    <w:p w:rsidR="00B84B97" w:rsidRPr="008E6B7A" w:rsidRDefault="00B84B97" w:rsidP="00B84B97">
      <w:pPr>
        <w:tabs>
          <w:tab w:val="left" w:pos="1134"/>
        </w:tabs>
        <w:autoSpaceDE w:val="0"/>
        <w:autoSpaceDN w:val="0"/>
        <w:adjustRightInd w:val="0"/>
        <w:spacing w:before="0" w:line="240" w:lineRule="atLeast"/>
        <w:ind w:firstLine="709"/>
        <w:jc w:val="both"/>
        <w:rPr>
          <w:color w:val="333333"/>
          <w:shd w:val="clear" w:color="auto" w:fill="FFFFFF"/>
        </w:rPr>
      </w:pPr>
      <w:r w:rsidRPr="00A2327C">
        <w:rPr>
          <w:bCs w:val="0"/>
        </w:rPr>
        <w:t xml:space="preserve">Показатель рассчитывается применительно к структурным подразделениям </w:t>
      </w:r>
      <w:r w:rsidRPr="00A2327C">
        <w:t>МУК «</w:t>
      </w:r>
      <w:proofErr w:type="spellStart"/>
      <w:r w:rsidRPr="00A2327C">
        <w:t>Кизнерская</w:t>
      </w:r>
      <w:proofErr w:type="spellEnd"/>
      <w:r w:rsidRPr="00A2327C">
        <w:t xml:space="preserve"> МЦРБ». </w:t>
      </w:r>
      <w:r w:rsidRPr="00C6060C">
        <w:t xml:space="preserve">Характеризует </w:t>
      </w:r>
      <w:r w:rsidRPr="00C6060C">
        <w:rPr>
          <w:bCs w:val="0"/>
        </w:rPr>
        <w:t xml:space="preserve">возможность </w:t>
      </w:r>
      <w:r w:rsidRPr="00C6060C">
        <w:t xml:space="preserve">доступа  пользователей библиотек к </w:t>
      </w:r>
      <w:r>
        <w:t xml:space="preserve">мировым </w:t>
      </w:r>
      <w:r w:rsidRPr="00C6060C">
        <w:t>информационным ресурсам</w:t>
      </w:r>
      <w:r>
        <w:t>,</w:t>
      </w:r>
      <w:r w:rsidRPr="00C6060C">
        <w:t xml:space="preserve"> размещённым в сети «Интернет»</w:t>
      </w:r>
      <w:r w:rsidRPr="00C6060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6060C">
        <w:rPr>
          <w:color w:val="000000"/>
          <w:shd w:val="clear" w:color="auto" w:fill="FFFFFF"/>
        </w:rPr>
        <w:t>для удовлетворения запросов пользователей</w:t>
      </w:r>
      <w:r>
        <w:rPr>
          <w:color w:val="000000"/>
          <w:shd w:val="clear" w:color="auto" w:fill="FFFFFF"/>
        </w:rPr>
        <w:t>,</w:t>
      </w:r>
      <w:r w:rsidRPr="00C6060C">
        <w:rPr>
          <w:color w:val="000000"/>
          <w:shd w:val="clear" w:color="auto" w:fill="FFFFFF"/>
        </w:rPr>
        <w:t xml:space="preserve"> </w:t>
      </w:r>
      <w:r w:rsidRPr="00C6060C">
        <w:t xml:space="preserve"> влияет на качество оказания библиотечных услуг.</w:t>
      </w:r>
      <w:r w:rsidRPr="008E6B7A">
        <w:rPr>
          <w:color w:val="333333"/>
          <w:shd w:val="clear" w:color="auto" w:fill="FFFFFF"/>
        </w:rPr>
        <w:t xml:space="preserve">  </w:t>
      </w:r>
    </w:p>
    <w:p w:rsidR="00B84B97" w:rsidRPr="00102C99" w:rsidRDefault="00B84B97" w:rsidP="00B84B97">
      <w:pPr>
        <w:tabs>
          <w:tab w:val="left" w:pos="1134"/>
        </w:tabs>
        <w:autoSpaceDE w:val="0"/>
        <w:autoSpaceDN w:val="0"/>
        <w:adjustRightInd w:val="0"/>
        <w:spacing w:before="0" w:line="240" w:lineRule="atLeast"/>
        <w:ind w:firstLine="709"/>
        <w:jc w:val="both"/>
      </w:pPr>
      <w:r>
        <w:t xml:space="preserve"> 3)</w:t>
      </w:r>
      <w:r w:rsidRPr="00A2327C">
        <w:rPr>
          <w:bCs w:val="0"/>
        </w:rPr>
        <w:tab/>
        <w:t>Охват населения библиотечным обслуживанием, процентов.</w:t>
      </w:r>
    </w:p>
    <w:p w:rsidR="00B84B97" w:rsidRDefault="00B84B97" w:rsidP="0078616E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bCs w:val="0"/>
        </w:rPr>
      </w:pPr>
      <w:r w:rsidRPr="00A2327C">
        <w:rPr>
          <w:bCs w:val="0"/>
        </w:rPr>
        <w:t xml:space="preserve">Показатель характеризует востребованность библиотечных услуг </w:t>
      </w:r>
      <w:r w:rsidR="00A26D56">
        <w:rPr>
          <w:bCs w:val="0"/>
        </w:rPr>
        <w:t xml:space="preserve">населением, </w:t>
      </w:r>
      <w:r w:rsidRPr="00A2327C">
        <w:rPr>
          <w:bCs w:val="0"/>
        </w:rPr>
        <w:t xml:space="preserve">зависит от качества и доступности их оказания. </w:t>
      </w:r>
    </w:p>
    <w:p w:rsidR="00B84B97" w:rsidRPr="00A2327C" w:rsidRDefault="00B84B97" w:rsidP="00B84B97">
      <w:pPr>
        <w:tabs>
          <w:tab w:val="left" w:pos="709"/>
        </w:tabs>
        <w:autoSpaceDE w:val="0"/>
        <w:autoSpaceDN w:val="0"/>
        <w:adjustRightInd w:val="0"/>
        <w:spacing w:before="0" w:line="240" w:lineRule="atLeast"/>
        <w:ind w:firstLine="709"/>
        <w:jc w:val="both"/>
        <w:rPr>
          <w:bCs w:val="0"/>
        </w:rPr>
      </w:pPr>
      <w:r>
        <w:rPr>
          <w:rFonts w:eastAsia="Times New Roman"/>
        </w:rPr>
        <w:t xml:space="preserve">4) </w:t>
      </w:r>
      <w:r w:rsidR="004F5A37">
        <w:t xml:space="preserve">Число посещений муниципальных </w:t>
      </w:r>
      <w:r>
        <w:t xml:space="preserve"> библиотек</w:t>
      </w:r>
      <w:r w:rsidR="004F5A37">
        <w:t xml:space="preserve"> района</w:t>
      </w:r>
      <w:r>
        <w:t xml:space="preserve">, за исключением республиканских. </w:t>
      </w:r>
      <w:r w:rsidRPr="00B53E24">
        <w:rPr>
          <w:color w:val="000000"/>
          <w:shd w:val="clear" w:color="auto" w:fill="FFFFFF"/>
        </w:rPr>
        <w:t>Показатель характеризует</w:t>
      </w:r>
      <w:r>
        <w:rPr>
          <w:color w:val="000000"/>
          <w:shd w:val="clear" w:color="auto" w:fill="FFFFFF"/>
        </w:rPr>
        <w:t xml:space="preserve"> активность посещения библиотек</w:t>
      </w:r>
      <w:r w:rsidRPr="00B53E24">
        <w:rPr>
          <w:color w:val="000000"/>
          <w:shd w:val="clear" w:color="auto" w:fill="FFFFFF"/>
        </w:rPr>
        <w:t xml:space="preserve"> читате</w:t>
      </w:r>
      <w:r w:rsidRPr="00B53E24">
        <w:rPr>
          <w:color w:val="000000"/>
          <w:shd w:val="clear" w:color="auto" w:fill="FFFFFF"/>
        </w:rPr>
        <w:softHyphen/>
        <w:t>лями.</w:t>
      </w:r>
      <w:r w:rsidRPr="00487ADC">
        <w:rPr>
          <w:color w:val="000000"/>
          <w:shd w:val="clear" w:color="auto" w:fill="FFFFFF"/>
        </w:rPr>
        <w:t> </w:t>
      </w:r>
    </w:p>
    <w:p w:rsidR="00B84B97" w:rsidRPr="00A2327C" w:rsidRDefault="00B84B97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bCs w:val="0"/>
        </w:rPr>
      </w:pPr>
      <w:r>
        <w:rPr>
          <w:bCs w:val="0"/>
        </w:rPr>
        <w:t>5</w:t>
      </w:r>
      <w:r w:rsidRPr="00A2327C">
        <w:rPr>
          <w:bCs w:val="0"/>
        </w:rPr>
        <w:t xml:space="preserve">) </w:t>
      </w:r>
      <w:r>
        <w:rPr>
          <w:bCs w:val="0"/>
        </w:rPr>
        <w:t xml:space="preserve">  </w:t>
      </w:r>
      <w:r w:rsidRPr="00A2327C">
        <w:rPr>
          <w:bCs w:val="0"/>
        </w:rPr>
        <w:t xml:space="preserve">Количество посещений </w:t>
      </w:r>
      <w:r w:rsidR="004F5A37">
        <w:rPr>
          <w:bCs w:val="0"/>
        </w:rPr>
        <w:t xml:space="preserve">муниципальных </w:t>
      </w:r>
      <w:r w:rsidRPr="00A2327C">
        <w:rPr>
          <w:bCs w:val="0"/>
        </w:rPr>
        <w:t xml:space="preserve">библиотек </w:t>
      </w:r>
      <w:r w:rsidR="004F5A37">
        <w:rPr>
          <w:bCs w:val="0"/>
        </w:rPr>
        <w:t xml:space="preserve">района </w:t>
      </w:r>
      <w:r w:rsidRPr="00A2327C">
        <w:rPr>
          <w:bCs w:val="0"/>
        </w:rPr>
        <w:t xml:space="preserve">в расчете на 1-го жителя в год, единиц. </w:t>
      </w:r>
    </w:p>
    <w:p w:rsidR="00B84B97" w:rsidRPr="00487ADC" w:rsidRDefault="00B84B97" w:rsidP="00B84B97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bCs w:val="0"/>
        </w:rPr>
      </w:pPr>
      <w:r w:rsidRPr="00B53E24">
        <w:rPr>
          <w:color w:val="000000"/>
          <w:shd w:val="clear" w:color="auto" w:fill="FFFFFF"/>
        </w:rPr>
        <w:t xml:space="preserve">Показатель характеризует активность посещения библиотек </w:t>
      </w:r>
      <w:r>
        <w:rPr>
          <w:color w:val="000000"/>
          <w:shd w:val="clear" w:color="auto" w:fill="FFFFFF"/>
        </w:rPr>
        <w:t>жителями.</w:t>
      </w:r>
    </w:p>
    <w:p w:rsidR="00B84B97" w:rsidRPr="00A2327C" w:rsidRDefault="00B84B97" w:rsidP="00B84B97">
      <w:pPr>
        <w:tabs>
          <w:tab w:val="left" w:pos="1134"/>
        </w:tabs>
        <w:autoSpaceDE w:val="0"/>
        <w:autoSpaceDN w:val="0"/>
        <w:adjustRightInd w:val="0"/>
        <w:spacing w:before="0" w:line="240" w:lineRule="atLeast"/>
        <w:ind w:firstLine="709"/>
        <w:jc w:val="both"/>
      </w:pPr>
      <w:r>
        <w:rPr>
          <w:bCs w:val="0"/>
        </w:rPr>
        <w:t>6</w:t>
      </w:r>
      <w:r w:rsidRPr="00A2327C">
        <w:rPr>
          <w:bCs w:val="0"/>
        </w:rPr>
        <w:t>) Количество организованных и проведенных мероприятий</w:t>
      </w:r>
      <w:r w:rsidRPr="00A2327C">
        <w:t xml:space="preserve"> с целью продвижения чтения, повышения информационной культуры, организации досуга и популяризации различных областей знания, единиц.</w:t>
      </w:r>
    </w:p>
    <w:p w:rsidR="00C36AF4" w:rsidRDefault="00B84B97" w:rsidP="00B84B97">
      <w:pPr>
        <w:tabs>
          <w:tab w:val="left" w:pos="1134"/>
        </w:tabs>
        <w:autoSpaceDE w:val="0"/>
        <w:autoSpaceDN w:val="0"/>
        <w:adjustRightInd w:val="0"/>
        <w:spacing w:before="0" w:line="240" w:lineRule="atLeast"/>
        <w:ind w:firstLine="709"/>
        <w:jc w:val="both"/>
        <w:rPr>
          <w:bCs w:val="0"/>
        </w:rPr>
      </w:pPr>
      <w:r w:rsidRPr="00A2327C">
        <w:rPr>
          <w:bCs w:val="0"/>
        </w:rPr>
        <w:t>К числу мероприятий относится проведение</w:t>
      </w:r>
      <w:r>
        <w:rPr>
          <w:bCs w:val="0"/>
        </w:rPr>
        <w:t xml:space="preserve"> культурно-просветительских и социально значимых</w:t>
      </w:r>
      <w:r w:rsidRPr="00A2327C">
        <w:rPr>
          <w:bCs w:val="0"/>
        </w:rPr>
        <w:t xml:space="preserve"> мероприятий</w:t>
      </w:r>
      <w:r>
        <w:rPr>
          <w:bCs w:val="0"/>
        </w:rPr>
        <w:t>, мероприятий</w:t>
      </w:r>
      <w:r w:rsidRPr="00A2327C">
        <w:rPr>
          <w:bCs w:val="0"/>
        </w:rPr>
        <w:t xml:space="preserve"> тематической направленности (программно-проектная деятельность), организация клубов </w:t>
      </w:r>
      <w:r>
        <w:rPr>
          <w:bCs w:val="0"/>
        </w:rPr>
        <w:t xml:space="preserve">по интересам, создание площадок для общения, проведения интеллектуальных игр, организация литературных встреч. </w:t>
      </w:r>
      <w:r w:rsidR="00C36AF4">
        <w:rPr>
          <w:bCs w:val="0"/>
        </w:rPr>
        <w:t xml:space="preserve">Проведение такого рода мероприятий способствует повышению информационного культурного уровня населения. </w:t>
      </w:r>
      <w:r w:rsidRPr="00A2327C">
        <w:rPr>
          <w:bCs w:val="0"/>
        </w:rPr>
        <w:t xml:space="preserve"> </w:t>
      </w:r>
    </w:p>
    <w:p w:rsidR="0078616E" w:rsidRDefault="0078616E" w:rsidP="00B84B97">
      <w:pPr>
        <w:tabs>
          <w:tab w:val="left" w:pos="1134"/>
        </w:tabs>
        <w:autoSpaceDE w:val="0"/>
        <w:autoSpaceDN w:val="0"/>
        <w:adjustRightInd w:val="0"/>
        <w:spacing w:before="0" w:line="240" w:lineRule="atLeast"/>
        <w:ind w:firstLine="709"/>
        <w:jc w:val="both"/>
        <w:rPr>
          <w:bCs w:val="0"/>
        </w:rPr>
      </w:pPr>
      <w:r>
        <w:rPr>
          <w:bCs w:val="0"/>
        </w:rPr>
        <w:t xml:space="preserve">7) Количество экземпляров </w:t>
      </w:r>
      <w:r w:rsidR="000E7615">
        <w:rPr>
          <w:bCs w:val="0"/>
        </w:rPr>
        <w:t>новых поступлений в библиотечный фонд</w:t>
      </w:r>
      <w:r>
        <w:rPr>
          <w:bCs w:val="0"/>
        </w:rPr>
        <w:t xml:space="preserve"> </w:t>
      </w:r>
      <w:r w:rsidR="004F5A37">
        <w:rPr>
          <w:bCs w:val="0"/>
        </w:rPr>
        <w:t>МУК «</w:t>
      </w:r>
      <w:proofErr w:type="spellStart"/>
      <w:r w:rsidR="004F5A37">
        <w:rPr>
          <w:bCs w:val="0"/>
        </w:rPr>
        <w:t>Кизнерская</w:t>
      </w:r>
      <w:proofErr w:type="spellEnd"/>
      <w:r w:rsidR="004F5A37">
        <w:rPr>
          <w:bCs w:val="0"/>
        </w:rPr>
        <w:t xml:space="preserve"> МЦРБ» </w:t>
      </w:r>
      <w:r>
        <w:rPr>
          <w:bCs w:val="0"/>
        </w:rPr>
        <w:t xml:space="preserve">на 1000 человек населения, единиц. Показатель зависит от финансирования комплектования книжных фондов и влияет на качество оказания услуг в целом. </w:t>
      </w:r>
    </w:p>
    <w:p w:rsidR="0078616E" w:rsidRDefault="0078616E" w:rsidP="0078616E">
      <w:pPr>
        <w:tabs>
          <w:tab w:val="left" w:pos="1134"/>
        </w:tabs>
        <w:autoSpaceDE w:val="0"/>
        <w:autoSpaceDN w:val="0"/>
        <w:adjustRightInd w:val="0"/>
        <w:spacing w:before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B84B97">
        <w:rPr>
          <w:color w:val="000000"/>
        </w:rPr>
        <w:t xml:space="preserve">) </w:t>
      </w:r>
      <w:r w:rsidR="00973345">
        <w:rPr>
          <w:color w:val="000000"/>
        </w:rPr>
        <w:t>Результат</w:t>
      </w:r>
      <w:r w:rsidR="00B84B97" w:rsidRPr="008465C3">
        <w:rPr>
          <w:color w:val="000000"/>
        </w:rPr>
        <w:t xml:space="preserve"> </w:t>
      </w:r>
      <w:r w:rsidR="00B84B97">
        <w:t>независимой оценки качества условий оказания услуг</w:t>
      </w:r>
      <w:r>
        <w:rPr>
          <w:color w:val="000000"/>
        </w:rPr>
        <w:t xml:space="preserve">, в баллах. </w:t>
      </w:r>
    </w:p>
    <w:p w:rsidR="0078616E" w:rsidRDefault="00B84B97" w:rsidP="00124E5F">
      <w:pPr>
        <w:tabs>
          <w:tab w:val="left" w:pos="1134"/>
        </w:tabs>
        <w:autoSpaceDE w:val="0"/>
        <w:autoSpaceDN w:val="0"/>
        <w:adjustRightInd w:val="0"/>
        <w:spacing w:before="0" w:line="240" w:lineRule="atLeast"/>
        <w:ind w:firstLine="709"/>
        <w:jc w:val="both"/>
        <w:rPr>
          <w:bCs w:val="0"/>
        </w:rPr>
      </w:pPr>
      <w:r>
        <w:rPr>
          <w:color w:val="000000"/>
        </w:rPr>
        <w:t xml:space="preserve">Показатель </w:t>
      </w:r>
      <w:r w:rsidRPr="00A2327C">
        <w:rPr>
          <w:bCs w:val="0"/>
        </w:rPr>
        <w:t xml:space="preserve">зависит от качества </w:t>
      </w:r>
      <w:r>
        <w:rPr>
          <w:bCs w:val="0"/>
        </w:rPr>
        <w:t xml:space="preserve">условия </w:t>
      </w:r>
      <w:r w:rsidRPr="00A2327C">
        <w:rPr>
          <w:bCs w:val="0"/>
        </w:rPr>
        <w:t>и доступности их оказания</w:t>
      </w:r>
      <w:r w:rsidRPr="00B53E24">
        <w:rPr>
          <w:color w:val="000000"/>
        </w:rPr>
        <w:t xml:space="preserve"> </w:t>
      </w:r>
      <w:r>
        <w:rPr>
          <w:color w:val="000000"/>
        </w:rPr>
        <w:t>и характеризует</w:t>
      </w:r>
      <w:r w:rsidRPr="00B53E24">
        <w:rPr>
          <w:bCs w:val="0"/>
        </w:rPr>
        <w:t xml:space="preserve"> </w:t>
      </w:r>
      <w:r w:rsidRPr="00A2327C">
        <w:rPr>
          <w:bCs w:val="0"/>
        </w:rPr>
        <w:t>востребованность</w:t>
      </w:r>
      <w:r>
        <w:rPr>
          <w:bCs w:val="0"/>
        </w:rPr>
        <w:t xml:space="preserve"> библиотечных услуг населением района.</w:t>
      </w:r>
    </w:p>
    <w:p w:rsidR="00B84B97" w:rsidRPr="00A2327C" w:rsidRDefault="00B84B97" w:rsidP="00B84B97">
      <w:pPr>
        <w:tabs>
          <w:tab w:val="left" w:pos="1134"/>
        </w:tabs>
        <w:autoSpaceDE w:val="0"/>
        <w:autoSpaceDN w:val="0"/>
        <w:adjustRightInd w:val="0"/>
        <w:spacing w:before="0" w:line="240" w:lineRule="atLeast"/>
        <w:ind w:firstLine="709"/>
        <w:jc w:val="both"/>
        <w:rPr>
          <w:bCs w:val="0"/>
        </w:rPr>
      </w:pPr>
      <w:r w:rsidRPr="00A2327C">
        <w:rPr>
          <w:bCs w:val="0"/>
        </w:rPr>
        <w:t xml:space="preserve"> Сведения о целевых показателях и их значениях по годам реализации муниципальной программы представлены в Приложении 1 к муниципальной программе.</w:t>
      </w:r>
    </w:p>
    <w:p w:rsidR="00B84B97" w:rsidRPr="00A2327C" w:rsidRDefault="00B84B97" w:rsidP="00B84B97">
      <w:pPr>
        <w:keepNext/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 w:rsidRPr="00A2327C">
        <w:rPr>
          <w:b/>
        </w:rPr>
        <w:t xml:space="preserve">03.1.4. Сроки и этапы реализации </w:t>
      </w:r>
    </w:p>
    <w:p w:rsidR="00B84B97" w:rsidRPr="00A2327C" w:rsidRDefault="00B84B97" w:rsidP="00B84B97">
      <w:pPr>
        <w:shd w:val="clear" w:color="auto" w:fill="FFFFFF"/>
        <w:tabs>
          <w:tab w:val="left" w:pos="1276"/>
        </w:tabs>
        <w:spacing w:before="0" w:line="240" w:lineRule="atLeast"/>
        <w:ind w:left="709"/>
        <w:jc w:val="both"/>
      </w:pPr>
      <w:r>
        <w:t>Подпрограмма реализуется в 2020</w:t>
      </w:r>
      <w:r w:rsidRPr="00A2327C">
        <w:t>-</w:t>
      </w:r>
      <w:r w:rsidR="004F7383">
        <w:t>2025</w:t>
      </w:r>
      <w:r w:rsidRPr="00A2327C">
        <w:t xml:space="preserve"> годах. </w:t>
      </w:r>
    </w:p>
    <w:p w:rsidR="00B84B97" w:rsidRPr="00A2327C" w:rsidRDefault="00B84B97" w:rsidP="00B84B97">
      <w:pPr>
        <w:shd w:val="clear" w:color="auto" w:fill="FFFFFF"/>
        <w:tabs>
          <w:tab w:val="left" w:pos="1276"/>
        </w:tabs>
        <w:spacing w:before="0" w:line="240" w:lineRule="atLeast"/>
        <w:ind w:left="709"/>
        <w:jc w:val="both"/>
      </w:pPr>
      <w:r w:rsidRPr="00A2327C">
        <w:t>Этапы реализации подпрограммы не выделяются.</w:t>
      </w:r>
    </w:p>
    <w:p w:rsidR="00B84B97" w:rsidRPr="00A2327C" w:rsidRDefault="00B84B97" w:rsidP="00B84B97">
      <w:pPr>
        <w:keepNext/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 w:rsidRPr="00A2327C">
        <w:rPr>
          <w:b/>
        </w:rPr>
        <w:lastRenderedPageBreak/>
        <w:t>03.1.5. Основные мероприятия</w:t>
      </w:r>
    </w:p>
    <w:p w:rsidR="00B84B97" w:rsidRDefault="00B84B97" w:rsidP="00B84B97">
      <w:pPr>
        <w:keepNext/>
        <w:shd w:val="clear" w:color="auto" w:fill="FFFFFF"/>
        <w:spacing w:before="0"/>
        <w:ind w:firstLine="709"/>
        <w:jc w:val="both"/>
      </w:pPr>
      <w:r>
        <w:t>В рамках подпрограммы осу</w:t>
      </w:r>
      <w:r w:rsidR="0078616E">
        <w:t>ществляется реализация следующего основного мероприятия</w:t>
      </w:r>
      <w:r>
        <w:t>: «Осуществление библиотечного, библиографического и информационного обслуживания пользователей библиотеки».</w:t>
      </w:r>
    </w:p>
    <w:p w:rsidR="00B84B97" w:rsidRPr="00872FFA" w:rsidRDefault="0078616E" w:rsidP="00B84B97">
      <w:pPr>
        <w:spacing w:before="0"/>
        <w:ind w:firstLine="709"/>
        <w:jc w:val="both"/>
      </w:pPr>
      <w:r>
        <w:t>Основное мероприятие реализуе</w:t>
      </w:r>
      <w:r w:rsidR="00B84B97">
        <w:t>тся МУК «</w:t>
      </w:r>
      <w:proofErr w:type="spellStart"/>
      <w:r w:rsidR="00B84B97">
        <w:t>Кизнерская</w:t>
      </w:r>
      <w:proofErr w:type="spellEnd"/>
      <w:r w:rsidR="00B84B97">
        <w:t xml:space="preserve"> МЦРБ» путем выполнения муниципального задания на оказание муниципальных услуг.</w:t>
      </w:r>
    </w:p>
    <w:p w:rsidR="00B84B97" w:rsidRDefault="00B84B97" w:rsidP="00B84B97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основного мероприятия осуществляется: </w:t>
      </w:r>
    </w:p>
    <w:p w:rsidR="00B84B97" w:rsidRDefault="007B79FB" w:rsidP="007B79FB">
      <w:pPr>
        <w:numPr>
          <w:ilvl w:val="0"/>
          <w:numId w:val="6"/>
        </w:numPr>
        <w:spacing w:before="0"/>
        <w:ind w:left="0" w:firstLine="709"/>
        <w:jc w:val="both"/>
      </w:pPr>
      <w:r>
        <w:t xml:space="preserve">Модернизация библиотек в части комплектования книжных фондов библиотек муниципального образования. </w:t>
      </w:r>
    </w:p>
    <w:p w:rsidR="00B84B97" w:rsidRDefault="00A26D56" w:rsidP="00C36AF4">
      <w:pPr>
        <w:spacing w:before="0"/>
        <w:jc w:val="both"/>
      </w:pPr>
      <w:r>
        <w:t xml:space="preserve">           </w:t>
      </w:r>
      <w:r w:rsidR="00C36AF4">
        <w:t>Обеспечение ежегодных п</w:t>
      </w:r>
      <w:r w:rsidR="000E7615">
        <w:t>оступлений в  библиотечный фонд МУК «</w:t>
      </w:r>
      <w:proofErr w:type="spellStart"/>
      <w:r w:rsidR="000E7615">
        <w:t>Кизнерская</w:t>
      </w:r>
      <w:proofErr w:type="spellEnd"/>
      <w:r w:rsidR="000E7615">
        <w:t xml:space="preserve"> МЦРБ» </w:t>
      </w:r>
      <w:r w:rsidR="00C36AF4">
        <w:t xml:space="preserve"> не менее 120 экземпляров документов на различных носителях в расчете на тысячу человек населения. </w:t>
      </w:r>
      <w:r w:rsidR="00B84B97">
        <w:t xml:space="preserve"> </w:t>
      </w:r>
      <w:proofErr w:type="gramStart"/>
      <w:r w:rsidR="00C36AF4">
        <w:t>Источниками пополнения библиотечных фондов книгами и другими видами документов в различных форматах являются: средства бюджета муниципального образования «</w:t>
      </w:r>
      <w:proofErr w:type="spellStart"/>
      <w:r w:rsidR="00C36AF4">
        <w:t>Кизнерский</w:t>
      </w:r>
      <w:proofErr w:type="spellEnd"/>
      <w:r w:rsidR="00C36AF4">
        <w:t xml:space="preserve"> район», доходы от оказания платных услуг МУК «</w:t>
      </w:r>
      <w:proofErr w:type="spellStart"/>
      <w:r w:rsidR="00C36AF4">
        <w:t>Кизнерская</w:t>
      </w:r>
      <w:proofErr w:type="spellEnd"/>
      <w:r w:rsidR="00C36AF4">
        <w:t xml:space="preserve"> МЦРБ», средства из федерального и республиканского бюджета на реализацию программ и проектов в области библиотечного дела, субсидии (межбюджетные трансферты) на комплектование фонда МУК «</w:t>
      </w:r>
      <w:proofErr w:type="spellStart"/>
      <w:r w:rsidR="00C36AF4">
        <w:t>Кизнерская</w:t>
      </w:r>
      <w:proofErr w:type="spellEnd"/>
      <w:r w:rsidR="00C36AF4">
        <w:t xml:space="preserve"> МЦРБ» из бюджета Удмуртской Республики.</w:t>
      </w:r>
      <w:proofErr w:type="gramEnd"/>
      <w:r w:rsidR="00C36AF4">
        <w:t xml:space="preserve"> Источником пополнения также могут быть пожертвования читателей, спонсорская помощь. </w:t>
      </w:r>
    </w:p>
    <w:p w:rsidR="00B84B97" w:rsidRPr="00A8403E" w:rsidRDefault="00B84B97" w:rsidP="00B84B97">
      <w:pPr>
        <w:spacing w:before="0"/>
        <w:ind w:firstLine="709"/>
        <w:jc w:val="both"/>
        <w:rPr>
          <w:bCs w:val="0"/>
        </w:rPr>
      </w:pPr>
      <w:r>
        <w:rPr>
          <w:bCs w:val="0"/>
        </w:rPr>
        <w:t xml:space="preserve">2. </w:t>
      </w:r>
      <w:r w:rsidRPr="00A8403E">
        <w:t xml:space="preserve">Организация нестационарных пунктов библиотечного обслуживания населения. </w:t>
      </w:r>
      <w:r>
        <w:t>М</w:t>
      </w:r>
      <w:r w:rsidRPr="00A8403E">
        <w:t>ероприятие реализуется в целях обеспечения доступности библиотечных услуг</w:t>
      </w:r>
      <w:r w:rsidR="0078616E">
        <w:t xml:space="preserve">, в том числе и </w:t>
      </w:r>
      <w:r w:rsidRPr="00A8403E">
        <w:t xml:space="preserve"> в населенных пунктах, где отсутствую</w:t>
      </w:r>
      <w:r>
        <w:t>т филиалы МУК «</w:t>
      </w:r>
      <w:proofErr w:type="spellStart"/>
      <w:r>
        <w:t>Кизнерская</w:t>
      </w:r>
      <w:proofErr w:type="spellEnd"/>
      <w:r>
        <w:t xml:space="preserve"> МЦРБ».</w:t>
      </w:r>
    </w:p>
    <w:p w:rsidR="00B84B97" w:rsidRPr="00A8403E" w:rsidRDefault="00B84B97" w:rsidP="00B84B97">
      <w:pPr>
        <w:shd w:val="clear" w:color="auto" w:fill="FFFFFF"/>
        <w:tabs>
          <w:tab w:val="left" w:pos="1134"/>
        </w:tabs>
        <w:spacing w:before="0"/>
        <w:ind w:firstLine="680"/>
        <w:jc w:val="both"/>
      </w:pPr>
      <w:r>
        <w:t xml:space="preserve">3.  </w:t>
      </w:r>
      <w:r w:rsidRPr="00A8403E">
        <w:t>Организация и проведение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B84B97" w:rsidRPr="00A8403E" w:rsidRDefault="00B84B97" w:rsidP="00B84B97">
      <w:pPr>
        <w:keepNext/>
        <w:shd w:val="clear" w:color="auto" w:fill="FFFFFF"/>
        <w:tabs>
          <w:tab w:val="left" w:pos="1134"/>
        </w:tabs>
        <w:spacing w:before="0"/>
        <w:ind w:firstLine="709"/>
        <w:jc w:val="both"/>
      </w:pPr>
      <w:r w:rsidRPr="00A8403E">
        <w:t>В рамках мероприятия осуществляется:</w:t>
      </w:r>
    </w:p>
    <w:p w:rsidR="00B84B97" w:rsidRDefault="00B84B97" w:rsidP="00B84B97">
      <w:pPr>
        <w:shd w:val="clear" w:color="auto" w:fill="FFFFFF"/>
        <w:spacing w:before="0"/>
        <w:jc w:val="both"/>
        <w:rPr>
          <w:bCs w:val="0"/>
        </w:rPr>
      </w:pPr>
      <w:r>
        <w:rPr>
          <w:lang w:eastAsia="en-US"/>
        </w:rPr>
        <w:t xml:space="preserve"> </w:t>
      </w:r>
      <w:r w:rsidRPr="00A8403E">
        <w:rPr>
          <w:lang w:eastAsia="en-US"/>
        </w:rPr>
        <w:t xml:space="preserve">а) </w:t>
      </w:r>
      <w:r w:rsidRPr="00A2327C">
        <w:rPr>
          <w:bCs w:val="0"/>
        </w:rPr>
        <w:t>проведение</w:t>
      </w:r>
      <w:r>
        <w:rPr>
          <w:bCs w:val="0"/>
        </w:rPr>
        <w:t xml:space="preserve"> культурно-просветительских и социально значимых</w:t>
      </w:r>
      <w:r w:rsidRPr="00A2327C">
        <w:rPr>
          <w:bCs w:val="0"/>
        </w:rPr>
        <w:t xml:space="preserve"> мероприятий</w:t>
      </w:r>
      <w:r>
        <w:rPr>
          <w:bCs w:val="0"/>
        </w:rPr>
        <w:t>, мероприятий</w:t>
      </w:r>
      <w:r w:rsidRPr="00A2327C">
        <w:rPr>
          <w:bCs w:val="0"/>
        </w:rPr>
        <w:t xml:space="preserve"> тематической направленности (прог</w:t>
      </w:r>
      <w:r>
        <w:rPr>
          <w:bCs w:val="0"/>
        </w:rPr>
        <w:t>раммно-проектная деятельность);</w:t>
      </w:r>
    </w:p>
    <w:p w:rsidR="00B84B97" w:rsidRDefault="00B84B97" w:rsidP="00B84B97">
      <w:pPr>
        <w:shd w:val="clear" w:color="auto" w:fill="FFFFFF"/>
        <w:spacing w:before="0"/>
        <w:jc w:val="both"/>
        <w:rPr>
          <w:bCs w:val="0"/>
        </w:rPr>
      </w:pPr>
      <w:r>
        <w:rPr>
          <w:bCs w:val="0"/>
        </w:rPr>
        <w:t xml:space="preserve">б) </w:t>
      </w:r>
      <w:r w:rsidRPr="00A2327C">
        <w:rPr>
          <w:bCs w:val="0"/>
        </w:rPr>
        <w:t xml:space="preserve">организация клубов </w:t>
      </w:r>
      <w:r>
        <w:rPr>
          <w:bCs w:val="0"/>
        </w:rPr>
        <w:t>по интересам;</w:t>
      </w:r>
    </w:p>
    <w:p w:rsidR="00B84B97" w:rsidRDefault="00B84B97" w:rsidP="00B84B97">
      <w:pPr>
        <w:shd w:val="clear" w:color="auto" w:fill="FFFFFF"/>
        <w:spacing w:before="0"/>
        <w:jc w:val="both"/>
        <w:rPr>
          <w:bCs w:val="0"/>
        </w:rPr>
      </w:pPr>
      <w:r>
        <w:rPr>
          <w:bCs w:val="0"/>
        </w:rPr>
        <w:t>в) создание площадок для общения, проведения интеллектуальных игр;</w:t>
      </w:r>
    </w:p>
    <w:p w:rsidR="00B84B97" w:rsidRDefault="00B84B97" w:rsidP="00B84B97">
      <w:pPr>
        <w:shd w:val="clear" w:color="auto" w:fill="FFFFFF"/>
        <w:spacing w:before="0"/>
        <w:jc w:val="both"/>
        <w:rPr>
          <w:lang w:eastAsia="en-US"/>
        </w:rPr>
      </w:pPr>
      <w:r>
        <w:rPr>
          <w:bCs w:val="0"/>
        </w:rPr>
        <w:t>г) организация литературных встреч.</w:t>
      </w:r>
    </w:p>
    <w:p w:rsidR="00B84B97" w:rsidRPr="00A8403E" w:rsidRDefault="00B84B97" w:rsidP="00B84B97">
      <w:pPr>
        <w:shd w:val="clear" w:color="auto" w:fill="FFFFFF"/>
        <w:tabs>
          <w:tab w:val="left" w:pos="1134"/>
        </w:tabs>
        <w:spacing w:before="0"/>
        <w:ind w:firstLine="709"/>
        <w:jc w:val="both"/>
        <w:rPr>
          <w:bCs w:val="0"/>
          <w:lang w:eastAsia="en-US"/>
        </w:rPr>
      </w:pPr>
      <w:r w:rsidRPr="00A8403E">
        <w:rPr>
          <w:lang w:eastAsia="en-US"/>
        </w:rPr>
        <w:t>Проведение так</w:t>
      </w:r>
      <w:r>
        <w:rPr>
          <w:lang w:eastAsia="en-US"/>
        </w:rPr>
        <w:t>ого рода мероприятий способствуе</w:t>
      </w:r>
      <w:r w:rsidRPr="00A8403E">
        <w:rPr>
          <w:lang w:eastAsia="en-US"/>
        </w:rPr>
        <w:t xml:space="preserve">т </w:t>
      </w:r>
      <w:r>
        <w:rPr>
          <w:bCs w:val="0"/>
          <w:lang w:eastAsia="en-US"/>
        </w:rPr>
        <w:t>повышению информационного, культурного уровня населения.</w:t>
      </w:r>
    </w:p>
    <w:p w:rsidR="00B84B97" w:rsidRDefault="00B84B97" w:rsidP="00B84B97">
      <w:pPr>
        <w:shd w:val="clear" w:color="auto" w:fill="FFFFFF"/>
        <w:tabs>
          <w:tab w:val="left" w:pos="1134"/>
        </w:tabs>
        <w:spacing w:before="0"/>
        <w:ind w:firstLine="680"/>
        <w:jc w:val="both"/>
        <w:rPr>
          <w:highlight w:val="yellow"/>
        </w:rPr>
      </w:pPr>
      <w:r>
        <w:t xml:space="preserve">4.  Подключение к информационно-телекоммуникационной сети </w:t>
      </w:r>
      <w:r w:rsidR="000E7615">
        <w:t>«</w:t>
      </w:r>
      <w:r>
        <w:t>Интернет</w:t>
      </w:r>
      <w:r w:rsidR="000E7615">
        <w:t xml:space="preserve">» </w:t>
      </w:r>
      <w:r>
        <w:t xml:space="preserve"> филиалов МУК «</w:t>
      </w:r>
      <w:proofErr w:type="spellStart"/>
      <w:r>
        <w:t>Кизнерская</w:t>
      </w:r>
      <w:proofErr w:type="spellEnd"/>
      <w:r>
        <w:t xml:space="preserve"> МЦРБ».</w:t>
      </w:r>
      <w:r w:rsidRPr="008E6B7A">
        <w:rPr>
          <w:highlight w:val="yellow"/>
        </w:rPr>
        <w:t xml:space="preserve"> </w:t>
      </w:r>
    </w:p>
    <w:p w:rsidR="00B84B97" w:rsidRDefault="00B84B97" w:rsidP="00B84B97">
      <w:pPr>
        <w:shd w:val="clear" w:color="auto" w:fill="FFFFFF"/>
        <w:tabs>
          <w:tab w:val="left" w:pos="1134"/>
        </w:tabs>
        <w:spacing w:before="0"/>
        <w:ind w:firstLine="709"/>
        <w:jc w:val="both"/>
      </w:pPr>
      <w:r>
        <w:rPr>
          <w:lang w:eastAsia="en-US"/>
        </w:rPr>
        <w:t>М</w:t>
      </w:r>
      <w:r w:rsidRPr="00A8403E">
        <w:rPr>
          <w:lang w:eastAsia="en-US"/>
        </w:rPr>
        <w:t>ероприятие будет осуществляться во взаимодей</w:t>
      </w:r>
      <w:r>
        <w:rPr>
          <w:lang w:eastAsia="en-US"/>
        </w:rPr>
        <w:t>ствии с Министерством культуры  Удмуртской Республики, Администрацией МО «</w:t>
      </w:r>
      <w:proofErr w:type="spellStart"/>
      <w:r>
        <w:rPr>
          <w:lang w:eastAsia="en-US"/>
        </w:rPr>
        <w:t>Кизнерский</w:t>
      </w:r>
      <w:proofErr w:type="spellEnd"/>
      <w:r>
        <w:rPr>
          <w:lang w:eastAsia="en-US"/>
        </w:rPr>
        <w:t xml:space="preserve"> район». </w:t>
      </w:r>
      <w:r w:rsidRPr="00A8403E">
        <w:rPr>
          <w:lang w:eastAsia="en-US"/>
        </w:rPr>
        <w:t>В рамках основного мероприятия планируется обеспечение филиалов МУК «</w:t>
      </w:r>
      <w:proofErr w:type="spellStart"/>
      <w:r w:rsidRPr="00A8403E">
        <w:rPr>
          <w:lang w:eastAsia="en-US"/>
        </w:rPr>
        <w:t>Кизнерская</w:t>
      </w:r>
      <w:proofErr w:type="spellEnd"/>
      <w:r w:rsidRPr="00A8403E">
        <w:rPr>
          <w:lang w:eastAsia="en-US"/>
        </w:rPr>
        <w:t xml:space="preserve"> МЦРБ» доступом к информационно-телекоммуникационной сети «Интернет», приобретение необходимого оборудования </w:t>
      </w:r>
      <w:r>
        <w:t>для МУК «</w:t>
      </w:r>
      <w:proofErr w:type="spellStart"/>
      <w:r>
        <w:t>Кизнерская</w:t>
      </w:r>
      <w:proofErr w:type="spellEnd"/>
      <w:r>
        <w:t xml:space="preserve"> МЦРБ».</w:t>
      </w:r>
    </w:p>
    <w:p w:rsidR="00B84B97" w:rsidRPr="00A8403E" w:rsidRDefault="00B84B97" w:rsidP="00B84B97">
      <w:pPr>
        <w:shd w:val="clear" w:color="auto" w:fill="FFFFFF"/>
        <w:tabs>
          <w:tab w:val="left" w:pos="1134"/>
        </w:tabs>
        <w:spacing w:before="0"/>
        <w:ind w:firstLine="680"/>
        <w:jc w:val="both"/>
      </w:pPr>
      <w:r w:rsidRPr="00633EEE">
        <w:t xml:space="preserve">Это </w:t>
      </w:r>
      <w:r w:rsidRPr="00633EEE">
        <w:rPr>
          <w:bCs w:val="0"/>
        </w:rPr>
        <w:t xml:space="preserve">возможность </w:t>
      </w:r>
      <w:r w:rsidRPr="00633EEE">
        <w:t xml:space="preserve">доступа  пользователей библиотек к </w:t>
      </w:r>
      <w:r w:rsidR="008913F8">
        <w:t xml:space="preserve">мировым </w:t>
      </w:r>
      <w:r w:rsidRPr="00633EEE">
        <w:t>информационным ресурсам</w:t>
      </w:r>
      <w:r w:rsidR="0078616E">
        <w:t>,</w:t>
      </w:r>
      <w:r w:rsidRPr="00633EEE">
        <w:t xml:space="preserve"> размещённым в сети «Интернет»</w:t>
      </w:r>
      <w:r w:rsidRPr="00633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33EEE">
        <w:rPr>
          <w:color w:val="000000"/>
          <w:shd w:val="clear" w:color="auto" w:fill="FFFFFF"/>
        </w:rPr>
        <w:t xml:space="preserve">для удовлетворения запросов </w:t>
      </w:r>
      <w:r w:rsidR="008913F8">
        <w:rPr>
          <w:color w:val="000000"/>
          <w:shd w:val="clear" w:color="auto" w:fill="FFFFFF"/>
        </w:rPr>
        <w:t xml:space="preserve">пользователей. </w:t>
      </w:r>
    </w:p>
    <w:p w:rsidR="00B84B97" w:rsidRDefault="00B84B97" w:rsidP="00B84B97">
      <w:pPr>
        <w:keepNext/>
        <w:shd w:val="clear" w:color="auto" w:fill="FFFFFF"/>
        <w:tabs>
          <w:tab w:val="left" w:pos="1134"/>
        </w:tabs>
        <w:spacing w:before="0"/>
        <w:ind w:firstLine="680"/>
        <w:jc w:val="both"/>
      </w:pPr>
      <w:r>
        <w:t xml:space="preserve">5. </w:t>
      </w:r>
      <w:r w:rsidRPr="00A8403E">
        <w:t>Создание электронных информационных ресурсов.</w:t>
      </w:r>
    </w:p>
    <w:p w:rsidR="00B84B97" w:rsidRDefault="00B84B97" w:rsidP="00B84B97">
      <w:pPr>
        <w:keepNext/>
        <w:shd w:val="clear" w:color="auto" w:fill="FFFFFF"/>
        <w:tabs>
          <w:tab w:val="left" w:pos="1134"/>
        </w:tabs>
        <w:spacing w:before="0"/>
        <w:ind w:firstLine="680"/>
        <w:jc w:val="both"/>
      </w:pPr>
      <w:r>
        <w:t xml:space="preserve"> Способствует свободному доступу  к</w:t>
      </w:r>
      <w:r w:rsidR="008913F8">
        <w:t xml:space="preserve"> электронным ресурсам библиотек</w:t>
      </w:r>
      <w:r>
        <w:t>, тематическим базам данных, отражающих направления развития местного сообщества, его историческую память.</w:t>
      </w:r>
      <w:r w:rsidR="008913F8">
        <w:t xml:space="preserve"> Рост показателя востребованности услугами библиотек района в удаленном режиме. </w:t>
      </w:r>
    </w:p>
    <w:p w:rsidR="00B84B97" w:rsidRDefault="00B84B97" w:rsidP="00B84B97">
      <w:pPr>
        <w:keepNext/>
        <w:shd w:val="clear" w:color="auto" w:fill="FFFFFF"/>
        <w:tabs>
          <w:tab w:val="left" w:pos="1134"/>
        </w:tabs>
        <w:spacing w:before="0"/>
        <w:ind w:firstLine="680"/>
        <w:jc w:val="both"/>
      </w:pPr>
      <w:r>
        <w:t xml:space="preserve">  6. </w:t>
      </w:r>
      <w:r w:rsidRPr="00A8403E">
        <w:t>Оказание  методической помощи филиалам МУК «</w:t>
      </w:r>
      <w:proofErr w:type="spellStart"/>
      <w:r w:rsidRPr="00A8403E">
        <w:t>Кизнерская</w:t>
      </w:r>
      <w:proofErr w:type="spellEnd"/>
      <w:r w:rsidRPr="00A8403E">
        <w:t xml:space="preserve"> МЦРБ»</w:t>
      </w:r>
      <w:r>
        <w:t xml:space="preserve">. </w:t>
      </w:r>
    </w:p>
    <w:p w:rsidR="00B84B97" w:rsidRDefault="00B84B97" w:rsidP="00B84B97">
      <w:pPr>
        <w:shd w:val="clear" w:color="auto" w:fill="FFFFFF"/>
        <w:tabs>
          <w:tab w:val="left" w:pos="1134"/>
        </w:tabs>
        <w:spacing w:before="0"/>
        <w:ind w:firstLine="680"/>
        <w:jc w:val="both"/>
      </w:pPr>
      <w:r>
        <w:t xml:space="preserve">Организация и проведение семинаров, деловых встреч, </w:t>
      </w:r>
      <w:r w:rsidRPr="00A875BF">
        <w:t>районных конкурсов</w:t>
      </w:r>
      <w:r>
        <w:t xml:space="preserve"> среди библиотек системы в целях  повышения уровня квалификации кадрового состава.</w:t>
      </w:r>
      <w:r w:rsidRPr="00A8403E">
        <w:t xml:space="preserve"> </w:t>
      </w:r>
    </w:p>
    <w:p w:rsidR="00B84B97" w:rsidRPr="00A8403E" w:rsidRDefault="00B84B97" w:rsidP="00B84B97">
      <w:pPr>
        <w:shd w:val="clear" w:color="auto" w:fill="FFFFFF"/>
        <w:tabs>
          <w:tab w:val="left" w:pos="1134"/>
        </w:tabs>
        <w:spacing w:before="0"/>
        <w:ind w:firstLine="680"/>
        <w:jc w:val="both"/>
      </w:pPr>
      <w:r>
        <w:lastRenderedPageBreak/>
        <w:t xml:space="preserve">7. </w:t>
      </w:r>
      <w:r w:rsidRPr="00A8403E">
        <w:t xml:space="preserve">Информирование населения об организации оказания библиотечных услуг в </w:t>
      </w:r>
      <w:proofErr w:type="spellStart"/>
      <w:r w:rsidRPr="00A8403E">
        <w:t>Кизнерском</w:t>
      </w:r>
      <w:proofErr w:type="spellEnd"/>
      <w:r w:rsidRPr="00A8403E">
        <w:t xml:space="preserve"> районе, проводимых мероприятиях, а также о трудовом  коллективе и работниках библиотечной системы:</w:t>
      </w:r>
    </w:p>
    <w:p w:rsidR="00B84B97" w:rsidRPr="00A8403E" w:rsidRDefault="00B84B97" w:rsidP="00B84B97">
      <w:pPr>
        <w:shd w:val="clear" w:color="auto" w:fill="FFFFFF"/>
        <w:tabs>
          <w:tab w:val="left" w:pos="0"/>
        </w:tabs>
        <w:spacing w:before="0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Pr="00A8403E">
        <w:rPr>
          <w:lang w:eastAsia="en-US"/>
        </w:rPr>
        <w:t xml:space="preserve">а) </w:t>
      </w:r>
      <w:r>
        <w:rPr>
          <w:lang w:eastAsia="en-US"/>
        </w:rPr>
        <w:t xml:space="preserve">   </w:t>
      </w:r>
      <w:r w:rsidRPr="00A8403E">
        <w:rPr>
          <w:lang w:eastAsia="en-US"/>
        </w:rPr>
        <w:t>взаимодействие со СМИ;</w:t>
      </w:r>
    </w:p>
    <w:p w:rsidR="00B84B97" w:rsidRPr="00A8403E" w:rsidRDefault="00B84B97" w:rsidP="00B84B97">
      <w:pPr>
        <w:shd w:val="clear" w:color="auto" w:fill="FFFFFF"/>
        <w:tabs>
          <w:tab w:val="left" w:pos="0"/>
        </w:tabs>
        <w:spacing w:before="0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Pr="00A8403E">
        <w:rPr>
          <w:lang w:eastAsia="en-US"/>
        </w:rPr>
        <w:t xml:space="preserve">б) </w:t>
      </w:r>
      <w:r>
        <w:rPr>
          <w:lang w:eastAsia="en-US"/>
        </w:rPr>
        <w:t xml:space="preserve">   </w:t>
      </w:r>
      <w:r w:rsidRPr="00A8403E">
        <w:rPr>
          <w:lang w:eastAsia="en-US"/>
        </w:rPr>
        <w:t>размещение информации на рекламных щитах, афишах МУК «</w:t>
      </w:r>
      <w:proofErr w:type="spellStart"/>
      <w:r w:rsidRPr="00A8403E">
        <w:rPr>
          <w:lang w:eastAsia="en-US"/>
        </w:rPr>
        <w:t>Кизнерская</w:t>
      </w:r>
      <w:proofErr w:type="spellEnd"/>
      <w:r w:rsidRPr="00A8403E">
        <w:rPr>
          <w:lang w:eastAsia="en-US"/>
        </w:rPr>
        <w:t xml:space="preserve"> МЦРБ»;</w:t>
      </w:r>
    </w:p>
    <w:p w:rsidR="00B84B97" w:rsidRPr="00A8403E" w:rsidRDefault="00B84B97" w:rsidP="00B84B97">
      <w:pPr>
        <w:shd w:val="clear" w:color="auto" w:fill="FFFFFF"/>
        <w:tabs>
          <w:tab w:val="left" w:pos="0"/>
          <w:tab w:val="left" w:pos="426"/>
          <w:tab w:val="left" w:pos="709"/>
        </w:tabs>
        <w:spacing w:before="0"/>
        <w:jc w:val="both"/>
        <w:rPr>
          <w:lang w:eastAsia="en-US"/>
        </w:rPr>
      </w:pPr>
      <w:r>
        <w:rPr>
          <w:lang w:eastAsia="en-US"/>
        </w:rPr>
        <w:t xml:space="preserve">       в) </w:t>
      </w:r>
      <w:r w:rsidRPr="00A8403E">
        <w:rPr>
          <w:lang w:eastAsia="en-US"/>
        </w:rPr>
        <w:t>публикация анонсов мероприятий на официальном сайте Администрации муниципального образования «</w:t>
      </w:r>
      <w:proofErr w:type="spellStart"/>
      <w:r w:rsidRPr="00A8403E">
        <w:rPr>
          <w:lang w:eastAsia="en-US"/>
        </w:rPr>
        <w:t>Кизнерский</w:t>
      </w:r>
      <w:proofErr w:type="spellEnd"/>
      <w:r w:rsidRPr="00A8403E">
        <w:rPr>
          <w:lang w:eastAsia="en-US"/>
        </w:rPr>
        <w:t xml:space="preserve"> район</w:t>
      </w:r>
      <w:r>
        <w:rPr>
          <w:lang w:eastAsia="en-US"/>
        </w:rPr>
        <w:t>»</w:t>
      </w:r>
      <w:r w:rsidRPr="00A8403E">
        <w:rPr>
          <w:lang w:eastAsia="en-US"/>
        </w:rPr>
        <w:t>, на сайте «</w:t>
      </w:r>
      <w:proofErr w:type="spellStart"/>
      <w:r w:rsidRPr="00A8403E">
        <w:rPr>
          <w:lang w:eastAsia="en-US"/>
        </w:rPr>
        <w:t>Кизнерская</w:t>
      </w:r>
      <w:proofErr w:type="spellEnd"/>
      <w:r w:rsidRPr="00A8403E">
        <w:rPr>
          <w:lang w:eastAsia="en-US"/>
        </w:rPr>
        <w:t xml:space="preserve"> центральная библиотека» (</w:t>
      </w:r>
      <w:r w:rsidRPr="00A8403E">
        <w:rPr>
          <w:lang w:val="en-US" w:eastAsia="en-US"/>
        </w:rPr>
        <w:t>library</w:t>
      </w:r>
      <w:r w:rsidRPr="00A8403E">
        <w:rPr>
          <w:lang w:eastAsia="en-US"/>
        </w:rPr>
        <w:t>-</w:t>
      </w:r>
      <w:proofErr w:type="spellStart"/>
      <w:r w:rsidRPr="00A8403E">
        <w:rPr>
          <w:lang w:val="en-US" w:eastAsia="en-US"/>
        </w:rPr>
        <w:t>kizner</w:t>
      </w:r>
      <w:proofErr w:type="spellEnd"/>
      <w:r w:rsidRPr="00A8403E">
        <w:rPr>
          <w:lang w:eastAsia="en-US"/>
        </w:rPr>
        <w:t>.</w:t>
      </w:r>
      <w:proofErr w:type="spellStart"/>
      <w:r w:rsidRPr="00A8403E">
        <w:rPr>
          <w:lang w:val="en-US" w:eastAsia="en-US"/>
        </w:rPr>
        <w:t>ru</w:t>
      </w:r>
      <w:proofErr w:type="spellEnd"/>
      <w:r w:rsidRPr="00A8403E">
        <w:rPr>
          <w:lang w:eastAsia="en-US"/>
        </w:rPr>
        <w:t>) и на едином информацио</w:t>
      </w:r>
      <w:r>
        <w:rPr>
          <w:lang w:eastAsia="en-US"/>
        </w:rPr>
        <w:t>нном портале библиотек Удмуртии.</w:t>
      </w:r>
    </w:p>
    <w:p w:rsidR="00B84B97" w:rsidRPr="00A8403E" w:rsidRDefault="00B84B97" w:rsidP="00B84B97">
      <w:pPr>
        <w:shd w:val="clear" w:color="auto" w:fill="FFFFFF"/>
        <w:tabs>
          <w:tab w:val="left" w:pos="0"/>
        </w:tabs>
        <w:spacing w:before="0"/>
        <w:ind w:firstLine="567"/>
        <w:jc w:val="both"/>
        <w:rPr>
          <w:lang w:eastAsia="en-US"/>
        </w:rPr>
      </w:pPr>
      <w:r w:rsidRPr="00A8403E">
        <w:rPr>
          <w:lang w:eastAsia="en-US"/>
        </w:rPr>
        <w:t xml:space="preserve"> </w:t>
      </w:r>
      <w:r>
        <w:rPr>
          <w:lang w:eastAsia="en-US"/>
        </w:rPr>
        <w:t>8.</w:t>
      </w:r>
      <w:r w:rsidRPr="00A8403E">
        <w:rPr>
          <w:lang w:eastAsia="en-US"/>
        </w:rPr>
        <w:t xml:space="preserve"> </w:t>
      </w:r>
      <w:r>
        <w:rPr>
          <w:lang w:eastAsia="en-US"/>
        </w:rPr>
        <w:t xml:space="preserve">   Уплата</w:t>
      </w:r>
      <w:r w:rsidR="00E51234">
        <w:rPr>
          <w:lang w:eastAsia="en-US"/>
        </w:rPr>
        <w:t xml:space="preserve"> налога на имущество организаций</w:t>
      </w:r>
      <w:r>
        <w:rPr>
          <w:lang w:eastAsia="en-US"/>
        </w:rPr>
        <w:t>.</w:t>
      </w:r>
    </w:p>
    <w:p w:rsidR="00B84B97" w:rsidRPr="00A2327C" w:rsidRDefault="00B84B97" w:rsidP="00B84B97">
      <w:pPr>
        <w:shd w:val="clear" w:color="auto" w:fill="FFFFFF"/>
        <w:tabs>
          <w:tab w:val="left" w:pos="0"/>
        </w:tabs>
        <w:spacing w:before="0"/>
        <w:ind w:firstLine="567"/>
        <w:jc w:val="both"/>
        <w:rPr>
          <w:lang w:eastAsia="en-US"/>
        </w:rPr>
      </w:pPr>
      <w:r w:rsidRPr="00A8403E">
        <w:t xml:space="preserve">  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B84B97" w:rsidRPr="00A2327C" w:rsidRDefault="00B84B97" w:rsidP="00B84B97">
      <w:pPr>
        <w:keepNext/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>
        <w:rPr>
          <w:b/>
        </w:rPr>
        <w:t>03.</w:t>
      </w:r>
      <w:r w:rsidRPr="00A2327C">
        <w:rPr>
          <w:b/>
        </w:rPr>
        <w:t>1.6. Меры муниципального регулирования</w:t>
      </w:r>
    </w:p>
    <w:p w:rsidR="00490740" w:rsidRPr="001D3886" w:rsidRDefault="00490740" w:rsidP="00490740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  <w:rPr>
          <w:color w:val="000000"/>
        </w:rPr>
      </w:pPr>
      <w:r w:rsidRPr="001D3886">
        <w:rPr>
          <w:color w:val="000000"/>
        </w:rPr>
        <w:t>Постановлением Администрации Муниципального образования "</w:t>
      </w:r>
      <w:proofErr w:type="spellStart"/>
      <w:r w:rsidRPr="001D3886">
        <w:rPr>
          <w:color w:val="000000"/>
        </w:rPr>
        <w:t>Кизнерский</w:t>
      </w:r>
      <w:proofErr w:type="spellEnd"/>
      <w:r w:rsidRPr="001D3886">
        <w:rPr>
          <w:color w:val="000000"/>
        </w:rPr>
        <w:t xml:space="preserve"> район"</w:t>
      </w:r>
      <w:r>
        <w:rPr>
          <w:color w:val="000000"/>
        </w:rPr>
        <w:t xml:space="preserve"> </w:t>
      </w:r>
      <w:r w:rsidRPr="001D3886">
        <w:rPr>
          <w:color w:val="000000"/>
        </w:rPr>
        <w:t>№ 1000 от 22 декабря 2011 года утвержден Устав МУК "</w:t>
      </w:r>
      <w:proofErr w:type="spellStart"/>
      <w:r w:rsidRPr="001D3886">
        <w:rPr>
          <w:color w:val="000000"/>
        </w:rPr>
        <w:t>Кизнерская</w:t>
      </w:r>
      <w:proofErr w:type="spellEnd"/>
      <w:r w:rsidRPr="001D3886">
        <w:rPr>
          <w:color w:val="000000"/>
        </w:rPr>
        <w:t xml:space="preserve"> МЦРБ".</w:t>
      </w:r>
    </w:p>
    <w:p w:rsidR="00490740" w:rsidRPr="001D3886" w:rsidRDefault="00490740" w:rsidP="00490740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  <w:rPr>
          <w:color w:val="000000"/>
        </w:rPr>
      </w:pPr>
      <w:r>
        <w:rPr>
          <w:color w:val="000000"/>
        </w:rPr>
        <w:t xml:space="preserve">С 29 декабря 2021 года </w:t>
      </w:r>
      <w:r w:rsidRPr="001D3886">
        <w:rPr>
          <w:color w:val="000000"/>
        </w:rPr>
        <w:t>МУК "</w:t>
      </w:r>
      <w:proofErr w:type="spellStart"/>
      <w:r w:rsidRPr="001D3886">
        <w:rPr>
          <w:color w:val="000000"/>
        </w:rPr>
        <w:t>Кизнерская</w:t>
      </w:r>
      <w:proofErr w:type="spellEnd"/>
      <w:r w:rsidRPr="001D3886">
        <w:rPr>
          <w:color w:val="000000"/>
        </w:rPr>
        <w:t xml:space="preserve"> МЦРБ" находится в ведении главного распорядителя бюджетных средств –</w:t>
      </w:r>
      <w:r>
        <w:rPr>
          <w:color w:val="000000"/>
        </w:rPr>
        <w:t xml:space="preserve"> Администрации муниципального образования</w:t>
      </w:r>
      <w:r w:rsidRPr="001D3886">
        <w:rPr>
          <w:color w:val="000000"/>
        </w:rPr>
        <w:t xml:space="preserve"> "</w:t>
      </w:r>
      <w:r>
        <w:rPr>
          <w:color w:val="000000"/>
        </w:rPr>
        <w:t xml:space="preserve">Муниципальный округ </w:t>
      </w:r>
      <w:proofErr w:type="spellStart"/>
      <w:r w:rsidRPr="001D3886">
        <w:rPr>
          <w:color w:val="000000"/>
        </w:rPr>
        <w:t>Кизнерский</w:t>
      </w:r>
      <w:proofErr w:type="spellEnd"/>
      <w:r w:rsidRPr="001D3886">
        <w:rPr>
          <w:color w:val="000000"/>
        </w:rPr>
        <w:t xml:space="preserve"> район</w:t>
      </w:r>
      <w:r>
        <w:rPr>
          <w:color w:val="000000"/>
        </w:rPr>
        <w:t xml:space="preserve"> Удмуртской Республики</w:t>
      </w:r>
      <w:r w:rsidRPr="001D3886">
        <w:rPr>
          <w:color w:val="000000"/>
        </w:rPr>
        <w:t>". Взаимодействие осуществляется  в соответствии с Бюджетным кодексом Российской Федерации.</w:t>
      </w:r>
    </w:p>
    <w:p w:rsidR="00490740" w:rsidRDefault="00490740" w:rsidP="00490740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  <w:rPr>
          <w:color w:val="000000"/>
        </w:rPr>
      </w:pPr>
      <w:r w:rsidRPr="001D3886">
        <w:rPr>
          <w:color w:val="000000"/>
        </w:rPr>
        <w:t>МУК "</w:t>
      </w:r>
      <w:proofErr w:type="spellStart"/>
      <w:r w:rsidRPr="001D3886">
        <w:rPr>
          <w:color w:val="000000"/>
        </w:rPr>
        <w:t>Кизнерская</w:t>
      </w:r>
      <w:proofErr w:type="spellEnd"/>
      <w:r w:rsidRPr="001D3886">
        <w:rPr>
          <w:color w:val="000000"/>
        </w:rPr>
        <w:t xml:space="preserve"> МЦРБ" является ведущим звеном в организации взаимного использования библиотечных ресурсов, разработчиком программ в сфере библиотечного дела, центром методической помощи</w:t>
      </w:r>
      <w:r>
        <w:rPr>
          <w:color w:val="000000"/>
        </w:rPr>
        <w:t xml:space="preserve"> библиотекам </w:t>
      </w:r>
      <w:proofErr w:type="spellStart"/>
      <w:r>
        <w:rPr>
          <w:color w:val="000000"/>
        </w:rPr>
        <w:t>Кизнерского</w:t>
      </w:r>
      <w:proofErr w:type="spellEnd"/>
      <w:r>
        <w:rPr>
          <w:color w:val="000000"/>
        </w:rPr>
        <w:t xml:space="preserve"> района». </w:t>
      </w:r>
    </w:p>
    <w:p w:rsidR="00B84B97" w:rsidRPr="00A2327C" w:rsidRDefault="00B84B97" w:rsidP="00B84B97">
      <w:pPr>
        <w:keepNext/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 w:rsidRPr="00A2327C">
        <w:rPr>
          <w:b/>
        </w:rPr>
        <w:t xml:space="preserve">03.1.7. Прогноз сводных показателей муниципальных заданий </w:t>
      </w:r>
    </w:p>
    <w:p w:rsidR="00B84B97" w:rsidRPr="0091604E" w:rsidRDefault="00B84B97" w:rsidP="00B84B97">
      <w:pPr>
        <w:ind w:firstLine="709"/>
        <w:jc w:val="both"/>
      </w:pPr>
      <w:r w:rsidRPr="0091604E">
        <w:t>В рамках подпрограммы осуществляется выполнение муниципальных работ, оказание муниципальных услуг:</w:t>
      </w:r>
    </w:p>
    <w:p w:rsidR="00B84B97" w:rsidRPr="0091604E" w:rsidRDefault="00B84B97" w:rsidP="00B84B97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1604E">
        <w:rPr>
          <w:rFonts w:ascii="Times New Roman" w:hAnsi="Times New Roman"/>
          <w:sz w:val="24"/>
          <w:szCs w:val="24"/>
        </w:rPr>
        <w:t>«Библиотечное, библиографическое и информационное обслуживание пользователей библиотеки (</w:t>
      </w:r>
      <w:r w:rsidR="008913F8">
        <w:rPr>
          <w:rFonts w:ascii="Times New Roman" w:hAnsi="Times New Roman"/>
          <w:sz w:val="24"/>
          <w:szCs w:val="24"/>
          <w:lang w:val="ru-RU"/>
        </w:rPr>
        <w:t xml:space="preserve">с учетом всех форм, </w:t>
      </w:r>
      <w:r w:rsidRPr="0091604E">
        <w:rPr>
          <w:rFonts w:ascii="Times New Roman" w:hAnsi="Times New Roman"/>
          <w:sz w:val="24"/>
          <w:szCs w:val="24"/>
        </w:rPr>
        <w:t>в стационарных условиях)»;</w:t>
      </w:r>
    </w:p>
    <w:p w:rsidR="00B84B97" w:rsidRPr="0091604E" w:rsidRDefault="00B84B97" w:rsidP="00B84B97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1604E">
        <w:rPr>
          <w:rFonts w:ascii="Times New Roman" w:hAnsi="Times New Roman"/>
          <w:sz w:val="24"/>
          <w:szCs w:val="24"/>
        </w:rPr>
        <w:t>«Библиотечное, библиографическое и информационное обслуживание пользователей библиотеки (удаленно через сеть Интернет)»;</w:t>
      </w:r>
    </w:p>
    <w:p w:rsidR="00B84B97" w:rsidRPr="0091604E" w:rsidRDefault="00B84B97" w:rsidP="00B84B97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1604E">
        <w:rPr>
          <w:rFonts w:ascii="Times New Roman" w:hAnsi="Times New Roman"/>
          <w:sz w:val="24"/>
          <w:szCs w:val="24"/>
        </w:rPr>
        <w:t>«Библиотечное, библиографическое и информационное обслуживание пользователей библи</w:t>
      </w:r>
      <w:r w:rsidR="00C5531D">
        <w:rPr>
          <w:rFonts w:ascii="Times New Roman" w:hAnsi="Times New Roman"/>
          <w:sz w:val="24"/>
          <w:szCs w:val="24"/>
        </w:rPr>
        <w:t>отеки (вне стацион</w:t>
      </w:r>
      <w:r w:rsidR="00C5531D">
        <w:rPr>
          <w:rFonts w:ascii="Times New Roman" w:hAnsi="Times New Roman"/>
          <w:sz w:val="24"/>
          <w:szCs w:val="24"/>
          <w:lang w:val="ru-RU"/>
        </w:rPr>
        <w:t>ара</w:t>
      </w:r>
      <w:r w:rsidRPr="0091604E">
        <w:rPr>
          <w:rFonts w:ascii="Times New Roman" w:hAnsi="Times New Roman"/>
          <w:sz w:val="24"/>
          <w:szCs w:val="24"/>
        </w:rPr>
        <w:t>)»;</w:t>
      </w:r>
    </w:p>
    <w:p w:rsidR="00B84B97" w:rsidRPr="0091604E" w:rsidRDefault="00B84B97" w:rsidP="00B84B97">
      <w:pPr>
        <w:pStyle w:val="a4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1604E">
        <w:rPr>
          <w:rFonts w:ascii="Times New Roman" w:hAnsi="Times New Roman"/>
          <w:sz w:val="24"/>
          <w:szCs w:val="24"/>
        </w:rPr>
        <w:t xml:space="preserve">«Формирование, учет, изучение, обеспечение физического сохранения и </w:t>
      </w:r>
      <w:r w:rsidR="00C5531D">
        <w:rPr>
          <w:rFonts w:ascii="Times New Roman" w:hAnsi="Times New Roman"/>
          <w:sz w:val="24"/>
          <w:szCs w:val="24"/>
        </w:rPr>
        <w:t>безопасности фондов библиотек</w:t>
      </w:r>
      <w:r w:rsidR="00C5531D">
        <w:rPr>
          <w:rFonts w:ascii="Times New Roman" w:hAnsi="Times New Roman"/>
          <w:sz w:val="24"/>
          <w:szCs w:val="24"/>
          <w:lang w:val="ru-RU"/>
        </w:rPr>
        <w:t>, включая оцифровку фондов».</w:t>
      </w:r>
    </w:p>
    <w:p w:rsidR="00B84B97" w:rsidRPr="0091604E" w:rsidRDefault="00B84B97" w:rsidP="00B84B97">
      <w:pPr>
        <w:spacing w:before="0"/>
        <w:ind w:firstLine="709"/>
        <w:jc w:val="both"/>
      </w:pPr>
      <w:r w:rsidRPr="0091604E">
        <w:t>Муниципальные услуги и работы оказывает МУК «</w:t>
      </w:r>
      <w:proofErr w:type="spellStart"/>
      <w:r w:rsidRPr="0091604E">
        <w:t>Кизнерская</w:t>
      </w:r>
      <w:proofErr w:type="spellEnd"/>
      <w:r w:rsidRPr="0091604E">
        <w:t xml:space="preserve"> МЦРБ».</w:t>
      </w:r>
    </w:p>
    <w:p w:rsidR="00B84B97" w:rsidRDefault="00B84B97" w:rsidP="00B84B97">
      <w:pPr>
        <w:spacing w:before="0"/>
        <w:ind w:firstLine="709"/>
        <w:jc w:val="both"/>
      </w:pPr>
      <w:proofErr w:type="gramStart"/>
      <w:r w:rsidRPr="004035E8">
        <w:t>Муниципальные услуги и работы, представленные в рамках подпро</w:t>
      </w:r>
      <w:r w:rsidR="00CC558E">
        <w:t>граммы на 2018 год, включены в О</w:t>
      </w:r>
      <w:r w:rsidRPr="004035E8">
        <w:t>бщероссийский базовый (отраслевой) перечень (классификатор) государственных и муниципальных услуг и работ, оказываемых физическими лицами и (или) Региональный перечень (классификатор) государственных (муниципальных) услуг и работ, утвержденный Постановлением Правительства Удмуртской Республики от 29 декабря 2017 года № 573.</w:t>
      </w:r>
      <w:proofErr w:type="gramEnd"/>
    </w:p>
    <w:p w:rsidR="00B84B97" w:rsidRDefault="00B84B97" w:rsidP="00B84B97">
      <w:pPr>
        <w:spacing w:before="0"/>
        <w:ind w:firstLine="709"/>
        <w:jc w:val="both"/>
      </w:pPr>
      <w:proofErr w:type="gramStart"/>
      <w:r w:rsidRPr="004035E8">
        <w:t>Муниципальные услуги и работы, представленн</w:t>
      </w:r>
      <w:r>
        <w:t>ые в рамках подпрограммы на 2019</w:t>
      </w:r>
      <w:r w:rsidR="00CC558E">
        <w:t xml:space="preserve"> год, включены в О</w:t>
      </w:r>
      <w:r w:rsidRPr="004035E8">
        <w:t>бщероссийский базовый (отраслевой) перечень (классификатор) государственных и муниципальных услуг и работ, оказываемых физическими лицами и (или) Региональный перечень (классификатор) государственных (муниципальных) услуг и работ, утвержденный Постановлением Правительств</w:t>
      </w:r>
      <w:r>
        <w:t>а Удмуртской Республики от 26 декабря 2018 года № 559</w:t>
      </w:r>
      <w:r w:rsidRPr="004035E8">
        <w:t>.</w:t>
      </w:r>
      <w:proofErr w:type="gramEnd"/>
    </w:p>
    <w:p w:rsidR="00CC558E" w:rsidRPr="0091604E" w:rsidRDefault="00CC558E" w:rsidP="00CC558E">
      <w:pPr>
        <w:spacing w:before="0"/>
        <w:ind w:firstLine="709"/>
        <w:jc w:val="both"/>
      </w:pPr>
      <w:proofErr w:type="gramStart"/>
      <w:r w:rsidRPr="004035E8">
        <w:lastRenderedPageBreak/>
        <w:t>Муниципальные услуги и работы, представленн</w:t>
      </w:r>
      <w:r>
        <w:t xml:space="preserve">ые в рамках подпрограммы на 2020-2025 </w:t>
      </w:r>
      <w:r w:rsidRPr="004035E8">
        <w:t>год</w:t>
      </w:r>
      <w:r>
        <w:t>ы, включены в О</w:t>
      </w:r>
      <w:r w:rsidRPr="004035E8">
        <w:t>бщероссийский базовый (отраслевой) перечень (классификатор) государственных и муниципальных услуг и работ, оказываемых физическими лицами и (или) Региональный перечень (классификатор) государственных (муниципальных) услуг и работ, утвержденный Постановлением Правительств</w:t>
      </w:r>
      <w:r>
        <w:t>а Удмуртской Республики от 28 декабря 2019 года № 621</w:t>
      </w:r>
      <w:r w:rsidRPr="004035E8">
        <w:t>.</w:t>
      </w:r>
      <w:proofErr w:type="gramEnd"/>
    </w:p>
    <w:p w:rsidR="00B84B97" w:rsidRDefault="00B84B97" w:rsidP="00B84B97">
      <w:pPr>
        <w:autoSpaceDE w:val="0"/>
        <w:autoSpaceDN w:val="0"/>
        <w:adjustRightInd w:val="0"/>
        <w:spacing w:before="0"/>
        <w:ind w:firstLine="709"/>
        <w:jc w:val="both"/>
        <w:rPr>
          <w:bCs w:val="0"/>
        </w:rPr>
      </w:pPr>
      <w:r w:rsidRPr="0091604E">
        <w:t>Сведения о прогнозе сводных показателей муниципальных заданий представлены в Приложении 4 к муниципальной программе</w:t>
      </w:r>
      <w:r w:rsidRPr="0091604E">
        <w:rPr>
          <w:bCs w:val="0"/>
        </w:rPr>
        <w:t>.</w:t>
      </w:r>
    </w:p>
    <w:p w:rsidR="00B84B97" w:rsidRPr="0091604E" w:rsidRDefault="00B84B97" w:rsidP="00B84B97">
      <w:pPr>
        <w:autoSpaceDE w:val="0"/>
        <w:autoSpaceDN w:val="0"/>
        <w:adjustRightInd w:val="0"/>
        <w:spacing w:before="0"/>
        <w:ind w:firstLine="709"/>
        <w:jc w:val="both"/>
        <w:rPr>
          <w:bCs w:val="0"/>
        </w:rPr>
      </w:pPr>
    </w:p>
    <w:p w:rsidR="00B84B97" w:rsidRPr="00A2327C" w:rsidRDefault="00B84B97" w:rsidP="00B84B97">
      <w:pPr>
        <w:keepNext/>
        <w:shd w:val="clear" w:color="auto" w:fill="FFFFFF"/>
        <w:tabs>
          <w:tab w:val="left" w:pos="1276"/>
        </w:tabs>
        <w:spacing w:before="0"/>
        <w:ind w:left="709" w:right="709"/>
        <w:jc w:val="center"/>
        <w:rPr>
          <w:b/>
        </w:rPr>
      </w:pPr>
      <w:r w:rsidRPr="00A2327C">
        <w:rPr>
          <w:b/>
        </w:rPr>
        <w:t xml:space="preserve">03.1.8. Взаимодействие с органами государственной власти и местного самоуправления, организациями и гражданами </w:t>
      </w:r>
    </w:p>
    <w:p w:rsidR="00B84B97" w:rsidRPr="00DD0D15" w:rsidRDefault="00B84B97" w:rsidP="00B84B97">
      <w:pPr>
        <w:shd w:val="clear" w:color="auto" w:fill="FFFFFF"/>
        <w:tabs>
          <w:tab w:val="left" w:pos="1134"/>
        </w:tabs>
        <w:spacing w:before="0"/>
        <w:ind w:firstLine="709"/>
        <w:jc w:val="both"/>
        <w:rPr>
          <w:rFonts w:eastAsia="Times New Roman"/>
        </w:rPr>
      </w:pPr>
      <w:r w:rsidRPr="00DD0D15">
        <w:rPr>
          <w:rFonts w:eastAsia="Times New Roman"/>
        </w:rPr>
        <w:t>В рамках государственной программы «Инфо</w:t>
      </w:r>
      <w:r>
        <w:rPr>
          <w:rFonts w:eastAsia="Times New Roman"/>
        </w:rPr>
        <w:t>рмационное общество» (2014 -2024 годы)</w:t>
      </w:r>
      <w:r w:rsidRPr="00DD0D15">
        <w:rPr>
          <w:rFonts w:eastAsia="Times New Roman"/>
        </w:rPr>
        <w:t xml:space="preserve">, утвержденной </w:t>
      </w:r>
      <w:r>
        <w:rPr>
          <w:rFonts w:eastAsia="Times New Roman"/>
        </w:rPr>
        <w:t xml:space="preserve">постановлением </w:t>
      </w:r>
      <w:r w:rsidRPr="00DD0D15">
        <w:rPr>
          <w:rFonts w:eastAsia="Times New Roman"/>
        </w:rPr>
        <w:t xml:space="preserve">Правительства Российской Федерации от </w:t>
      </w:r>
      <w:r w:rsidRPr="00244F18">
        <w:rPr>
          <w:color w:val="3C3C3C"/>
          <w:spacing w:val="2"/>
          <w:shd w:val="clear" w:color="auto" w:fill="FFFFFF"/>
        </w:rPr>
        <w:t>15 апреля 2014 года N 313</w:t>
      </w:r>
      <w:r w:rsidRPr="00DD0D15">
        <w:rPr>
          <w:rFonts w:eastAsia="Times New Roman"/>
        </w:rPr>
        <w:t>, осуществляется:</w:t>
      </w:r>
    </w:p>
    <w:p w:rsidR="00B84B97" w:rsidRPr="00DD0D15" w:rsidRDefault="00B84B97" w:rsidP="00B84B97">
      <w:pPr>
        <w:shd w:val="clear" w:color="auto" w:fill="FFFFFF"/>
        <w:tabs>
          <w:tab w:val="left" w:pos="1134"/>
        </w:tabs>
        <w:spacing w:before="0"/>
        <w:ind w:firstLine="709"/>
        <w:jc w:val="both"/>
        <w:rPr>
          <w:rFonts w:eastAsia="Times New Roman"/>
        </w:rPr>
      </w:pPr>
      <w:r w:rsidRPr="00DD0D15">
        <w:rPr>
          <w:rFonts w:eastAsia="Times New Roman"/>
        </w:rPr>
        <w:t>1)</w:t>
      </w:r>
      <w:r w:rsidRPr="00DD0D15">
        <w:rPr>
          <w:rFonts w:eastAsia="Times New Roman"/>
        </w:rPr>
        <w:tab/>
        <w:t>обеспечение доступа муниципальных библиотек к информационно-телекоммуникационной сети «Интернет»;</w:t>
      </w:r>
    </w:p>
    <w:p w:rsidR="00B84B97" w:rsidRPr="00DD0D15" w:rsidRDefault="00B84B97" w:rsidP="00B84B97">
      <w:pPr>
        <w:shd w:val="clear" w:color="auto" w:fill="FFFFFF"/>
        <w:tabs>
          <w:tab w:val="left" w:pos="1134"/>
        </w:tabs>
        <w:spacing w:before="0"/>
        <w:ind w:firstLine="709"/>
        <w:jc w:val="both"/>
        <w:rPr>
          <w:rFonts w:eastAsia="Times New Roman"/>
        </w:rPr>
      </w:pPr>
      <w:r>
        <w:rPr>
          <w:rFonts w:eastAsia="Times New Roman"/>
        </w:rPr>
        <w:t>2) создание Ц</w:t>
      </w:r>
      <w:r w:rsidRPr="00DD0D15">
        <w:rPr>
          <w:rFonts w:eastAsia="Times New Roman"/>
        </w:rPr>
        <w:t>ентров общественного доступа</w:t>
      </w:r>
      <w:r w:rsidRPr="00A33ECC">
        <w:rPr>
          <w:rFonts w:ascii="Arial" w:hAnsi="Arial" w:cs="Arial"/>
          <w:color w:val="292929"/>
          <w:sz w:val="20"/>
          <w:szCs w:val="20"/>
          <w:shd w:val="clear" w:color="auto" w:fill="FFFFFF"/>
        </w:rPr>
        <w:t xml:space="preserve"> </w:t>
      </w:r>
      <w:r w:rsidRPr="00A33ECC">
        <w:rPr>
          <w:rStyle w:val="a5"/>
          <w:b w:val="0"/>
          <w:color w:val="292929"/>
          <w:shd w:val="clear" w:color="auto" w:fill="FFFFFF"/>
        </w:rPr>
        <w:t>к официальным сайтам органов власти и государственным услугам, предоставляемым в электронном</w:t>
      </w:r>
      <w:r>
        <w:rPr>
          <w:rStyle w:val="a5"/>
          <w:b w:val="0"/>
          <w:color w:val="292929"/>
          <w:shd w:val="clear" w:color="auto" w:fill="FFFFFF"/>
        </w:rPr>
        <w:t xml:space="preserve"> виде</w:t>
      </w:r>
      <w:r w:rsidRPr="00DD0D15">
        <w:rPr>
          <w:rFonts w:eastAsia="Times New Roman"/>
        </w:rPr>
        <w:t>;</w:t>
      </w:r>
    </w:p>
    <w:p w:rsidR="00B84B97" w:rsidRPr="00022A97" w:rsidRDefault="00B84B97" w:rsidP="00B84B97">
      <w:pPr>
        <w:shd w:val="clear" w:color="auto" w:fill="FFFFFF"/>
        <w:tabs>
          <w:tab w:val="left" w:pos="1134"/>
        </w:tabs>
        <w:spacing w:before="0"/>
        <w:ind w:firstLine="709"/>
        <w:jc w:val="both"/>
        <w:rPr>
          <w:rFonts w:eastAsia="Times New Roman"/>
        </w:rPr>
      </w:pPr>
      <w:r w:rsidRPr="00DD0D15">
        <w:rPr>
          <w:rFonts w:eastAsia="Times New Roman"/>
        </w:rPr>
        <w:t xml:space="preserve">3) </w:t>
      </w:r>
      <w:r w:rsidRPr="00DD0D15">
        <w:rPr>
          <w:rFonts w:eastAsia="Times New Roman"/>
        </w:rPr>
        <w:tab/>
        <w:t>осуществление работы интернет-сайтов муниципальных библиотек.</w:t>
      </w:r>
    </w:p>
    <w:p w:rsidR="00B84B97" w:rsidRPr="00022A97" w:rsidRDefault="00B84B97" w:rsidP="00B84B97">
      <w:pPr>
        <w:shd w:val="clear" w:color="auto" w:fill="FFFFFF"/>
        <w:spacing w:before="0"/>
        <w:ind w:firstLine="709"/>
        <w:jc w:val="both"/>
        <w:rPr>
          <w:rFonts w:eastAsia="Times New Roman"/>
        </w:rPr>
      </w:pPr>
      <w:r w:rsidRPr="00022A97">
        <w:rPr>
          <w:rFonts w:eastAsia="Times New Roman"/>
        </w:rPr>
        <w:t>В рамках подпрограммы осуществляется взаимодействие:</w:t>
      </w:r>
    </w:p>
    <w:p w:rsidR="00B84B97" w:rsidRPr="00022A97" w:rsidRDefault="00B84B97" w:rsidP="00B84B97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0"/>
        <w:ind w:left="0" w:firstLine="709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</w:t>
      </w:r>
      <w:r w:rsidRPr="00022A97">
        <w:rPr>
          <w:rFonts w:eastAsia="Times New Roman"/>
          <w:lang w:eastAsia="en-US"/>
        </w:rPr>
        <w:t xml:space="preserve"> государственными библиотеками Удмуртской Республики: Национальной библиотекой Удмуртской Республики, Республиканской би</w:t>
      </w:r>
      <w:r>
        <w:rPr>
          <w:rFonts w:eastAsia="Times New Roman"/>
          <w:lang w:eastAsia="en-US"/>
        </w:rPr>
        <w:t>блиотекой для детей и юношества;</w:t>
      </w:r>
      <w:r w:rsidRPr="00022A97">
        <w:rPr>
          <w:rFonts w:eastAsia="Times New Roman"/>
          <w:lang w:eastAsia="en-US"/>
        </w:rPr>
        <w:t xml:space="preserve"> </w:t>
      </w:r>
    </w:p>
    <w:p w:rsidR="0078616E" w:rsidRDefault="00B84B97" w:rsidP="00B84B97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0"/>
        <w:ind w:left="0" w:firstLine="709"/>
        <w:contextualSpacing/>
        <w:jc w:val="both"/>
        <w:rPr>
          <w:rFonts w:eastAsia="Times New Roman"/>
        </w:rPr>
      </w:pPr>
      <w:r w:rsidRPr="0078616E">
        <w:rPr>
          <w:rFonts w:eastAsia="Times New Roman"/>
          <w:lang w:eastAsia="en-US"/>
        </w:rPr>
        <w:t>с образовательными организациями: школами и дошкольными учреждениями, школьными библиотеками, учреждениями до</w:t>
      </w:r>
      <w:r w:rsidR="0078616E">
        <w:rPr>
          <w:rFonts w:eastAsia="Times New Roman"/>
          <w:lang w:eastAsia="en-US"/>
        </w:rPr>
        <w:t>полнительного образования детей.</w:t>
      </w:r>
    </w:p>
    <w:p w:rsidR="00B84B97" w:rsidRPr="0078616E" w:rsidRDefault="0078616E" w:rsidP="00B84B97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0"/>
        <w:ind w:left="0"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="00B84B97" w:rsidRPr="0078616E">
        <w:rPr>
          <w:rFonts w:eastAsia="Times New Roman"/>
        </w:rPr>
        <w:t xml:space="preserve"> целях обмена опытом осуществляется взаимодействие с библиотеками других муниципальных образований.</w:t>
      </w:r>
    </w:p>
    <w:p w:rsidR="00B84B97" w:rsidRPr="00022A97" w:rsidRDefault="00B84B97" w:rsidP="00B84B97">
      <w:pPr>
        <w:shd w:val="clear" w:color="auto" w:fill="FFFFFF"/>
        <w:spacing w:before="0"/>
        <w:ind w:firstLine="709"/>
        <w:jc w:val="both"/>
        <w:rPr>
          <w:rFonts w:eastAsia="Times New Roman"/>
        </w:rPr>
      </w:pPr>
      <w:r w:rsidRPr="00022A97">
        <w:rPr>
          <w:rFonts w:eastAsia="Times New Roman"/>
        </w:rPr>
        <w:t>В реализации отдельных мероприятий участвуют общественные организации и любительские объединения, общественные центры национальных культур.</w:t>
      </w:r>
    </w:p>
    <w:p w:rsidR="00B84B97" w:rsidRPr="00022A97" w:rsidRDefault="00B84B97" w:rsidP="00B84B97">
      <w:pPr>
        <w:shd w:val="clear" w:color="auto" w:fill="FFFFFF"/>
        <w:spacing w:before="0"/>
        <w:ind w:firstLine="709"/>
        <w:jc w:val="both"/>
        <w:rPr>
          <w:rFonts w:eastAsia="Times New Roman"/>
        </w:rPr>
      </w:pPr>
      <w:r w:rsidRPr="00022A97">
        <w:rPr>
          <w:rFonts w:eastAsia="Times New Roman"/>
        </w:rPr>
        <w:t xml:space="preserve">В рамках подпрограммы планируется развивать систему обратной связи с потребителями библиотечных услуг, в том числе в части рассмотрения и реагирования на жалобы и предложения по совершенствованию работы библиотек, внедрения </w:t>
      </w:r>
      <w:proofErr w:type="gramStart"/>
      <w:r w:rsidRPr="00022A97">
        <w:rPr>
          <w:rFonts w:eastAsia="Times New Roman"/>
        </w:rPr>
        <w:t>системы регулярного мониторинга удовлетворенности потребителей услуг их</w:t>
      </w:r>
      <w:proofErr w:type="gramEnd"/>
      <w:r w:rsidRPr="00022A97">
        <w:rPr>
          <w:rFonts w:eastAsia="Times New Roman"/>
        </w:rPr>
        <w:t xml:space="preserve"> качеством и доступностью.</w:t>
      </w:r>
    </w:p>
    <w:p w:rsidR="00B84B97" w:rsidRDefault="00B84B97" w:rsidP="00B84B97">
      <w:pPr>
        <w:keepNext/>
        <w:shd w:val="clear" w:color="auto" w:fill="FFFFFF"/>
        <w:tabs>
          <w:tab w:val="left" w:pos="1276"/>
        </w:tabs>
        <w:spacing w:before="0"/>
        <w:ind w:left="709" w:right="709"/>
        <w:jc w:val="center"/>
        <w:rPr>
          <w:b/>
        </w:rPr>
      </w:pPr>
      <w:r w:rsidRPr="00A2327C">
        <w:rPr>
          <w:b/>
        </w:rPr>
        <w:t xml:space="preserve">03.1.9. Ресурсное обеспечение </w:t>
      </w:r>
    </w:p>
    <w:p w:rsidR="00490740" w:rsidRPr="00490740" w:rsidRDefault="00490740" w:rsidP="00490740">
      <w:pPr>
        <w:keepNext/>
        <w:shd w:val="clear" w:color="auto" w:fill="FFFFFF"/>
        <w:spacing w:before="0"/>
        <w:jc w:val="both"/>
      </w:pPr>
      <w:r w:rsidRPr="00490740">
        <w:t>Источниками ресурсного обеспечения подпрограммы являются:</w:t>
      </w:r>
    </w:p>
    <w:p w:rsidR="00490740" w:rsidRPr="00490740" w:rsidRDefault="00490740" w:rsidP="00490740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740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proofErr w:type="spellStart"/>
      <w:r w:rsidRPr="00490740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490740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90740" w:rsidRPr="00490740" w:rsidRDefault="00490740" w:rsidP="003244ED">
      <w:pPr>
        <w:pStyle w:val="a4"/>
        <w:keepNext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740">
        <w:rPr>
          <w:rFonts w:ascii="Times New Roman" w:hAnsi="Times New Roman" w:cs="Times New Roman"/>
          <w:sz w:val="24"/>
          <w:szCs w:val="24"/>
        </w:rPr>
        <w:t>доходы от оказания платных услуг МУК «</w:t>
      </w:r>
      <w:proofErr w:type="spellStart"/>
      <w:r w:rsidRPr="00490740">
        <w:rPr>
          <w:rFonts w:ascii="Times New Roman" w:hAnsi="Times New Roman" w:cs="Times New Roman"/>
          <w:sz w:val="24"/>
          <w:szCs w:val="24"/>
        </w:rPr>
        <w:t>Кизнерская</w:t>
      </w:r>
      <w:proofErr w:type="spellEnd"/>
      <w:r w:rsidRPr="00490740">
        <w:rPr>
          <w:rFonts w:ascii="Times New Roman" w:hAnsi="Times New Roman" w:cs="Times New Roman"/>
          <w:sz w:val="24"/>
          <w:szCs w:val="24"/>
        </w:rPr>
        <w:t xml:space="preserve"> МЦРБ»;</w:t>
      </w:r>
    </w:p>
    <w:p w:rsidR="00490740" w:rsidRPr="00490740" w:rsidRDefault="00490740" w:rsidP="003244ED">
      <w:pPr>
        <w:pStyle w:val="a4"/>
        <w:keepNext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740">
        <w:rPr>
          <w:rFonts w:ascii="Times New Roman" w:hAnsi="Times New Roman" w:cs="Times New Roman"/>
          <w:sz w:val="24"/>
          <w:szCs w:val="24"/>
        </w:rPr>
        <w:t>средства из федерального  и республиканского бюджета на реализацию программ и проектов в области библиотечного дела.</w:t>
      </w:r>
    </w:p>
    <w:p w:rsidR="00490740" w:rsidRPr="00490740" w:rsidRDefault="00490740" w:rsidP="00490740">
      <w:pPr>
        <w:shd w:val="clear" w:color="auto" w:fill="FFFFFF"/>
        <w:spacing w:before="0"/>
        <w:ind w:firstLine="709"/>
        <w:jc w:val="both"/>
      </w:pPr>
      <w:r w:rsidRPr="00490740">
        <w:t xml:space="preserve">В качестве дополнительных источников финансирования мероприятий подпрограммы (программ (проектов) в области библиотечного дела) могут быть субсидии   из бюджета Удмуртской Республики на реализацию программ (проектов). </w:t>
      </w:r>
    </w:p>
    <w:p w:rsidR="00490740" w:rsidRPr="00490740" w:rsidRDefault="00490740" w:rsidP="00490740">
      <w:pPr>
        <w:keepNext/>
        <w:shd w:val="clear" w:color="auto" w:fill="FFFFFF"/>
        <w:spacing w:before="0"/>
        <w:ind w:firstLine="709"/>
        <w:jc w:val="both"/>
      </w:pPr>
      <w:r w:rsidRPr="00490740">
        <w:t>Комплектование книжных фондов МУК «</w:t>
      </w:r>
      <w:proofErr w:type="spellStart"/>
      <w:r w:rsidRPr="00490740">
        <w:t>Кизнерская</w:t>
      </w:r>
      <w:proofErr w:type="spellEnd"/>
      <w:r w:rsidRPr="00490740">
        <w:t xml:space="preserve"> МЦРБ» осуществляется за счет межбюджетных трансфертов, предоставляемых бюджету Удмуртской Республики из федерального бюджета на комплектование книжных фондов библиотек муниципальных образований.</w:t>
      </w:r>
    </w:p>
    <w:p w:rsidR="00490740" w:rsidRPr="00490740" w:rsidRDefault="00490740" w:rsidP="00490740">
      <w:pPr>
        <w:keepNext/>
        <w:shd w:val="clear" w:color="auto" w:fill="FFFFFF"/>
        <w:spacing w:before="0"/>
        <w:ind w:firstLine="709"/>
        <w:jc w:val="both"/>
      </w:pPr>
      <w:r w:rsidRPr="00490740">
        <w:t>Общий объем финансирования мероп</w:t>
      </w:r>
      <w:r w:rsidR="00124E5F">
        <w:t>риятий подпрограммы за 2018-2025</w:t>
      </w:r>
      <w:r w:rsidRPr="00490740">
        <w:t xml:space="preserve"> годы за счет средств бюджета </w:t>
      </w:r>
      <w:proofErr w:type="spellStart"/>
      <w:r w:rsidRPr="00490740">
        <w:t>Кизнерского</w:t>
      </w:r>
      <w:proofErr w:type="spellEnd"/>
      <w:r w:rsidRPr="00490740">
        <w:t xml:space="preserve"> района составляет </w:t>
      </w:r>
      <w:r w:rsidRPr="00490740">
        <w:rPr>
          <w:color w:val="000000" w:themeColor="text1"/>
        </w:rPr>
        <w:t xml:space="preserve"> </w:t>
      </w:r>
      <w:r w:rsidR="00124E5F">
        <w:rPr>
          <w:bCs w:val="0"/>
          <w:color w:val="000000" w:themeColor="text1"/>
          <w:sz w:val="22"/>
          <w:szCs w:val="22"/>
        </w:rPr>
        <w:t>104677,89</w:t>
      </w:r>
      <w:r w:rsidR="00C31008">
        <w:rPr>
          <w:color w:val="000000" w:themeColor="text1"/>
        </w:rPr>
        <w:t xml:space="preserve"> </w:t>
      </w:r>
      <w:r w:rsidRPr="00490740">
        <w:t>тыс. рублей. Сведения о ресурсном обеспечении подпрограммы за счёт средств бюджета муниципального образования «</w:t>
      </w:r>
      <w:proofErr w:type="spellStart"/>
      <w:r w:rsidRPr="00490740">
        <w:t>Кизнерский</w:t>
      </w:r>
      <w:proofErr w:type="spellEnd"/>
      <w:r w:rsidRPr="00490740">
        <w:t xml:space="preserve"> район» (2018-2021 гг.), бюджета муниципального образования </w:t>
      </w:r>
      <w:r w:rsidRPr="00490740">
        <w:lastRenderedPageBreak/>
        <w:t xml:space="preserve">«Муниципальный округ </w:t>
      </w:r>
      <w:proofErr w:type="spellStart"/>
      <w:r w:rsidRPr="00490740">
        <w:t>Кизнерский</w:t>
      </w:r>
      <w:proofErr w:type="spellEnd"/>
      <w:r w:rsidRPr="00490740">
        <w:t xml:space="preserve"> район У</w:t>
      </w:r>
      <w:r w:rsidR="00124E5F">
        <w:t>дмуртской Республики» (2022-2025</w:t>
      </w:r>
      <w:r w:rsidRPr="00490740">
        <w:t xml:space="preserve"> гг.)  в разрезе источников по годам реализации муниципальной программы:</w:t>
      </w:r>
    </w:p>
    <w:p w:rsidR="00490740" w:rsidRPr="00490740" w:rsidRDefault="00490740" w:rsidP="00490740">
      <w:pPr>
        <w:keepNext/>
        <w:shd w:val="clear" w:color="auto" w:fill="FFFFFF"/>
        <w:spacing w:before="0"/>
        <w:jc w:val="both"/>
      </w:pPr>
      <w:r w:rsidRPr="00490740">
        <w:t xml:space="preserve">                                                                                                                                    </w:t>
      </w:r>
      <w:proofErr w:type="spellStart"/>
      <w:r w:rsidRPr="00490740">
        <w:t>тыс</w:t>
      </w:r>
      <w:proofErr w:type="gramStart"/>
      <w:r w:rsidRPr="00490740">
        <w:t>.р</w:t>
      </w:r>
      <w:proofErr w:type="gramEnd"/>
      <w:r w:rsidRPr="00490740">
        <w:t>уб</w:t>
      </w:r>
      <w:proofErr w:type="spellEnd"/>
      <w:r w:rsidRPr="00490740">
        <w:t>.</w:t>
      </w:r>
    </w:p>
    <w:tbl>
      <w:tblPr>
        <w:tblW w:w="7523" w:type="dxa"/>
        <w:jc w:val="center"/>
        <w:tblInd w:w="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1276"/>
        <w:gridCol w:w="1559"/>
        <w:gridCol w:w="1276"/>
        <w:gridCol w:w="1276"/>
        <w:gridCol w:w="1209"/>
      </w:tblGrid>
      <w:tr w:rsidR="00124E5F" w:rsidRPr="00E60808" w:rsidTr="002E4AA3">
        <w:trPr>
          <w:trHeight w:val="300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E60808" w:rsidRDefault="00124E5F" w:rsidP="002E4AA3">
            <w:pPr>
              <w:spacing w:before="0"/>
              <w:ind w:left="1567" w:hanging="1567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60808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E60808" w:rsidRDefault="00124E5F" w:rsidP="002E4AA3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608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5F" w:rsidRPr="00E60808" w:rsidRDefault="00124E5F" w:rsidP="002E4AA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60808">
              <w:rPr>
                <w:color w:val="000000"/>
                <w:sz w:val="22"/>
                <w:szCs w:val="22"/>
              </w:rPr>
              <w:t>В том числе за счет:</w:t>
            </w:r>
          </w:p>
        </w:tc>
      </w:tr>
      <w:tr w:rsidR="00124E5F" w:rsidRPr="00E60808" w:rsidTr="002E4AA3">
        <w:trPr>
          <w:trHeight w:val="300"/>
          <w:jc w:val="center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E60808" w:rsidRDefault="00124E5F" w:rsidP="002E4AA3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E60808" w:rsidRDefault="00124E5F" w:rsidP="002E4AA3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5F" w:rsidRPr="00E60808" w:rsidRDefault="00124E5F" w:rsidP="002E4AA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60808">
              <w:rPr>
                <w:color w:val="000000"/>
                <w:sz w:val="22"/>
                <w:szCs w:val="22"/>
              </w:rPr>
              <w:t xml:space="preserve">Собственных средств </w:t>
            </w:r>
            <w:proofErr w:type="spellStart"/>
            <w:r w:rsidRPr="00E60808">
              <w:rPr>
                <w:color w:val="000000"/>
                <w:sz w:val="22"/>
                <w:szCs w:val="22"/>
              </w:rPr>
              <w:t>Кизнерского</w:t>
            </w:r>
            <w:proofErr w:type="spellEnd"/>
            <w:r w:rsidRPr="00E60808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E60808" w:rsidRDefault="00124E5F" w:rsidP="002E4AA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60808">
              <w:rPr>
                <w:color w:val="000000"/>
                <w:sz w:val="22"/>
                <w:szCs w:val="22"/>
              </w:rPr>
              <w:t>Субсидии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5F" w:rsidRDefault="00124E5F" w:rsidP="002E4AA3">
            <w:pPr>
              <w:spacing w:before="0"/>
              <w:jc w:val="center"/>
              <w:rPr>
                <w:color w:val="000000" w:themeColor="text1"/>
              </w:rPr>
            </w:pPr>
          </w:p>
          <w:p w:rsidR="00124E5F" w:rsidRPr="00E60808" w:rsidRDefault="00124E5F" w:rsidP="002E4AA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DF3CCA">
              <w:rPr>
                <w:color w:val="000000" w:themeColor="text1"/>
              </w:rPr>
              <w:t>Субсидии  из бюджета УР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5F" w:rsidRPr="00E60808" w:rsidRDefault="00124E5F" w:rsidP="002E4AA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60808">
              <w:rPr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124E5F" w:rsidRPr="00804FC0" w:rsidTr="002E4AA3">
        <w:trPr>
          <w:trHeight w:val="3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804FC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04FC0">
              <w:rPr>
                <w:color w:val="000000"/>
                <w:sz w:val="22"/>
                <w:szCs w:val="22"/>
              </w:rPr>
              <w:t>18799,05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18567,80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51,35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45,70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134,20</w:t>
            </w:r>
          </w:p>
        </w:tc>
      </w:tr>
      <w:tr w:rsidR="00124E5F" w:rsidRPr="00804FC0" w:rsidTr="002E4AA3">
        <w:trPr>
          <w:trHeight w:val="3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804FC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804FC0">
              <w:rPr>
                <w:color w:val="000000"/>
                <w:sz w:val="22"/>
                <w:szCs w:val="22"/>
              </w:rPr>
              <w:t>17663,00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17194,50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31,30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382,00</w:t>
            </w:r>
          </w:p>
        </w:tc>
      </w:tr>
      <w:tr w:rsidR="00124E5F" w:rsidRPr="00804FC0" w:rsidTr="002E4AA3">
        <w:trPr>
          <w:trHeight w:val="3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804FC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804FC0">
              <w:rPr>
                <w:color w:val="000000"/>
                <w:sz w:val="22"/>
                <w:szCs w:val="22"/>
              </w:rPr>
              <w:t>15335,61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14927,36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161,20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184,05</w:t>
            </w:r>
          </w:p>
        </w:tc>
      </w:tr>
      <w:tr w:rsidR="00124E5F" w:rsidRPr="00804FC0" w:rsidTr="002E4AA3">
        <w:trPr>
          <w:trHeight w:val="3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804FC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15042,63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14617,33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9,00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377,90</w:t>
            </w:r>
          </w:p>
        </w:tc>
      </w:tr>
      <w:tr w:rsidR="00124E5F" w:rsidRPr="00804FC0" w:rsidTr="002E4AA3">
        <w:trPr>
          <w:trHeight w:val="3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rPr>
                <w:color w:val="000000"/>
                <w:sz w:val="22"/>
                <w:szCs w:val="22"/>
              </w:rPr>
            </w:pPr>
            <w:r w:rsidRPr="00804FC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sz w:val="22"/>
                <w:szCs w:val="22"/>
              </w:rPr>
              <w:t>9497,80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9270,40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22,40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04FC0">
              <w:rPr>
                <w:color w:val="000000" w:themeColor="text1"/>
                <w:sz w:val="22"/>
                <w:szCs w:val="22"/>
              </w:rPr>
              <w:t>205,00</w:t>
            </w:r>
          </w:p>
        </w:tc>
      </w:tr>
      <w:tr w:rsidR="00124E5F" w:rsidRPr="00804FC0" w:rsidTr="002E4AA3">
        <w:trPr>
          <w:trHeight w:val="3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rPr>
                <w:color w:val="000000"/>
                <w:sz w:val="22"/>
                <w:szCs w:val="22"/>
              </w:rPr>
            </w:pPr>
            <w:r w:rsidRPr="00804FC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9466,20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</w:t>
            </w:r>
            <w:r w:rsidRPr="00804FC0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24E5F" w:rsidRPr="00804FC0" w:rsidTr="002E4AA3">
        <w:trPr>
          <w:trHeight w:val="3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rPr>
                <w:color w:val="000000"/>
                <w:sz w:val="22"/>
                <w:szCs w:val="22"/>
              </w:rPr>
            </w:pPr>
            <w:r w:rsidRPr="00804FC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9466,20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9197</w:t>
            </w:r>
            <w:r w:rsidRPr="00804FC0">
              <w:rPr>
                <w:color w:val="000000" w:themeColor="text1"/>
                <w:sz w:val="22"/>
                <w:szCs w:val="22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Default="00124E5F" w:rsidP="002E4AA3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</w:t>
            </w:r>
            <w:r w:rsidRPr="00804FC0">
              <w:rPr>
                <w:color w:val="000000" w:themeColor="text1"/>
                <w:sz w:val="22"/>
                <w:szCs w:val="22"/>
              </w:rPr>
              <w:t>,00</w:t>
            </w:r>
          </w:p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124E5F" w:rsidRPr="00804FC0" w:rsidTr="002E4AA3">
        <w:trPr>
          <w:trHeight w:val="3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210,00</w:t>
            </w:r>
          </w:p>
        </w:tc>
      </w:tr>
      <w:tr w:rsidR="00124E5F" w:rsidRPr="00804FC0" w:rsidTr="002E4AA3">
        <w:trPr>
          <w:trHeight w:val="3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за 2018-2025</w:t>
            </w:r>
            <w:r w:rsidRPr="00804FC0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sz w:val="22"/>
                <w:szCs w:val="22"/>
              </w:rPr>
              <w:t>104677,89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102169,59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292,00</w:t>
            </w:r>
          </w:p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5F" w:rsidRPr="00804FC0" w:rsidRDefault="00124E5F" w:rsidP="002E4AA3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1913,15</w:t>
            </w:r>
          </w:p>
        </w:tc>
      </w:tr>
    </w:tbl>
    <w:p w:rsidR="00490740" w:rsidRPr="00490740" w:rsidRDefault="00490740" w:rsidP="00490740">
      <w:pPr>
        <w:spacing w:before="0"/>
        <w:jc w:val="both"/>
      </w:pPr>
      <w:r w:rsidRPr="00490740">
        <w:t xml:space="preserve">      </w:t>
      </w:r>
    </w:p>
    <w:p w:rsidR="00490740" w:rsidRPr="00490740" w:rsidRDefault="00490740" w:rsidP="00490740">
      <w:pPr>
        <w:spacing w:before="0"/>
        <w:jc w:val="both"/>
      </w:pPr>
      <w:r w:rsidRPr="00490740">
        <w:t xml:space="preserve">Ресурсное обеспечение подпрограммы за счет средств бюджета </w:t>
      </w:r>
      <w:proofErr w:type="spellStart"/>
      <w:r w:rsidRPr="00490740">
        <w:t>Кизнерского</w:t>
      </w:r>
      <w:proofErr w:type="spellEnd"/>
      <w:r w:rsidRPr="00490740">
        <w:t xml:space="preserve"> района сформировано:</w:t>
      </w:r>
    </w:p>
    <w:p w:rsidR="00490740" w:rsidRPr="00490740" w:rsidRDefault="00490740" w:rsidP="00490740">
      <w:pPr>
        <w:tabs>
          <w:tab w:val="left" w:pos="0"/>
        </w:tabs>
        <w:spacing w:before="0"/>
        <w:jc w:val="both"/>
      </w:pPr>
      <w:r w:rsidRPr="00490740">
        <w:t>-  2018-2021  год – на основе кассовых расходов;</w:t>
      </w:r>
    </w:p>
    <w:p w:rsidR="00490740" w:rsidRDefault="00490740" w:rsidP="00490740">
      <w:pPr>
        <w:tabs>
          <w:tab w:val="left" w:pos="0"/>
        </w:tabs>
        <w:spacing w:before="0"/>
        <w:jc w:val="both"/>
        <w:rPr>
          <w:shd w:val="clear" w:color="auto" w:fill="FFFFFF"/>
        </w:rPr>
      </w:pPr>
      <w:r w:rsidRPr="00490740">
        <w:t>- на 2022-2024  годы</w:t>
      </w:r>
      <w:r w:rsidRPr="00490740">
        <w:rPr>
          <w:b/>
        </w:rPr>
        <w:t xml:space="preserve"> </w:t>
      </w:r>
      <w:r w:rsidRPr="00490740">
        <w:t xml:space="preserve">– в соответствии с </w:t>
      </w:r>
      <w:r w:rsidRPr="00490740">
        <w:rPr>
          <w:shd w:val="clear" w:color="auto" w:fill="FFFFFF"/>
        </w:rPr>
        <w:t>Решением Совета депутатов муниципального образования «</w:t>
      </w:r>
      <w:proofErr w:type="spellStart"/>
      <w:r w:rsidRPr="00490740">
        <w:rPr>
          <w:shd w:val="clear" w:color="auto" w:fill="FFFFFF"/>
        </w:rPr>
        <w:t>Кизнерский</w:t>
      </w:r>
      <w:proofErr w:type="spellEnd"/>
      <w:r w:rsidRPr="00490740">
        <w:rPr>
          <w:shd w:val="clear" w:color="auto" w:fill="FFFFFF"/>
        </w:rPr>
        <w:t xml:space="preserve"> район»  от 10.12.2021 года № 4/4 «О бюджете муниципального образования «Муниципальный округ </w:t>
      </w:r>
      <w:proofErr w:type="spellStart"/>
      <w:r w:rsidRPr="00490740">
        <w:rPr>
          <w:shd w:val="clear" w:color="auto" w:fill="FFFFFF"/>
        </w:rPr>
        <w:t>Кизнерский</w:t>
      </w:r>
      <w:proofErr w:type="spellEnd"/>
      <w:r w:rsidRPr="00490740">
        <w:rPr>
          <w:shd w:val="clear" w:color="auto" w:fill="FFFFFF"/>
        </w:rPr>
        <w:t xml:space="preserve"> район Удмуртской Республики» на 2022 год и на </w:t>
      </w:r>
      <w:r w:rsidR="00CC558E">
        <w:rPr>
          <w:shd w:val="clear" w:color="auto" w:fill="FFFFFF"/>
        </w:rPr>
        <w:t>плановый период 2023-2024 годов</w:t>
      </w:r>
      <w:r w:rsidRPr="00490740">
        <w:rPr>
          <w:shd w:val="clear" w:color="auto" w:fill="FFFFFF"/>
        </w:rPr>
        <w:t xml:space="preserve">.  </w:t>
      </w:r>
    </w:p>
    <w:p w:rsidR="00CC558E" w:rsidRPr="00490740" w:rsidRDefault="00CC558E" w:rsidP="00490740">
      <w:pPr>
        <w:tabs>
          <w:tab w:val="left" w:pos="0"/>
        </w:tabs>
        <w:spacing w:befor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-на 2025 </w:t>
      </w:r>
      <w:proofErr w:type="gramStart"/>
      <w:r>
        <w:rPr>
          <w:shd w:val="clear" w:color="auto" w:fill="FFFFFF"/>
        </w:rPr>
        <w:t>год-на</w:t>
      </w:r>
      <w:proofErr w:type="gramEnd"/>
      <w:r>
        <w:rPr>
          <w:shd w:val="clear" w:color="auto" w:fill="FFFFFF"/>
        </w:rPr>
        <w:t xml:space="preserve"> основании проекта бюджета на 2023 год и плановый период 2024-2025 годов.</w:t>
      </w:r>
    </w:p>
    <w:p w:rsidR="00490740" w:rsidRPr="00490740" w:rsidRDefault="00490740" w:rsidP="00490740">
      <w:pPr>
        <w:spacing w:before="0"/>
        <w:ind w:firstLine="709"/>
        <w:jc w:val="both"/>
      </w:pPr>
      <w:r w:rsidRPr="00490740">
        <w:t xml:space="preserve">Ресурсное обеспечение подпрограммы за счет средств бюджета </w:t>
      </w:r>
      <w:proofErr w:type="spellStart"/>
      <w:r w:rsidRPr="00490740">
        <w:t>Кизнерского</w:t>
      </w:r>
      <w:proofErr w:type="spellEnd"/>
      <w:r w:rsidRPr="00490740">
        <w:t xml:space="preserve"> района подлежит уточнению в рамках бюджетного цикла.</w:t>
      </w:r>
    </w:p>
    <w:p w:rsidR="00490740" w:rsidRPr="00490740" w:rsidRDefault="00490740" w:rsidP="00490740">
      <w:pPr>
        <w:spacing w:before="0"/>
        <w:ind w:firstLine="709"/>
        <w:jc w:val="both"/>
      </w:pPr>
      <w:r w:rsidRPr="00490740">
        <w:t>Расходы на цели подпрограммы за счет оказания платных услуг МУК «</w:t>
      </w:r>
      <w:proofErr w:type="spellStart"/>
      <w:r w:rsidRPr="00490740">
        <w:t>Кизнерская</w:t>
      </w:r>
      <w:proofErr w:type="spellEnd"/>
      <w:r w:rsidRPr="00490740">
        <w:t xml:space="preserve">  МЦРБ</w:t>
      </w:r>
      <w:r w:rsidR="00CC558E">
        <w:t>» ориентировочно составляет 1913,15</w:t>
      </w:r>
      <w:r w:rsidRPr="00490740">
        <w:t xml:space="preserve"> тыс. рублей, в том числе по годам реализации муниципальной программы:</w:t>
      </w:r>
    </w:p>
    <w:p w:rsidR="00490740" w:rsidRPr="00490740" w:rsidRDefault="00490740" w:rsidP="00490740">
      <w:pPr>
        <w:spacing w:before="0"/>
        <w:ind w:firstLine="709"/>
        <w:jc w:val="both"/>
      </w:pPr>
    </w:p>
    <w:tbl>
      <w:tblPr>
        <w:tblW w:w="5919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7"/>
        <w:gridCol w:w="2782"/>
      </w:tblGrid>
      <w:tr w:rsidR="00490740" w:rsidRPr="00490740" w:rsidTr="007530B0">
        <w:trPr>
          <w:trHeight w:val="300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490740" w:rsidP="00490740">
            <w:pPr>
              <w:spacing w:before="0"/>
              <w:jc w:val="center"/>
              <w:rPr>
                <w:bCs w:val="0"/>
                <w:color w:val="000000"/>
              </w:rPr>
            </w:pPr>
            <w:r w:rsidRPr="00490740">
              <w:rPr>
                <w:color w:val="000000"/>
              </w:rPr>
              <w:t>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490740" w:rsidP="00490740">
            <w:pPr>
              <w:spacing w:before="0"/>
              <w:jc w:val="center"/>
              <w:rPr>
                <w:bCs w:val="0"/>
                <w:color w:val="000000"/>
              </w:rPr>
            </w:pPr>
            <w:r w:rsidRPr="00490740">
              <w:rPr>
                <w:color w:val="000000"/>
              </w:rPr>
              <w:t>Всего, тыс. руб.</w:t>
            </w:r>
          </w:p>
        </w:tc>
      </w:tr>
      <w:tr w:rsidR="00490740" w:rsidRPr="00490740" w:rsidTr="007530B0">
        <w:trPr>
          <w:trHeight w:val="300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490740" w:rsidP="00490740">
            <w:pPr>
              <w:spacing w:before="0"/>
              <w:rPr>
                <w:bCs w:val="0"/>
                <w:color w:val="000000"/>
              </w:rPr>
            </w:pPr>
            <w:r w:rsidRPr="00490740">
              <w:rPr>
                <w:color w:val="000000"/>
              </w:rPr>
              <w:t>2018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490740" w:rsidP="00490740">
            <w:pPr>
              <w:spacing w:before="0"/>
              <w:jc w:val="center"/>
              <w:rPr>
                <w:bCs w:val="0"/>
                <w:color w:val="000000"/>
              </w:rPr>
            </w:pPr>
            <w:r w:rsidRPr="00490740">
              <w:rPr>
                <w:color w:val="000000"/>
              </w:rPr>
              <w:t>134,20</w:t>
            </w:r>
          </w:p>
        </w:tc>
      </w:tr>
      <w:tr w:rsidR="00490740" w:rsidRPr="00490740" w:rsidTr="007530B0">
        <w:trPr>
          <w:trHeight w:val="300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490740" w:rsidP="00490740">
            <w:pPr>
              <w:spacing w:before="0"/>
              <w:rPr>
                <w:bCs w:val="0"/>
                <w:color w:val="000000"/>
              </w:rPr>
            </w:pPr>
            <w:r w:rsidRPr="00490740">
              <w:rPr>
                <w:color w:val="000000"/>
              </w:rPr>
              <w:t>2019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490740" w:rsidP="00490740">
            <w:pPr>
              <w:spacing w:before="0"/>
              <w:jc w:val="center"/>
              <w:rPr>
                <w:bCs w:val="0"/>
                <w:color w:val="000000"/>
              </w:rPr>
            </w:pPr>
            <w:r w:rsidRPr="00490740">
              <w:rPr>
                <w:color w:val="000000"/>
              </w:rPr>
              <w:t>382,00</w:t>
            </w:r>
          </w:p>
        </w:tc>
      </w:tr>
      <w:tr w:rsidR="00490740" w:rsidRPr="00490740" w:rsidTr="007530B0">
        <w:trPr>
          <w:trHeight w:val="300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490740" w:rsidP="00490740">
            <w:pPr>
              <w:spacing w:before="0"/>
              <w:rPr>
                <w:bCs w:val="0"/>
                <w:color w:val="000000"/>
              </w:rPr>
            </w:pPr>
            <w:r w:rsidRPr="00490740">
              <w:rPr>
                <w:color w:val="000000"/>
              </w:rPr>
              <w:t>2020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490740" w:rsidP="00490740">
            <w:pPr>
              <w:spacing w:before="0"/>
              <w:jc w:val="center"/>
              <w:rPr>
                <w:bCs w:val="0"/>
                <w:color w:val="000000"/>
              </w:rPr>
            </w:pPr>
            <w:r w:rsidRPr="00490740">
              <w:rPr>
                <w:color w:val="000000"/>
              </w:rPr>
              <w:t>184,05</w:t>
            </w:r>
          </w:p>
        </w:tc>
      </w:tr>
      <w:tr w:rsidR="00490740" w:rsidRPr="00490740" w:rsidTr="007530B0">
        <w:trPr>
          <w:trHeight w:val="300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490740" w:rsidP="00490740">
            <w:pPr>
              <w:spacing w:before="0"/>
              <w:rPr>
                <w:bCs w:val="0"/>
                <w:color w:val="000000"/>
              </w:rPr>
            </w:pPr>
            <w:r w:rsidRPr="00490740">
              <w:rPr>
                <w:color w:val="000000"/>
              </w:rPr>
              <w:t>2021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CC558E" w:rsidP="00490740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377,90</w:t>
            </w:r>
          </w:p>
        </w:tc>
      </w:tr>
      <w:tr w:rsidR="00490740" w:rsidRPr="00490740" w:rsidTr="007530B0">
        <w:trPr>
          <w:trHeight w:val="300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490740" w:rsidP="00490740">
            <w:pPr>
              <w:spacing w:before="0"/>
              <w:rPr>
                <w:bCs w:val="0"/>
                <w:color w:val="000000"/>
              </w:rPr>
            </w:pPr>
            <w:r w:rsidRPr="00490740">
              <w:rPr>
                <w:color w:val="000000"/>
              </w:rPr>
              <w:t>2022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490740" w:rsidP="00490740">
            <w:pPr>
              <w:spacing w:before="0"/>
              <w:jc w:val="center"/>
              <w:rPr>
                <w:bCs w:val="0"/>
                <w:color w:val="000000"/>
              </w:rPr>
            </w:pPr>
            <w:r w:rsidRPr="00490740">
              <w:rPr>
                <w:color w:val="000000"/>
              </w:rPr>
              <w:t>205,00</w:t>
            </w:r>
          </w:p>
        </w:tc>
      </w:tr>
      <w:tr w:rsidR="00490740" w:rsidRPr="00490740" w:rsidTr="007530B0">
        <w:trPr>
          <w:trHeight w:val="300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490740" w:rsidP="00490740">
            <w:pPr>
              <w:spacing w:before="0"/>
              <w:rPr>
                <w:bCs w:val="0"/>
                <w:color w:val="000000"/>
              </w:rPr>
            </w:pPr>
            <w:r w:rsidRPr="00490740">
              <w:rPr>
                <w:color w:val="000000"/>
              </w:rPr>
              <w:t>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CC558E" w:rsidP="00490740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210</w:t>
            </w:r>
            <w:r w:rsidR="00490740" w:rsidRPr="00490740">
              <w:rPr>
                <w:color w:val="000000"/>
              </w:rPr>
              <w:t>,00</w:t>
            </w:r>
          </w:p>
        </w:tc>
      </w:tr>
      <w:tr w:rsidR="00490740" w:rsidRPr="00490740" w:rsidTr="007530B0">
        <w:trPr>
          <w:trHeight w:val="300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490740" w:rsidP="00490740">
            <w:pPr>
              <w:spacing w:before="0"/>
              <w:rPr>
                <w:bCs w:val="0"/>
                <w:color w:val="000000"/>
              </w:rPr>
            </w:pPr>
            <w:r w:rsidRPr="00490740">
              <w:rPr>
                <w:color w:val="000000"/>
              </w:rPr>
              <w:t>2024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CC558E" w:rsidP="00490740">
            <w:pPr>
              <w:spacing w:before="0"/>
              <w:jc w:val="center"/>
              <w:rPr>
                <w:bCs w:val="0"/>
                <w:color w:val="000000"/>
                <w:lang w:val="en-US"/>
              </w:rPr>
            </w:pPr>
            <w:r>
              <w:rPr>
                <w:color w:val="000000"/>
              </w:rPr>
              <w:t>210</w:t>
            </w:r>
            <w:r w:rsidR="00490740" w:rsidRPr="00490740">
              <w:rPr>
                <w:color w:val="000000"/>
              </w:rPr>
              <w:t>,00</w:t>
            </w:r>
          </w:p>
        </w:tc>
      </w:tr>
      <w:tr w:rsidR="002179C0" w:rsidRPr="00490740" w:rsidTr="007530B0">
        <w:trPr>
          <w:trHeight w:val="300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0" w:rsidRPr="00490740" w:rsidRDefault="002179C0" w:rsidP="00490740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0" w:rsidRDefault="002179C0" w:rsidP="00490740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</w:tr>
      <w:tr w:rsidR="00490740" w:rsidRPr="00490740" w:rsidTr="007530B0">
        <w:trPr>
          <w:trHeight w:val="300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2179C0" w:rsidP="00490740">
            <w:pPr>
              <w:spacing w:before="0"/>
              <w:rPr>
                <w:bCs w:val="0"/>
                <w:color w:val="000000"/>
              </w:rPr>
            </w:pPr>
            <w:r>
              <w:rPr>
                <w:color w:val="000000"/>
              </w:rPr>
              <w:t>Итого за 2018-2025</w:t>
            </w:r>
            <w:r w:rsidR="00490740" w:rsidRPr="00490740">
              <w:rPr>
                <w:color w:val="000000"/>
              </w:rPr>
              <w:t xml:space="preserve"> 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40" w:rsidRPr="00490740" w:rsidRDefault="00CC558E" w:rsidP="00490740">
            <w:pPr>
              <w:spacing w:before="0"/>
              <w:jc w:val="center"/>
              <w:rPr>
                <w:bCs w:val="0"/>
                <w:color w:val="000000"/>
              </w:rPr>
            </w:pPr>
            <w:r>
              <w:t>1913</w:t>
            </w:r>
            <w:r w:rsidR="00DC14BA">
              <w:t>,15</w:t>
            </w:r>
          </w:p>
        </w:tc>
      </w:tr>
    </w:tbl>
    <w:p w:rsidR="00490740" w:rsidRPr="00490740" w:rsidRDefault="00490740" w:rsidP="00490740">
      <w:pPr>
        <w:spacing w:before="0"/>
        <w:jc w:val="both"/>
      </w:pPr>
    </w:p>
    <w:p w:rsidR="00490740" w:rsidRPr="00490740" w:rsidRDefault="00490740" w:rsidP="00490740">
      <w:pPr>
        <w:spacing w:before="0"/>
        <w:ind w:firstLine="709"/>
        <w:jc w:val="both"/>
      </w:pPr>
      <w:r w:rsidRPr="00490740">
        <w:lastRenderedPageBreak/>
        <w:t>Оценка расходов за счет оказания платных услуг произведена: на 2018 - 2021 годы на основе фак</w:t>
      </w:r>
      <w:r w:rsidR="00CC558E">
        <w:t>тических доходов, на 2022 - 2025</w:t>
      </w:r>
      <w:r w:rsidRPr="00490740">
        <w:t xml:space="preserve">  год – планируемых доходов от оказания платных услуг согласно плану финансово-хозяйственной деятельности. Ресурсное обеспечение реализации подпрограммы за счет средств бюджета </w:t>
      </w:r>
      <w:proofErr w:type="spellStart"/>
      <w:r w:rsidRPr="00490740">
        <w:t>Кизнерского</w:t>
      </w:r>
      <w:proofErr w:type="spellEnd"/>
      <w:r w:rsidRPr="00490740">
        <w:t xml:space="preserve"> района представлено в приложении 5 к муниципальной программе.</w:t>
      </w:r>
    </w:p>
    <w:p w:rsidR="00490740" w:rsidRPr="00490740" w:rsidRDefault="002179C0" w:rsidP="00490740">
      <w:pPr>
        <w:keepNext/>
        <w:shd w:val="clear" w:color="auto" w:fill="FFFFFF"/>
        <w:tabs>
          <w:tab w:val="left" w:pos="1276"/>
        </w:tabs>
        <w:spacing w:before="0"/>
        <w:rPr>
          <w:b/>
        </w:rPr>
      </w:pPr>
      <w:r>
        <w:t xml:space="preserve">          </w:t>
      </w:r>
      <w:r w:rsidR="00490740" w:rsidRPr="00490740"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</w:t>
      </w:r>
    </w:p>
    <w:p w:rsidR="00B84B97" w:rsidRPr="00A2327C" w:rsidRDefault="00B84B97" w:rsidP="00B84B97">
      <w:pPr>
        <w:keepNext/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 w:rsidRPr="00A2327C">
        <w:rPr>
          <w:b/>
        </w:rPr>
        <w:t>03.1.10. Риски и меры по управлению рисками</w:t>
      </w:r>
    </w:p>
    <w:p w:rsidR="00B84B97" w:rsidRPr="00A2327C" w:rsidRDefault="00B84B97" w:rsidP="00B84B97">
      <w:pPr>
        <w:spacing w:before="0"/>
        <w:ind w:firstLine="709"/>
        <w:jc w:val="both"/>
      </w:pPr>
      <w:proofErr w:type="gramStart"/>
      <w:r w:rsidRPr="00A2327C">
        <w:t>Организационные риски связаны с необходимостью межведомственного взаимодействия (в частности, при внедрении информационно-коммуникационных технологий в деятельность библиотек), межуровневого взаимодействия  (с республиканскими органами государственной власти, с органами местного самоуправления), с возможными ошибками в управлении реализацией подпрограммы, невыполнением в установленные сроки отдельных мероприятий подпрограммы.</w:t>
      </w:r>
      <w:proofErr w:type="gramEnd"/>
      <w:r w:rsidRPr="00A2327C">
        <w:t xml:space="preserve"> Меры по управлению организационными рисками: </w:t>
      </w:r>
    </w:p>
    <w:p w:rsidR="00B84B97" w:rsidRPr="00A2327C" w:rsidRDefault="00B84B97" w:rsidP="00B84B97">
      <w:pPr>
        <w:tabs>
          <w:tab w:val="left" w:pos="0"/>
        </w:tabs>
        <w:spacing w:before="0"/>
        <w:jc w:val="both"/>
        <w:rPr>
          <w:lang w:eastAsia="en-US"/>
        </w:rPr>
      </w:pPr>
      <w:r w:rsidRPr="00A2327C">
        <w:rPr>
          <w:lang w:eastAsia="en-US"/>
        </w:rPr>
        <w:tab/>
        <w:t>1) составление планов реализации подпрограммы;</w:t>
      </w:r>
    </w:p>
    <w:p w:rsidR="00B84B97" w:rsidRPr="00A2327C" w:rsidRDefault="00B84B97" w:rsidP="00B84B97">
      <w:pPr>
        <w:spacing w:before="0"/>
        <w:jc w:val="both"/>
        <w:rPr>
          <w:lang w:eastAsia="en-US"/>
        </w:rPr>
      </w:pPr>
      <w:r w:rsidRPr="00A2327C">
        <w:rPr>
          <w:lang w:eastAsia="en-US"/>
        </w:rPr>
        <w:tab/>
        <w:t xml:space="preserve">2) ежеквартальный мониторинг реализации подпрограммы; </w:t>
      </w:r>
    </w:p>
    <w:p w:rsidR="00B84B97" w:rsidRPr="00A2327C" w:rsidRDefault="00B84B97" w:rsidP="00B84B97">
      <w:pPr>
        <w:tabs>
          <w:tab w:val="left" w:pos="0"/>
        </w:tabs>
        <w:spacing w:before="0"/>
        <w:jc w:val="both"/>
        <w:rPr>
          <w:lang w:eastAsia="en-US"/>
        </w:rPr>
      </w:pPr>
      <w:r w:rsidRPr="00A2327C">
        <w:rPr>
          <w:lang w:eastAsia="en-US"/>
        </w:rPr>
        <w:tab/>
        <w:t xml:space="preserve">3) </w:t>
      </w:r>
      <w:proofErr w:type="gramStart"/>
      <w:r w:rsidRPr="00A2327C">
        <w:rPr>
          <w:lang w:eastAsia="en-US"/>
        </w:rPr>
        <w:t>контроль за</w:t>
      </w:r>
      <w:proofErr w:type="gramEnd"/>
      <w:r w:rsidRPr="00A2327C">
        <w:rPr>
          <w:lang w:eastAsia="en-US"/>
        </w:rPr>
        <w:t xml:space="preserve"> выполнением муниципальных заданий </w:t>
      </w:r>
      <w:r w:rsidR="00490740">
        <w:rPr>
          <w:lang w:eastAsia="en-US"/>
        </w:rPr>
        <w:t xml:space="preserve">отделом </w:t>
      </w:r>
      <w:r>
        <w:rPr>
          <w:lang w:eastAsia="en-US"/>
        </w:rPr>
        <w:t xml:space="preserve"> культуры</w:t>
      </w:r>
      <w:r w:rsidR="00490740">
        <w:rPr>
          <w:lang w:eastAsia="en-US"/>
        </w:rPr>
        <w:t xml:space="preserve"> и молодежной политики</w:t>
      </w:r>
      <w:r w:rsidRPr="00A2327C">
        <w:rPr>
          <w:lang w:eastAsia="en-US"/>
        </w:rPr>
        <w:t>;</w:t>
      </w:r>
    </w:p>
    <w:p w:rsidR="00B84B97" w:rsidRPr="00E375BB" w:rsidRDefault="00B84B97" w:rsidP="00B84B97">
      <w:pPr>
        <w:tabs>
          <w:tab w:val="left" w:pos="0"/>
        </w:tabs>
        <w:spacing w:before="0"/>
        <w:jc w:val="both"/>
        <w:rPr>
          <w:lang w:val="en-US" w:eastAsia="en-US"/>
        </w:rPr>
      </w:pPr>
      <w:r w:rsidRPr="00A2327C">
        <w:rPr>
          <w:lang w:eastAsia="en-US"/>
        </w:rPr>
        <w:tab/>
        <w:t>4) закрепление персональной ответственности за исполнение мероприятий и достижение значений целевых показателей (индикаторов) подпрограммы за руководителями и специалистами МУК «</w:t>
      </w:r>
      <w:proofErr w:type="spellStart"/>
      <w:r w:rsidRPr="00A2327C">
        <w:rPr>
          <w:lang w:eastAsia="en-US"/>
        </w:rPr>
        <w:t>Кизнерская</w:t>
      </w:r>
      <w:proofErr w:type="spellEnd"/>
      <w:r w:rsidRPr="00A2327C">
        <w:rPr>
          <w:lang w:eastAsia="en-US"/>
        </w:rPr>
        <w:t xml:space="preserve"> МЦРБ», иных исполнительных органов муниципальной власти МО "</w:t>
      </w:r>
      <w:proofErr w:type="spellStart"/>
      <w:r w:rsidRPr="00A2327C">
        <w:rPr>
          <w:lang w:eastAsia="en-US"/>
        </w:rPr>
        <w:t>Кизнерский</w:t>
      </w:r>
      <w:proofErr w:type="spellEnd"/>
      <w:r w:rsidRPr="00A2327C">
        <w:rPr>
          <w:lang w:eastAsia="en-US"/>
        </w:rPr>
        <w:t xml:space="preserve"> район", являющихся соисполнителями подпрограммы;</w:t>
      </w:r>
    </w:p>
    <w:p w:rsidR="00B84B97" w:rsidRPr="00A2327C" w:rsidRDefault="00B84B97" w:rsidP="00B84B97">
      <w:pPr>
        <w:spacing w:before="0"/>
        <w:jc w:val="both"/>
        <w:rPr>
          <w:lang w:eastAsia="en-US"/>
        </w:rPr>
      </w:pPr>
      <w:r w:rsidRPr="00A2327C">
        <w:rPr>
          <w:lang w:eastAsia="en-US"/>
        </w:rPr>
        <w:tab/>
        <w:t xml:space="preserve">5) информирование населения и открытая публикация данных о ходе реализации </w:t>
      </w:r>
      <w:r>
        <w:rPr>
          <w:lang w:eastAsia="en-US"/>
        </w:rPr>
        <w:t>муниципальной</w:t>
      </w:r>
      <w:r w:rsidRPr="00A2327C">
        <w:rPr>
          <w:lang w:eastAsia="en-US"/>
        </w:rPr>
        <w:t xml:space="preserve"> программы.</w:t>
      </w:r>
    </w:p>
    <w:p w:rsidR="00B84B97" w:rsidRPr="00A2327C" w:rsidRDefault="00B84B97" w:rsidP="00B84B97">
      <w:pPr>
        <w:spacing w:before="0"/>
        <w:ind w:firstLine="709"/>
        <w:jc w:val="both"/>
        <w:rPr>
          <w:lang w:eastAsia="en-US"/>
        </w:rPr>
      </w:pPr>
      <w:r w:rsidRPr="00A2327C">
        <w:rPr>
          <w:lang w:eastAsia="en-US"/>
        </w:rPr>
        <w:t>Кроме того, в рамках подпрограммы «</w:t>
      </w:r>
      <w:r w:rsidR="001D4005">
        <w:rPr>
          <w:lang w:eastAsia="en-US"/>
        </w:rPr>
        <w:t xml:space="preserve">Развитие библиотечного дела» </w:t>
      </w:r>
      <w:r w:rsidRPr="00A2327C">
        <w:rPr>
          <w:lang w:eastAsia="en-US"/>
        </w:rPr>
        <w:t>планируется создать механизм стимулирования руководителей и работников МУК «</w:t>
      </w:r>
      <w:proofErr w:type="spellStart"/>
      <w:r w:rsidRPr="00A2327C">
        <w:rPr>
          <w:lang w:eastAsia="en-US"/>
        </w:rPr>
        <w:t>Кизнерская</w:t>
      </w:r>
      <w:proofErr w:type="spellEnd"/>
      <w:r w:rsidRPr="00A2327C">
        <w:rPr>
          <w:lang w:eastAsia="en-US"/>
        </w:rPr>
        <w:t xml:space="preserve"> МЦРБ», предполагающий установление зависимости заработной платы от полученных результатов, характеризующих качество и доступность услуг в сфере библиотечного обслуживания населения. Данное направление работ предполагает заключение трудовых контрактов с руководителями и работниками МУК «</w:t>
      </w:r>
      <w:proofErr w:type="spellStart"/>
      <w:r w:rsidRPr="00A2327C">
        <w:rPr>
          <w:lang w:eastAsia="en-US"/>
        </w:rPr>
        <w:t>Кизнерская</w:t>
      </w:r>
      <w:proofErr w:type="spellEnd"/>
      <w:r w:rsidRPr="00A2327C">
        <w:rPr>
          <w:lang w:eastAsia="en-US"/>
        </w:rPr>
        <w:t xml:space="preserve"> МЦРБ», в которых заработная плата определяется с учетом результатов их профессиональной служебной деятельности.</w:t>
      </w:r>
    </w:p>
    <w:p w:rsidR="00B84B97" w:rsidRPr="00A2327C" w:rsidRDefault="00B84B97" w:rsidP="00B84B97">
      <w:pPr>
        <w:spacing w:before="0"/>
        <w:ind w:firstLine="709"/>
        <w:jc w:val="both"/>
      </w:pPr>
      <w:r w:rsidRPr="00A2327C">
        <w:t xml:space="preserve">Финансовые риски связаны с возможностью сокращения объемов финансирования подпрограммы. </w:t>
      </w:r>
      <w:proofErr w:type="gramStart"/>
      <w:r w:rsidRPr="00A2327C">
        <w:t xml:space="preserve">Для управления риском будут обосновываться требуемые объемы финансовых ресурсов в рамках бюджетного цикла, в том числе на реализацию мероприятий, финансируемых за счет муниципального бюджета, </w:t>
      </w:r>
      <w:r w:rsidRPr="00A2327C">
        <w:rPr>
          <w:lang w:eastAsia="en-US"/>
        </w:rPr>
        <w:t>государственной программы</w:t>
      </w:r>
      <w:r w:rsidRPr="00A2327C">
        <w:t xml:space="preserve"> Удмуртской Республики «Развитие информационного общества в Удмуртской Республике (2014 - 2020 годы)», реализовываться меры по привлечению средств из федерального бюджета, иных источников, при необходимости - уточняться перечень и сроки реализации мероприятий подпрограммы.</w:t>
      </w:r>
      <w:proofErr w:type="gramEnd"/>
    </w:p>
    <w:p w:rsidR="00B84B97" w:rsidRPr="00A2327C" w:rsidRDefault="00B84B97" w:rsidP="00B84B97">
      <w:pPr>
        <w:spacing w:before="0"/>
        <w:ind w:firstLine="709"/>
        <w:jc w:val="both"/>
      </w:pPr>
      <w:r w:rsidRPr="00A2327C">
        <w:t>Финансовые риски также связаны с возможностью нецелевого и (или) неэффективного использования бюджетных сре</w:t>
      </w:r>
      <w:proofErr w:type="gramStart"/>
      <w:r w:rsidRPr="00A2327C">
        <w:t>дств в х</w:t>
      </w:r>
      <w:proofErr w:type="gramEnd"/>
      <w:r w:rsidRPr="00A2327C">
        <w:t>оде реализации мероприятий подпрограммы. В качестве меры по управлению риском предусматривается осуществление мероприятий внутреннего финансового контроля.</w:t>
      </w:r>
    </w:p>
    <w:p w:rsidR="00B84B97" w:rsidRPr="00A2327C" w:rsidRDefault="00B84B97" w:rsidP="00B84B97">
      <w:pPr>
        <w:shd w:val="clear" w:color="auto" w:fill="FFFFFF"/>
        <w:spacing w:before="0"/>
        <w:ind w:firstLine="709"/>
        <w:jc w:val="both"/>
      </w:pPr>
      <w:r w:rsidRPr="00A2327C">
        <w:t xml:space="preserve">Кадровые риски связаны с недостаточной квалификацией сотрудников для внедрения новых форм и методов работы, в том числе с использованием новых </w:t>
      </w:r>
      <w:r w:rsidRPr="00A2327C">
        <w:lastRenderedPageBreak/>
        <w:t xml:space="preserve">информационных технологий. Для минимизации рисков будет проводиться обучение сотрудников. </w:t>
      </w:r>
    </w:p>
    <w:p w:rsidR="00B84B97" w:rsidRPr="00A2327C" w:rsidRDefault="00B84B97" w:rsidP="00B84B97">
      <w:pPr>
        <w:keepNext/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 w:rsidRPr="00A2327C">
        <w:rPr>
          <w:b/>
        </w:rPr>
        <w:t>03.1.11. Конечные результаты и оценка эффективности</w:t>
      </w:r>
    </w:p>
    <w:p w:rsidR="00B84B97" w:rsidRPr="00A2327C" w:rsidRDefault="00B84B97" w:rsidP="00B84B97">
      <w:pPr>
        <w:shd w:val="clear" w:color="auto" w:fill="FFFFFF"/>
        <w:spacing w:before="0"/>
        <w:ind w:firstLine="709"/>
        <w:jc w:val="both"/>
      </w:pPr>
      <w:r w:rsidRPr="00A2327C">
        <w:t xml:space="preserve">Конечным результатом реализации подпрограммы является удовлетворение потребностей населения </w:t>
      </w:r>
      <w:proofErr w:type="spellStart"/>
      <w:r w:rsidRPr="00A2327C">
        <w:t>Кизнерского</w:t>
      </w:r>
      <w:proofErr w:type="spellEnd"/>
      <w:r w:rsidRPr="00A2327C">
        <w:t xml:space="preserve"> района в библиотечных услугах, повышение их качества и доступности.</w:t>
      </w:r>
    </w:p>
    <w:p w:rsidR="00B84B97" w:rsidRDefault="00B84B97" w:rsidP="00B84B97">
      <w:pPr>
        <w:shd w:val="clear" w:color="auto" w:fill="FFFFFF"/>
        <w:spacing w:before="0"/>
        <w:ind w:firstLine="709"/>
        <w:jc w:val="both"/>
      </w:pPr>
      <w:r w:rsidRPr="00A2327C">
        <w:t xml:space="preserve">Значения целевых показателей  на конец реализации  подпрограммы </w:t>
      </w:r>
      <w:r w:rsidR="00194242">
        <w:t>(к 2025</w:t>
      </w:r>
      <w:r w:rsidRPr="00D7364D">
        <w:t xml:space="preserve"> году)</w:t>
      </w:r>
      <w:r w:rsidRPr="00A2327C">
        <w:t xml:space="preserve"> составят: </w:t>
      </w:r>
    </w:p>
    <w:p w:rsidR="00FF634D" w:rsidRDefault="00FF634D" w:rsidP="00FF634D">
      <w:pPr>
        <w:shd w:val="clear" w:color="auto" w:fill="FFFFFF"/>
        <w:spacing w:before="60" w:after="60"/>
        <w:jc w:val="both"/>
        <w:rPr>
          <w:rFonts w:eastAsia="Times New Roman"/>
        </w:rPr>
      </w:pPr>
      <w:r w:rsidRPr="00D65738">
        <w:rPr>
          <w:rFonts w:eastAsia="Times New Roman"/>
        </w:rPr>
        <w:t xml:space="preserve">1) Уровень фактической обеспеченности библиотеками от нормативной потребности </w:t>
      </w:r>
      <w:r w:rsidR="00490740">
        <w:rPr>
          <w:rFonts w:eastAsia="Times New Roman"/>
        </w:rPr>
        <w:t>составит 100 процентов</w:t>
      </w:r>
      <w:r w:rsidRPr="00D65738">
        <w:rPr>
          <w:rFonts w:eastAsia="Times New Roman"/>
        </w:rPr>
        <w:t>.</w:t>
      </w:r>
    </w:p>
    <w:p w:rsidR="00FF634D" w:rsidRPr="00103EC1" w:rsidRDefault="00FF634D" w:rsidP="00FF634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D65738">
        <w:rPr>
          <w:rFonts w:eastAsia="Times New Roman"/>
        </w:rPr>
        <w:t xml:space="preserve">) </w:t>
      </w:r>
      <w:r>
        <w:rPr>
          <w:rFonts w:eastAsia="Times New Roman"/>
        </w:rPr>
        <w:t>Доля</w:t>
      </w:r>
      <w:r w:rsidRPr="00D65738">
        <w:rPr>
          <w:rFonts w:eastAsia="Times New Roman"/>
        </w:rPr>
        <w:t xml:space="preserve">  библиотек, подключенных к </w:t>
      </w:r>
      <w:r>
        <w:rPr>
          <w:rFonts w:eastAsia="Times New Roman"/>
        </w:rPr>
        <w:t>информационно-телекоммуникационной</w:t>
      </w:r>
      <w:r w:rsidRPr="00D65738">
        <w:rPr>
          <w:rFonts w:eastAsia="Times New Roman"/>
        </w:rPr>
        <w:t xml:space="preserve"> сети «Интернет», в общем количестве</w:t>
      </w:r>
      <w:r>
        <w:rPr>
          <w:rFonts w:eastAsia="Times New Roman"/>
        </w:rPr>
        <w:t xml:space="preserve"> </w:t>
      </w:r>
      <w:r w:rsidRPr="00D65738">
        <w:rPr>
          <w:rFonts w:eastAsia="Times New Roman"/>
        </w:rPr>
        <w:t xml:space="preserve"> библиотек </w:t>
      </w:r>
      <w:r>
        <w:rPr>
          <w:rFonts w:eastAsia="Times New Roman"/>
        </w:rPr>
        <w:t>МУК «</w:t>
      </w:r>
      <w:proofErr w:type="spellStart"/>
      <w:r>
        <w:rPr>
          <w:rFonts w:eastAsia="Times New Roman"/>
        </w:rPr>
        <w:t>Кизнерская</w:t>
      </w:r>
      <w:proofErr w:type="spellEnd"/>
      <w:r>
        <w:rPr>
          <w:rFonts w:eastAsia="Times New Roman"/>
        </w:rPr>
        <w:t xml:space="preserve"> МЦРБ» увеличится </w:t>
      </w:r>
      <w:r w:rsidR="00194242">
        <w:rPr>
          <w:rFonts w:eastAsia="Times New Roman"/>
        </w:rPr>
        <w:t>до 95,6</w:t>
      </w:r>
      <w:r w:rsidRPr="009D4B34">
        <w:rPr>
          <w:rFonts w:eastAsia="Times New Roman"/>
        </w:rPr>
        <w:t xml:space="preserve"> процентов</w:t>
      </w:r>
      <w:r>
        <w:rPr>
          <w:rFonts w:eastAsia="Times New Roman"/>
        </w:rPr>
        <w:t>.</w:t>
      </w:r>
    </w:p>
    <w:p w:rsidR="00FF634D" w:rsidRDefault="00FF634D" w:rsidP="00FF634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D65738">
        <w:rPr>
          <w:rFonts w:eastAsia="Times New Roman"/>
        </w:rPr>
        <w:t>)  Охв</w:t>
      </w:r>
      <w:r>
        <w:rPr>
          <w:rFonts w:eastAsia="Times New Roman"/>
        </w:rPr>
        <w:t xml:space="preserve">ат населения </w:t>
      </w:r>
      <w:r w:rsidRPr="00D65738">
        <w:rPr>
          <w:rFonts w:eastAsia="Times New Roman"/>
        </w:rPr>
        <w:t xml:space="preserve"> библ</w:t>
      </w:r>
      <w:r>
        <w:rPr>
          <w:rFonts w:eastAsia="Times New Roman"/>
        </w:rPr>
        <w:t>иотечным обслуживанием составит</w:t>
      </w:r>
      <w:r w:rsidRPr="00D65738">
        <w:rPr>
          <w:rFonts w:eastAsia="Times New Roman"/>
        </w:rPr>
        <w:t xml:space="preserve"> </w:t>
      </w:r>
      <w:r>
        <w:rPr>
          <w:rFonts w:eastAsia="Times New Roman"/>
        </w:rPr>
        <w:t>59,5</w:t>
      </w:r>
      <w:r w:rsidRPr="00D65738">
        <w:rPr>
          <w:rFonts w:eastAsia="Times New Roman"/>
        </w:rPr>
        <w:t xml:space="preserve">  процентов.</w:t>
      </w:r>
    </w:p>
    <w:p w:rsidR="00FF634D" w:rsidRPr="00D7364D" w:rsidRDefault="00FF634D" w:rsidP="00FF634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>
        <w:t>Число посещений муниципальных библиотек района, за исключение</w:t>
      </w:r>
      <w:r w:rsidR="00490740">
        <w:t>м республиканских,  составит 106 53</w:t>
      </w:r>
      <w:r>
        <w:t>0 человек.</w:t>
      </w:r>
    </w:p>
    <w:p w:rsidR="00FF634D" w:rsidRPr="00D65738" w:rsidRDefault="00FF634D" w:rsidP="00FF634D">
      <w:pPr>
        <w:autoSpaceDE w:val="0"/>
        <w:autoSpaceDN w:val="0"/>
        <w:adjustRightInd w:val="0"/>
        <w:spacing w:before="60" w:after="6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D65738">
        <w:rPr>
          <w:rFonts w:eastAsia="Times New Roman"/>
        </w:rPr>
        <w:t xml:space="preserve">)  Количество посещений </w:t>
      </w:r>
      <w:r>
        <w:t>муниципальных</w:t>
      </w:r>
      <w:r w:rsidRPr="00D65738">
        <w:rPr>
          <w:rFonts w:eastAsia="Times New Roman"/>
        </w:rPr>
        <w:t xml:space="preserve"> библиотек </w:t>
      </w:r>
      <w:r>
        <w:rPr>
          <w:rFonts w:eastAsia="Times New Roman"/>
        </w:rPr>
        <w:t xml:space="preserve">района </w:t>
      </w:r>
      <w:r w:rsidRPr="00D65738">
        <w:rPr>
          <w:rFonts w:eastAsia="Times New Roman"/>
        </w:rPr>
        <w:t>в расчете на 1 жите</w:t>
      </w:r>
      <w:r>
        <w:rPr>
          <w:rFonts w:eastAsia="Times New Roman"/>
        </w:rPr>
        <w:t>ля  в год составит</w:t>
      </w:r>
      <w:r w:rsidRPr="00D65738">
        <w:rPr>
          <w:rFonts w:eastAsia="Times New Roman"/>
        </w:rPr>
        <w:t xml:space="preserve"> 5</w:t>
      </w:r>
      <w:r>
        <w:rPr>
          <w:rFonts w:eastAsia="Times New Roman"/>
        </w:rPr>
        <w:t>,5</w:t>
      </w:r>
      <w:r w:rsidRPr="00D65738">
        <w:rPr>
          <w:rFonts w:eastAsia="Times New Roman"/>
        </w:rPr>
        <w:t xml:space="preserve"> единиц.</w:t>
      </w:r>
      <w:bookmarkStart w:id="0" w:name="_GoBack"/>
      <w:bookmarkEnd w:id="0"/>
    </w:p>
    <w:p w:rsidR="00FF634D" w:rsidRDefault="00FF634D" w:rsidP="00FF634D">
      <w:pPr>
        <w:shd w:val="clear" w:color="auto" w:fill="FFFFFF"/>
        <w:spacing w:before="60" w:after="6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D65738">
        <w:rPr>
          <w:rFonts w:eastAsia="Times New Roman"/>
        </w:rPr>
        <w:t xml:space="preserve">) Ежегодное количество организованных и проведенных мероприятий с целью продвижения чтения, повышения информационной культуры, организации досуга и популяризации различных областей знания </w:t>
      </w:r>
      <w:r>
        <w:rPr>
          <w:rFonts w:eastAsia="Times New Roman"/>
        </w:rPr>
        <w:t>достигнет 5</w:t>
      </w:r>
      <w:r w:rsidRPr="00D65738">
        <w:rPr>
          <w:rFonts w:eastAsia="Times New Roman"/>
        </w:rPr>
        <w:t>00 единиц.</w:t>
      </w:r>
    </w:p>
    <w:p w:rsidR="00FF634D" w:rsidRDefault="00FF634D" w:rsidP="00FF634D">
      <w:p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rFonts w:eastAsia="Times New Roman"/>
        </w:rPr>
      </w:pPr>
      <w:r>
        <w:rPr>
          <w:rFonts w:eastAsia="Times New Roman"/>
        </w:rPr>
        <w:t xml:space="preserve">7) Количество экземпляров новых поступлений в </w:t>
      </w:r>
      <w:r w:rsidR="000E7615">
        <w:rPr>
          <w:rFonts w:eastAsia="Times New Roman"/>
        </w:rPr>
        <w:t>библиотечный фонд</w:t>
      </w:r>
      <w:r>
        <w:rPr>
          <w:rFonts w:eastAsia="Times New Roman"/>
        </w:rPr>
        <w:t xml:space="preserve"> МУК «</w:t>
      </w:r>
      <w:proofErr w:type="spellStart"/>
      <w:r>
        <w:rPr>
          <w:rFonts w:eastAsia="Times New Roman"/>
        </w:rPr>
        <w:t>Кизнерская</w:t>
      </w:r>
      <w:proofErr w:type="spellEnd"/>
      <w:r>
        <w:rPr>
          <w:rFonts w:eastAsia="Times New Roman"/>
        </w:rPr>
        <w:t xml:space="preserve"> МЦРБ» на 1 00</w:t>
      </w:r>
      <w:r w:rsidR="00490740">
        <w:rPr>
          <w:rFonts w:eastAsia="Times New Roman"/>
        </w:rPr>
        <w:t>0 человек населения составит 90</w:t>
      </w:r>
      <w:r>
        <w:rPr>
          <w:rFonts w:eastAsia="Times New Roman"/>
        </w:rPr>
        <w:t xml:space="preserve"> единиц.</w:t>
      </w:r>
    </w:p>
    <w:p w:rsidR="00FF634D" w:rsidRDefault="00FF634D" w:rsidP="00FF634D">
      <w:pPr>
        <w:shd w:val="clear" w:color="auto" w:fill="FFFFFF"/>
        <w:spacing w:before="0"/>
        <w:jc w:val="both"/>
      </w:pPr>
      <w:r>
        <w:rPr>
          <w:color w:val="000000"/>
        </w:rPr>
        <w:t xml:space="preserve">8) </w:t>
      </w:r>
      <w:r>
        <w:t xml:space="preserve">Результат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 составит</w:t>
      </w:r>
      <w:r>
        <w:rPr>
          <w:color w:val="000000"/>
        </w:rPr>
        <w:t xml:space="preserve"> 80 баллов.</w:t>
      </w:r>
    </w:p>
    <w:p w:rsidR="00B84B97" w:rsidRPr="00D64D27" w:rsidRDefault="00B84B97" w:rsidP="00B84B97">
      <w:pPr>
        <w:ind w:firstLine="708"/>
      </w:pPr>
    </w:p>
    <w:p w:rsidR="00592C38" w:rsidRDefault="00592C38"/>
    <w:sectPr w:rsidR="00592C38" w:rsidSect="002167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F5C"/>
    <w:multiLevelType w:val="hybridMultilevel"/>
    <w:tmpl w:val="4A343B20"/>
    <w:lvl w:ilvl="0" w:tplc="56E61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D6A25"/>
    <w:multiLevelType w:val="hybridMultilevel"/>
    <w:tmpl w:val="79CCE812"/>
    <w:lvl w:ilvl="0" w:tplc="818A1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71F21"/>
    <w:multiLevelType w:val="hybridMultilevel"/>
    <w:tmpl w:val="C2EA08E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4D677A"/>
    <w:multiLevelType w:val="hybridMultilevel"/>
    <w:tmpl w:val="A7F85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F0EAC"/>
    <w:multiLevelType w:val="hybridMultilevel"/>
    <w:tmpl w:val="A3322604"/>
    <w:lvl w:ilvl="0" w:tplc="94DA0DE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C5D685B"/>
    <w:multiLevelType w:val="hybridMultilevel"/>
    <w:tmpl w:val="AC84FA4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F5"/>
    <w:rsid w:val="00027873"/>
    <w:rsid w:val="000E0033"/>
    <w:rsid w:val="000E7615"/>
    <w:rsid w:val="00124E5F"/>
    <w:rsid w:val="001722EA"/>
    <w:rsid w:val="00173B8D"/>
    <w:rsid w:val="00194242"/>
    <w:rsid w:val="001D4005"/>
    <w:rsid w:val="002167BF"/>
    <w:rsid w:val="002179C0"/>
    <w:rsid w:val="00222153"/>
    <w:rsid w:val="002230DB"/>
    <w:rsid w:val="002806F5"/>
    <w:rsid w:val="002E0D9C"/>
    <w:rsid w:val="002F2414"/>
    <w:rsid w:val="003004AB"/>
    <w:rsid w:val="003145BD"/>
    <w:rsid w:val="003244ED"/>
    <w:rsid w:val="00374DBD"/>
    <w:rsid w:val="003861FC"/>
    <w:rsid w:val="003D16BA"/>
    <w:rsid w:val="00424196"/>
    <w:rsid w:val="00461DE7"/>
    <w:rsid w:val="00470CED"/>
    <w:rsid w:val="00490740"/>
    <w:rsid w:val="004A23BD"/>
    <w:rsid w:val="004B473F"/>
    <w:rsid w:val="004F5A37"/>
    <w:rsid w:val="004F7383"/>
    <w:rsid w:val="00592C38"/>
    <w:rsid w:val="0062274B"/>
    <w:rsid w:val="00630A79"/>
    <w:rsid w:val="006462A8"/>
    <w:rsid w:val="006A03AB"/>
    <w:rsid w:val="006C1356"/>
    <w:rsid w:val="006C681E"/>
    <w:rsid w:val="006C6D14"/>
    <w:rsid w:val="0078616E"/>
    <w:rsid w:val="007B79FB"/>
    <w:rsid w:val="00802777"/>
    <w:rsid w:val="00804FC0"/>
    <w:rsid w:val="008913F8"/>
    <w:rsid w:val="00910B49"/>
    <w:rsid w:val="00973345"/>
    <w:rsid w:val="009772FF"/>
    <w:rsid w:val="009C4448"/>
    <w:rsid w:val="00A14416"/>
    <w:rsid w:val="00A26D56"/>
    <w:rsid w:val="00A52D8D"/>
    <w:rsid w:val="00A867D9"/>
    <w:rsid w:val="00B27E2F"/>
    <w:rsid w:val="00B738FE"/>
    <w:rsid w:val="00B84B97"/>
    <w:rsid w:val="00BA2D2C"/>
    <w:rsid w:val="00C31008"/>
    <w:rsid w:val="00C34EDB"/>
    <w:rsid w:val="00C36AF4"/>
    <w:rsid w:val="00C37EFB"/>
    <w:rsid w:val="00C5531D"/>
    <w:rsid w:val="00C67E70"/>
    <w:rsid w:val="00C97CBE"/>
    <w:rsid w:val="00CC558E"/>
    <w:rsid w:val="00DB771A"/>
    <w:rsid w:val="00DC14BA"/>
    <w:rsid w:val="00E375BB"/>
    <w:rsid w:val="00E51234"/>
    <w:rsid w:val="00E60808"/>
    <w:rsid w:val="00E60D61"/>
    <w:rsid w:val="00E71A75"/>
    <w:rsid w:val="00E80CD8"/>
    <w:rsid w:val="00E824EE"/>
    <w:rsid w:val="00E85242"/>
    <w:rsid w:val="00EA5013"/>
    <w:rsid w:val="00EF08FF"/>
    <w:rsid w:val="00F270B6"/>
    <w:rsid w:val="00F328B2"/>
    <w:rsid w:val="00F34D72"/>
    <w:rsid w:val="00F55318"/>
    <w:rsid w:val="00FB533F"/>
    <w:rsid w:val="00FF030D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97"/>
    <w:pPr>
      <w:spacing w:before="240" w:after="0" w:line="240" w:lineRule="auto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4B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3">
    <w:name w:val="Абзац списка Знак"/>
    <w:link w:val="a4"/>
    <w:uiPriority w:val="99"/>
    <w:locked/>
    <w:rsid w:val="00B84B97"/>
    <w:rPr>
      <w:rFonts w:ascii="Calibri" w:eastAsia="Calibri" w:hAnsi="Calibri"/>
      <w:lang w:val="x-none"/>
    </w:rPr>
  </w:style>
  <w:style w:type="paragraph" w:styleId="a4">
    <w:name w:val="List Paragraph"/>
    <w:basedOn w:val="a"/>
    <w:link w:val="a3"/>
    <w:uiPriority w:val="34"/>
    <w:qFormat/>
    <w:rsid w:val="00B84B97"/>
    <w:pPr>
      <w:spacing w:before="0" w:after="200" w:line="276" w:lineRule="auto"/>
      <w:ind w:left="720"/>
      <w:contextualSpacing/>
    </w:pPr>
    <w:rPr>
      <w:rFonts w:ascii="Calibri" w:hAnsi="Calibri" w:cstheme="minorBidi"/>
      <w:bCs w:val="0"/>
      <w:sz w:val="22"/>
      <w:szCs w:val="22"/>
      <w:lang w:val="x-none" w:eastAsia="en-US"/>
    </w:rPr>
  </w:style>
  <w:style w:type="character" w:styleId="a5">
    <w:name w:val="Strong"/>
    <w:uiPriority w:val="22"/>
    <w:qFormat/>
    <w:rsid w:val="00B84B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2777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777"/>
    <w:rPr>
      <w:rFonts w:ascii="Tahoma" w:eastAsia="Calibri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97"/>
    <w:pPr>
      <w:spacing w:before="240" w:after="0" w:line="240" w:lineRule="auto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4B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3">
    <w:name w:val="Абзац списка Знак"/>
    <w:link w:val="a4"/>
    <w:uiPriority w:val="99"/>
    <w:locked/>
    <w:rsid w:val="00B84B97"/>
    <w:rPr>
      <w:rFonts w:ascii="Calibri" w:eastAsia="Calibri" w:hAnsi="Calibri"/>
      <w:lang w:val="x-none"/>
    </w:rPr>
  </w:style>
  <w:style w:type="paragraph" w:styleId="a4">
    <w:name w:val="List Paragraph"/>
    <w:basedOn w:val="a"/>
    <w:link w:val="a3"/>
    <w:uiPriority w:val="34"/>
    <w:qFormat/>
    <w:rsid w:val="00B84B97"/>
    <w:pPr>
      <w:spacing w:before="0" w:after="200" w:line="276" w:lineRule="auto"/>
      <w:ind w:left="720"/>
      <w:contextualSpacing/>
    </w:pPr>
    <w:rPr>
      <w:rFonts w:ascii="Calibri" w:hAnsi="Calibri" w:cstheme="minorBidi"/>
      <w:bCs w:val="0"/>
      <w:sz w:val="22"/>
      <w:szCs w:val="22"/>
      <w:lang w:val="x-none" w:eastAsia="en-US"/>
    </w:rPr>
  </w:style>
  <w:style w:type="character" w:styleId="a5">
    <w:name w:val="Strong"/>
    <w:uiPriority w:val="22"/>
    <w:qFormat/>
    <w:rsid w:val="00B84B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2777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777"/>
    <w:rPr>
      <w:rFonts w:ascii="Tahoma" w:eastAsia="Calibri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46A7-B2CC-4523-8C6D-8AA4DE7A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11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2020-06-19T06:38:00Z</cp:lastPrinted>
  <dcterms:created xsi:type="dcterms:W3CDTF">2019-10-14T12:26:00Z</dcterms:created>
  <dcterms:modified xsi:type="dcterms:W3CDTF">2023-01-27T04:37:00Z</dcterms:modified>
</cp:coreProperties>
</file>