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2D" w:rsidRPr="00C1135F" w:rsidRDefault="00C1135F" w:rsidP="0021572D">
      <w:pPr>
        <w:jc w:val="right"/>
        <w:rPr>
          <w:sz w:val="24"/>
          <w:szCs w:val="24"/>
        </w:rPr>
      </w:pPr>
      <w:r w:rsidRPr="00C1135F">
        <w:rPr>
          <w:sz w:val="24"/>
          <w:szCs w:val="24"/>
        </w:rPr>
        <w:t>Приложение</w:t>
      </w:r>
    </w:p>
    <w:p w:rsidR="00C1135F" w:rsidRPr="00C1135F" w:rsidRDefault="00C1135F" w:rsidP="00C1135F">
      <w:pPr>
        <w:ind w:left="5812"/>
        <w:rPr>
          <w:sz w:val="24"/>
          <w:szCs w:val="24"/>
        </w:rPr>
      </w:pPr>
      <w:r w:rsidRPr="00C1135F">
        <w:rPr>
          <w:sz w:val="24"/>
          <w:szCs w:val="24"/>
        </w:rPr>
        <w:t>к постановлению Администрации МО «Кизнерский район»</w:t>
      </w:r>
    </w:p>
    <w:p w:rsidR="0021572D" w:rsidRDefault="00C1135F" w:rsidP="0021572D">
      <w:pPr>
        <w:ind w:left="4962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0379D">
        <w:rPr>
          <w:sz w:val="24"/>
          <w:szCs w:val="24"/>
        </w:rPr>
        <w:t>от «</w:t>
      </w:r>
      <w:r w:rsidR="000129C4">
        <w:rPr>
          <w:sz w:val="24"/>
          <w:szCs w:val="24"/>
        </w:rPr>
        <w:t>13</w:t>
      </w:r>
      <w:r w:rsidRPr="00C1135F">
        <w:rPr>
          <w:sz w:val="24"/>
          <w:szCs w:val="24"/>
        </w:rPr>
        <w:t xml:space="preserve">» </w:t>
      </w:r>
      <w:r w:rsidR="0010379D">
        <w:rPr>
          <w:sz w:val="24"/>
          <w:szCs w:val="24"/>
        </w:rPr>
        <w:t>февраля 2019 года №</w:t>
      </w:r>
      <w:r w:rsidR="000129C4">
        <w:rPr>
          <w:sz w:val="24"/>
          <w:szCs w:val="24"/>
        </w:rPr>
        <w:t>93</w:t>
      </w:r>
    </w:p>
    <w:p w:rsidR="002936D9" w:rsidRPr="00C1135F" w:rsidRDefault="002936D9" w:rsidP="0021572D">
      <w:pPr>
        <w:ind w:left="4962"/>
        <w:rPr>
          <w:sz w:val="24"/>
          <w:szCs w:val="24"/>
        </w:rPr>
      </w:pPr>
      <w:bookmarkStart w:id="0" w:name="_GoBack"/>
      <w:bookmarkEnd w:id="0"/>
    </w:p>
    <w:p w:rsidR="002936D9" w:rsidRDefault="003E604C" w:rsidP="002936D9">
      <w:pPr>
        <w:pStyle w:val="a7"/>
        <w:jc w:val="center"/>
        <w:rPr>
          <w:sz w:val="24"/>
          <w:szCs w:val="24"/>
        </w:rPr>
      </w:pPr>
      <w:r w:rsidRPr="002936D9">
        <w:rPr>
          <w:sz w:val="24"/>
          <w:szCs w:val="24"/>
        </w:rPr>
        <w:t>П</w:t>
      </w:r>
      <w:r w:rsidR="0021572D" w:rsidRPr="002936D9">
        <w:rPr>
          <w:sz w:val="24"/>
          <w:szCs w:val="24"/>
        </w:rPr>
        <w:t xml:space="preserve">еречень муниципальных услуг, </w:t>
      </w:r>
    </w:p>
    <w:p w:rsidR="00251A43" w:rsidRDefault="0021572D" w:rsidP="002936D9">
      <w:pPr>
        <w:pStyle w:val="a7"/>
        <w:jc w:val="center"/>
        <w:rPr>
          <w:sz w:val="24"/>
          <w:szCs w:val="24"/>
        </w:rPr>
      </w:pPr>
      <w:proofErr w:type="gramStart"/>
      <w:r w:rsidRPr="002936D9">
        <w:rPr>
          <w:sz w:val="24"/>
          <w:szCs w:val="24"/>
        </w:rPr>
        <w:t>предоставляемых</w:t>
      </w:r>
      <w:proofErr w:type="gramEnd"/>
      <w:r w:rsidRPr="002936D9">
        <w:rPr>
          <w:sz w:val="24"/>
          <w:szCs w:val="24"/>
        </w:rPr>
        <w:t xml:space="preserve"> органами местного самоуправления в </w:t>
      </w:r>
      <w:proofErr w:type="spellStart"/>
      <w:r w:rsidR="003E604C" w:rsidRPr="002936D9">
        <w:rPr>
          <w:sz w:val="24"/>
          <w:szCs w:val="24"/>
        </w:rPr>
        <w:t>Кизнерском</w:t>
      </w:r>
      <w:proofErr w:type="spellEnd"/>
      <w:r w:rsidR="003E604C" w:rsidRPr="002936D9">
        <w:rPr>
          <w:sz w:val="24"/>
          <w:szCs w:val="24"/>
        </w:rPr>
        <w:t xml:space="preserve"> район</w:t>
      </w:r>
      <w:r w:rsidRPr="002936D9">
        <w:rPr>
          <w:sz w:val="24"/>
          <w:szCs w:val="24"/>
        </w:rPr>
        <w:t>е</w:t>
      </w:r>
    </w:p>
    <w:p w:rsidR="002936D9" w:rsidRPr="002936D9" w:rsidRDefault="002936D9" w:rsidP="002936D9">
      <w:pPr>
        <w:pStyle w:val="a7"/>
        <w:jc w:val="center"/>
        <w:rPr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1523"/>
        <w:gridCol w:w="4437"/>
        <w:gridCol w:w="3052"/>
      </w:tblGrid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 w:rsidRPr="00251A43">
              <w:rPr>
                <w:rFonts w:eastAsia="Times New Roman"/>
                <w:sz w:val="24"/>
                <w:szCs w:val="24"/>
                <w:lang w:eastAsia="ru-RU"/>
              </w:rPr>
              <w:t>№ в соответствии с перечнем УР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Наименование органа осуществляющего услугу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4"/>
                <w:szCs w:val="24"/>
                <w:lang w:eastAsia="ru-RU"/>
              </w:rPr>
              <w:t>Муниципальные услуги в сфере образования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Предоставление частичного возмещения (компенсации) стоимости путевки для детей в загородные детские оздоровительные лагеря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Управление образования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ановка на соответствующий учет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Управление образования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Выдача несовершеннолетним лицам, достигшим 16 лет, разрешения на вступление в брак 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до достижения брачного возраста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социальной, семейной политики и охраны прав детства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4"/>
                <w:szCs w:val="24"/>
                <w:lang w:eastAsia="ru-RU"/>
              </w:rPr>
              <w:t>Муниципальные услуги в сфере архивного дела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Предоставление гражданам и организациям архивной информации и копий архивных документов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Архивный отдел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Обеспечение доступа к архивным документам (копиям) и справочно-поисковым средствам к ним в читал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ьном зале муниципального архива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Архивный отдел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Оказание методической и практической помощи в работе по организации документов в делопроизводстве, отбору и передаче в состав Архивного фонда Удмуртской Республики архивных документов, находящихся на временном хранении, подготовке нормативных и методических документов по вопросам де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лопроизводства и архивного 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Архивный отдел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4"/>
                <w:szCs w:val="24"/>
                <w:lang w:eastAsia="ru-RU"/>
              </w:rPr>
              <w:t>Муниципальные услуги в сфере имущественных отношений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Выдача копий архивных документов, подтверждающих право на владение землей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Предоставление земельных участков, находящихся в неразграниченной государственной собственности или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Предоставление информации из реестра объектов муниципальной собственности МО «Кизнерский район» (предоставление информации из реестра муниципального иму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щества МО «Кизнерский район»)»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муниципальным имуществом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Утверждение схемы расположения земельного участка или земельных участков н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а кадастровом плане территории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Прекращение права постоянного (бессрочного) пользования земельным участком, находящимся в неразграниченной государственной собственности или в муниципальной собственности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Предоставление земельного участка, находящегося в неразграниченной государственной собственности или в муниципальной собственности, в постоянное (бессрочное) пользование </w:t>
            </w:r>
            <w:hyperlink r:id="rId5" w:history="1">
              <w:r>
                <w:rPr>
                  <w:rStyle w:val="a5"/>
                  <w:rFonts w:eastAsia="Times New Roman"/>
                  <w:color w:val="1759B4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собственности, котор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ые могут быть переданы в аренду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муниципальным имуществом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Заключение договора безвозмездного пользования в отношении земельного участка из земель, находящихся в неразграниченной государственной собственности или муниципальной собственности.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lastRenderedPageBreak/>
              <w:t>находящихся в неразграниченной государственной собственности или в муниципальной собственности, в собственность без проведения торгов за плату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lastRenderedPageBreak/>
              <w:t xml:space="preserve">Отдел по управлению и 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lastRenderedPageBreak/>
              <w:t>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Предоставление земельных участков, находящихся в неразграниченной государственной собственности или в муниципальной собственности, в собственность без проведения торгов бесплатно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Предоставление земельных участков, находящихся в неразграниченной государственной собственности или в муниципальной собственности, в аренду без проведения торгов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Прекращение права пожизненного наследуемого владения земельным участком, находящимся в неразграниченной государственной собственности или в муниципальной собственности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Бесплатное предоставление земельных участков гражданам в соответствии с Законами Удмуртской Республики от 16 декабря 2002 года № 68-РЗ и (или) от 30 июня 2011 года № 32-РЗ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Установление сервитута в отношении земельного участка, находящегося в неразграниченной государственной или муниципальной собственности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неразграниченной государственной или муниципальной собственности, и земельных участков, находящихся в частной собственности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сервитута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304A3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304A3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 на территории муниципального образовани</w:t>
            </w:r>
            <w:r w:rsidR="00304A33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Отдел архитектуры и градостроительства Управления архитектуры и градостроительства Администрации МО 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lastRenderedPageBreak/>
              <w:t>«Кизнерский район»</w:t>
            </w:r>
          </w:p>
        </w:tc>
      </w:tr>
      <w:tr w:rsidR="009057A0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A0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A0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A0" w:rsidRDefault="009057A0" w:rsidP="009057A0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Аннулирование разрешений на установку и эксплуатацию рекламных конструкций на территории муниципального образования «Кизнерский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057A0" w:rsidRDefault="009057A0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архитектуры и градостроительства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участка, находящегося в неразграниченной государственной или в муниципальной собственности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9057A0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Выдача разрешения на размещение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9057A0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Отнесение земельного участка к землям определенной категории в случае, если категория земель не указана в документах государственного кадастра недвижимости, правоустанавливающих документах на земельный участок или документах, удостоверяющих права на землю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земельными ресурсами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Pr="009057A0" w:rsidRDefault="009057A0" w:rsidP="00251A43">
            <w:pPr>
              <w:jc w:val="center"/>
              <w:rPr>
                <w:rFonts w:eastAsia="Times New Roman"/>
                <w:b/>
                <w:color w:val="052635"/>
                <w:sz w:val="24"/>
                <w:szCs w:val="24"/>
                <w:lang w:eastAsia="ru-RU"/>
              </w:rPr>
            </w:pPr>
            <w:r w:rsidRPr="009057A0">
              <w:rPr>
                <w:rFonts w:eastAsia="Times New Roman"/>
                <w:b/>
                <w:color w:val="052635"/>
                <w:sz w:val="24"/>
                <w:szCs w:val="24"/>
                <w:lang w:eastAsia="ru-RU"/>
              </w:rPr>
              <w:t>Муниципальные услуги в сфере архитектуры и строительства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Предоставле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ние разрешения на строительство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Отдел архитектуры и градостроительства Управления архитектуры и градостроительства Администрации МО «Кизнерский район» 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Предоставление разрешения 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на ввод объекта в эксплуатацию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архитектуры и градостроительства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Предоставление разрешения 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на осуществление земляных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архитектуры и градостроительства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9057A0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Предоставление градостроительного 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плана земельного участка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архитектуры и градостроительства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F07598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Предоставление разрешения на условно разрешенный вид и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спользования земельного участка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Отдел архитектуры и градостроительства Управления архитектуры и градостроительства Администрации МО «Кизнерский район» 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F07598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Предоставление разрешения на отклонение от предельных парамет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ров разрешенного строительства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архитектуры и градостроительства Управления архитектуры и градостроительства Администрации МО «Кизнерский район»</w:t>
            </w:r>
          </w:p>
        </w:tc>
      </w:tr>
      <w:tr w:rsidR="00F07598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598" w:rsidRDefault="00F07598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598" w:rsidRDefault="00F07598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598" w:rsidRDefault="00F07598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Изменение вида разрешенного использования земельного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7598" w:rsidRDefault="00F07598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архитектуры и градостроительства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 w:rsidRPr="009057A0">
              <w:rPr>
                <w:rFonts w:eastAsia="Times New Roman"/>
                <w:b/>
                <w:color w:val="052635"/>
                <w:sz w:val="24"/>
                <w:szCs w:val="24"/>
                <w:lang w:eastAsia="ru-RU"/>
              </w:rPr>
              <w:t>Муниципальные услуги в сфере</w:t>
            </w:r>
            <w:r>
              <w:rPr>
                <w:rFonts w:eastAsia="Times New Roman"/>
                <w:b/>
                <w:color w:val="052635"/>
                <w:sz w:val="24"/>
                <w:szCs w:val="24"/>
                <w:lang w:eastAsia="ru-RU"/>
              </w:rPr>
              <w:t xml:space="preserve"> жилищных отношений 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Принятие решений о признании (непризнании) граждан </w:t>
            </w:r>
            <w:proofErr w:type="gramStart"/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малоимущими</w:t>
            </w:r>
            <w:proofErr w:type="gramEnd"/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для принятия их на учет в качестве 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нуждающихся в жилых помещениях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строительству, ЖКХ, транспорту и связи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Прием заявлений, документов, а также постановка граждан на учет в качестве 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нуждающихся в жилых помещениях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строительству, ЖКХ, транспорту и связи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Прием заявлений, документов, а также постановка на учет граждан для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предоставления жилищных займов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строительству, ЖКХ, транспорту и связи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Прием документов, необходимых для согласования перепланировки и (или) переустройства жилого помещения, а также выдача соответствующих решен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ий о согласовании или об отказе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архитектуры и градостроительства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Признание помещения жилым помещением, жилого помещения пригодным (непригодным) для проживания и многоквартирного дома аварийным и подлежащим 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сносу или реконструкции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 </w:t>
            </w:r>
            <w:hyperlink r:id="rId6" w:history="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строительству, ЖКХ, транспорту и связи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Предоставление информации об очередности предоставления жилых помещений на условиях социального 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lastRenderedPageBreak/>
              <w:t>найма гражданам, признанным малоимущими и н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уждающимися в жилых помещениях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lastRenderedPageBreak/>
              <w:t xml:space="preserve">Отдел по строительству, ЖКХ, транспорту и связи Управления архитектуры и 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lastRenderedPageBreak/>
              <w:t>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Заключение договоров на передачу в собственность граждан жилых помещений, находящихся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в муниципальной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муниципальным имуществом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Заключение с гражданами договоров социального найма жилых помещений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муниципальным имуществом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Заключение с гражданами договоров найма специализированных жилых помещений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управлению и распоряжению муниципальным имуществом Управления имущественных и земельных отношений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Предоставление информации о порядке предоставления жилищно-коммунальных услуг населению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строительству, ЖКХ, транспорту и связи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3405D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5.1</w:t>
            </w:r>
            <w:r w:rsidR="0023405D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Прием документов, необходимых для согласования перевода жилого помещения в </w:t>
            </w:r>
            <w:proofErr w:type="gramStart"/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нежилое</w:t>
            </w:r>
            <w:proofErr w:type="gramEnd"/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или нежилого помещения в жилое, а также выдача соответствующих решений о переводе или об отказе в переводе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архитектуры и градостроительства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3405D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936D9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Прием заявлений, документов для участия в основном мероприятии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строительству, ЖКХ, транспорту и связи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1A43" w:rsidRDefault="002936D9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936D9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Прием заявлений, документов, а также признание граждан </w:t>
            </w:r>
            <w:proofErr w:type="gramStart"/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нуждающимися</w:t>
            </w:r>
            <w:proofErr w:type="gramEnd"/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в жилых помещениях в целях предоставления мер государственной поддержк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и в улучшении жилищных условий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строительству, ЖКХ, транспорту и связи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4"/>
                <w:szCs w:val="24"/>
                <w:lang w:eastAsia="ru-RU"/>
              </w:rPr>
              <w:lastRenderedPageBreak/>
              <w:t>Муниципальные услуги в сфере природопользования и охраны окружающей среды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936D9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Государственная регистрация заявлений общественных организаций (объединений) о проведении общественной экологической экспертизы на территории муниципального образования «Кизнерский район»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строительству, ЖКХ, транспорту и связи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4"/>
                <w:szCs w:val="24"/>
                <w:lang w:eastAsia="ru-RU"/>
              </w:rPr>
              <w:t xml:space="preserve">Муниципальные услуги в сфере сельского хозяйства 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936D9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Прием заявлений, документов, а также постановка на учет граждан на получение государственной поддержки по федеральной целевой программе «Устойчивое развитие сельских территорий на 2014-2017 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годы и на период до 2020 года»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Управление сельского хозяйства и развития сельских территорий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4"/>
                <w:szCs w:val="24"/>
                <w:lang w:eastAsia="ru-RU"/>
              </w:rPr>
              <w:t>Муниципальные услуги в сфере транспорта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936D9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перевозки тяжеловесных и (или) крупногабаритных грузов.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строительству, ЖКХ, транспорту и связи Управления архитектуры и градостроительства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4"/>
                <w:szCs w:val="24"/>
                <w:lang w:eastAsia="ru-RU"/>
              </w:rPr>
              <w:t>Муниципальные услуги в сфере торговли и бытовых услуг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936D9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Выдача разрешений на прав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 организации розничных рынков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экономики промышленности и торговли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936D9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936D9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Прием и рассмотрение уведомлений об организации и проведении ярмарки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экономики промышленности и торговли Администрации МО «Кизнерский район»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4"/>
                <w:szCs w:val="24"/>
                <w:lang w:eastAsia="ru-RU"/>
              </w:rPr>
              <w:t>Муниципальные услуги в сфере трудовых отношений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936D9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Установление и выплата ежемесячной доплаты к пенсии лицу, замещавшему муниципальную должность.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Организационно-кадровый отдел аппарата Главы района, районного Совета депутатов и Администрации района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936D9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Назначение и выплата пенсии за выслугу лет муниципальным служащим муниципального образования «Кизнерский район».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Организационно-кадровый отдел аппарата Главы района, районного Совета депутатов и Администрации района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52635"/>
                <w:sz w:val="24"/>
                <w:szCs w:val="24"/>
                <w:lang w:eastAsia="ru-RU"/>
              </w:rPr>
              <w:t xml:space="preserve">Иные услуги </w:t>
            </w:r>
          </w:p>
        </w:tc>
      </w:tr>
      <w:tr w:rsidR="00251A43" w:rsidTr="00251A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936D9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</w:t>
            </w:r>
            <w:r w:rsidR="002936D9"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jc w:val="center"/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Оказание материальной помощи гражданам, пострадавшим в результате пожара на территории МО «Кизнер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с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кий район». </w:t>
            </w: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A43" w:rsidRDefault="00251A43" w:rsidP="00251A43">
            <w:pPr>
              <w:rPr>
                <w:rFonts w:eastAsia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52635"/>
                <w:sz w:val="24"/>
                <w:szCs w:val="24"/>
                <w:lang w:eastAsia="ru-RU"/>
              </w:rPr>
              <w:t>Отдел по делам ГО и ЧС Администрации МО «Кизнерский район»</w:t>
            </w:r>
          </w:p>
        </w:tc>
      </w:tr>
    </w:tbl>
    <w:p w:rsidR="00251A43" w:rsidRDefault="00251A43" w:rsidP="00251A43">
      <w:pPr>
        <w:rPr>
          <w:sz w:val="24"/>
          <w:szCs w:val="24"/>
        </w:rPr>
      </w:pPr>
    </w:p>
    <w:p w:rsidR="0021572D" w:rsidRDefault="0021572D" w:rsidP="00251A43">
      <w:pPr>
        <w:jc w:val="center"/>
        <w:rPr>
          <w:sz w:val="24"/>
          <w:szCs w:val="24"/>
        </w:rPr>
      </w:pPr>
    </w:p>
    <w:sectPr w:rsidR="0021572D" w:rsidSect="002936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62"/>
    <w:rsid w:val="000129C4"/>
    <w:rsid w:val="000A27EF"/>
    <w:rsid w:val="0010379D"/>
    <w:rsid w:val="00113062"/>
    <w:rsid w:val="00115870"/>
    <w:rsid w:val="001E3288"/>
    <w:rsid w:val="00201868"/>
    <w:rsid w:val="0021572D"/>
    <w:rsid w:val="0023405D"/>
    <w:rsid w:val="00251A43"/>
    <w:rsid w:val="00256FC0"/>
    <w:rsid w:val="002936D9"/>
    <w:rsid w:val="002D534A"/>
    <w:rsid w:val="00304A33"/>
    <w:rsid w:val="003B1FC8"/>
    <w:rsid w:val="003C22A4"/>
    <w:rsid w:val="003E21DC"/>
    <w:rsid w:val="003E604C"/>
    <w:rsid w:val="00426F8D"/>
    <w:rsid w:val="00466D48"/>
    <w:rsid w:val="006D630E"/>
    <w:rsid w:val="0072601B"/>
    <w:rsid w:val="007329E4"/>
    <w:rsid w:val="0074414E"/>
    <w:rsid w:val="0079783F"/>
    <w:rsid w:val="00863D6F"/>
    <w:rsid w:val="008A43B9"/>
    <w:rsid w:val="008C357C"/>
    <w:rsid w:val="0090187B"/>
    <w:rsid w:val="009057A0"/>
    <w:rsid w:val="0094377D"/>
    <w:rsid w:val="00946508"/>
    <w:rsid w:val="00B65246"/>
    <w:rsid w:val="00C1135F"/>
    <w:rsid w:val="00C27075"/>
    <w:rsid w:val="00C35371"/>
    <w:rsid w:val="00D13976"/>
    <w:rsid w:val="00D60B5A"/>
    <w:rsid w:val="00DE34FF"/>
    <w:rsid w:val="00E012A7"/>
    <w:rsid w:val="00E04385"/>
    <w:rsid w:val="00EF2FD6"/>
    <w:rsid w:val="00F07598"/>
    <w:rsid w:val="00F4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2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3E21D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8A43B9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3B9"/>
    <w:rPr>
      <w:rFonts w:ascii="Calibri" w:eastAsia="Calibri" w:hAnsi="Calibri" w:cs="Times New Roman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51A4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1A43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2936D9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72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DocList">
    <w:name w:val="ConsPlusDocList"/>
    <w:next w:val="a"/>
    <w:rsid w:val="003E21D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8A43B9"/>
    <w:rPr>
      <w:rFonts w:ascii="Calibri" w:hAnsi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3B9"/>
    <w:rPr>
      <w:rFonts w:ascii="Calibri" w:eastAsia="Calibri" w:hAnsi="Calibri" w:cs="Times New Roman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51A43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1A43"/>
    <w:rPr>
      <w:color w:val="800080" w:themeColor="followedHyperlink"/>
      <w:u w:val="single"/>
    </w:rPr>
  </w:style>
  <w:style w:type="paragraph" w:styleId="a7">
    <w:name w:val="No Spacing"/>
    <w:uiPriority w:val="1"/>
    <w:qFormat/>
    <w:rsid w:val="002936D9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ykizner.ru/munserv/reglamenty/regl_adm/reglament5.5_28012019.doc" TargetMode="External"/><Relationship Id="rId5" Type="http://schemas.openxmlformats.org/officeDocument/2006/relationships/hyperlink" Target="http://www.mykizner.ru/munserv/reglamenty/regl_adm/reglament_3.6_2901201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2411</Words>
  <Characters>13743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Плотникова</dc:creator>
  <cp:keywords/>
  <dc:description/>
  <cp:lastModifiedBy>Плотникова</cp:lastModifiedBy>
  <cp:revision>241</cp:revision>
  <cp:lastPrinted>2018-12-10T12:58:00Z</cp:lastPrinted>
  <dcterms:created xsi:type="dcterms:W3CDTF">2018-12-10T08:39:00Z</dcterms:created>
  <dcterms:modified xsi:type="dcterms:W3CDTF">2019-02-14T11:20:00Z</dcterms:modified>
</cp:coreProperties>
</file>