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3D" w:rsidRPr="004F473D" w:rsidRDefault="004F473D" w:rsidP="004F473D">
      <w:pPr>
        <w:keepNext/>
        <w:spacing w:after="0" w:line="240" w:lineRule="auto"/>
        <w:ind w:right="-1"/>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03.5. Подпрограмма «Создание условий для реализации муниципальной программы»</w:t>
      </w:r>
      <w:bookmarkStart w:id="0" w:name="_GoBack"/>
      <w:bookmarkEnd w:id="0"/>
    </w:p>
    <w:p w:rsidR="004F473D" w:rsidRPr="004F473D" w:rsidRDefault="004F473D" w:rsidP="004F473D">
      <w:pPr>
        <w:keepNext/>
        <w:shd w:val="clear" w:color="auto" w:fill="FFFFFF"/>
        <w:tabs>
          <w:tab w:val="left" w:pos="1276"/>
        </w:tabs>
        <w:spacing w:after="240" w:line="240" w:lineRule="auto"/>
        <w:ind w:left="709" w:right="624"/>
        <w:jc w:val="center"/>
        <w:rPr>
          <w:rFonts w:ascii="Times New Roman" w:eastAsia="Times New Roman" w:hAnsi="Times New Roman" w:cs="Times New Roman"/>
          <w:b/>
          <w:sz w:val="24"/>
          <w:szCs w:val="24"/>
          <w:lang w:eastAsia="ru-RU"/>
        </w:rPr>
      </w:pPr>
      <w:r w:rsidRPr="004F473D">
        <w:rPr>
          <w:rFonts w:ascii="Times New Roman" w:eastAsia="Times New Roman" w:hAnsi="Times New Roman" w:cs="Times New Roman"/>
          <w:b/>
          <w:sz w:val="24"/>
          <w:szCs w:val="24"/>
          <w:lang w:eastAsia="ru-RU"/>
        </w:rPr>
        <w:t>Краткая характеристика (паспорт) подпрограммы</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513"/>
      </w:tblGrid>
      <w:tr w:rsidR="004F473D" w:rsidRPr="004F473D" w:rsidTr="000449B0">
        <w:tc>
          <w:tcPr>
            <w:tcW w:w="1985"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Наименование подпрограммы</w:t>
            </w:r>
          </w:p>
        </w:tc>
        <w:tc>
          <w:tcPr>
            <w:tcW w:w="7513"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color w:val="000000"/>
                <w:sz w:val="24"/>
                <w:szCs w:val="24"/>
                <w:lang w:eastAsia="ru-RU"/>
              </w:rPr>
              <w:t xml:space="preserve">  </w:t>
            </w:r>
            <w:r w:rsidRPr="004F473D">
              <w:rPr>
                <w:rFonts w:ascii="Times New Roman" w:eastAsia="Times New Roman" w:hAnsi="Times New Roman" w:cs="Times New Roman"/>
                <w:bCs/>
                <w:sz w:val="24"/>
                <w:szCs w:val="24"/>
                <w:lang w:eastAsia="ru-RU"/>
              </w:rPr>
              <w:t>Создание условий для реализации муниципальной программы</w:t>
            </w:r>
          </w:p>
        </w:tc>
      </w:tr>
      <w:tr w:rsidR="004F473D" w:rsidRPr="004F473D" w:rsidTr="000449B0">
        <w:tc>
          <w:tcPr>
            <w:tcW w:w="1985"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Координатор</w:t>
            </w:r>
          </w:p>
        </w:tc>
        <w:tc>
          <w:tcPr>
            <w:tcW w:w="7513"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Заместитель Главы администрации муниципального образования «Кизнерский район» по социальным вопросам</w:t>
            </w:r>
          </w:p>
        </w:tc>
      </w:tr>
      <w:tr w:rsidR="004F473D" w:rsidRPr="004F473D" w:rsidTr="000449B0">
        <w:tc>
          <w:tcPr>
            <w:tcW w:w="1985"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Cs/>
                <w:sz w:val="24"/>
                <w:szCs w:val="24"/>
                <w:lang w:eastAsia="ru-RU"/>
              </w:rPr>
              <w:t xml:space="preserve">Ответственный исполнитель </w:t>
            </w:r>
          </w:p>
        </w:tc>
        <w:tc>
          <w:tcPr>
            <w:tcW w:w="7513"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Управление культуры   Администрации муниципального образования «Кизнерский район» (Управление культуры)</w:t>
            </w:r>
          </w:p>
        </w:tc>
      </w:tr>
      <w:tr w:rsidR="004F473D" w:rsidRPr="004F473D" w:rsidTr="000449B0">
        <w:tc>
          <w:tcPr>
            <w:tcW w:w="1985"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Cs/>
                <w:sz w:val="24"/>
                <w:szCs w:val="24"/>
                <w:lang w:eastAsia="ru-RU"/>
              </w:rPr>
              <w:t xml:space="preserve">Соисполнители </w:t>
            </w:r>
          </w:p>
        </w:tc>
        <w:tc>
          <w:tcPr>
            <w:tcW w:w="7513"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Администрация муниципального образования «Кизнерский район» (Администрация Кизнерского района)</w:t>
            </w:r>
          </w:p>
        </w:tc>
      </w:tr>
      <w:tr w:rsidR="004F473D" w:rsidRPr="004F473D" w:rsidTr="000449B0">
        <w:tc>
          <w:tcPr>
            <w:tcW w:w="1985"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Cs/>
                <w:sz w:val="24"/>
                <w:szCs w:val="24"/>
                <w:lang w:eastAsia="ru-RU"/>
              </w:rPr>
              <w:t>Цель</w:t>
            </w:r>
          </w:p>
        </w:tc>
        <w:tc>
          <w:tcPr>
            <w:tcW w:w="7513"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i/>
                <w:sz w:val="24"/>
                <w:szCs w:val="24"/>
                <w:lang w:eastAsia="ru-RU"/>
              </w:rPr>
            </w:pPr>
            <w:r w:rsidRPr="004F473D">
              <w:rPr>
                <w:rFonts w:ascii="Times New Roman" w:eastAsia="Times New Roman" w:hAnsi="Times New Roman" w:cs="Times New Roman"/>
                <w:bCs/>
                <w:sz w:val="24"/>
                <w:szCs w:val="24"/>
                <w:lang w:eastAsia="ru-RU"/>
              </w:rPr>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Кизнерском районе.</w:t>
            </w:r>
          </w:p>
        </w:tc>
      </w:tr>
      <w:tr w:rsidR="004F473D" w:rsidRPr="004F473D" w:rsidTr="000449B0">
        <w:tc>
          <w:tcPr>
            <w:tcW w:w="1985"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Cs/>
                <w:sz w:val="24"/>
                <w:szCs w:val="24"/>
                <w:lang w:eastAsia="ru-RU"/>
              </w:rPr>
              <w:t xml:space="preserve">Задачи </w:t>
            </w:r>
          </w:p>
        </w:tc>
        <w:tc>
          <w:tcPr>
            <w:tcW w:w="7513"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1) Реализация установленных полномочий (функций) Управлением культуры  Администрации муниципального образования  «Кизнерский район».</w:t>
            </w:r>
          </w:p>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2) Обеспечение сферы культуры Кизнерского района квалифицированными кадрами, ориентированными на внедрение новых форм и методов работы.</w:t>
            </w:r>
          </w:p>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3) Совершенствование финансово-экономических и организационно-управленческих механизмов в сфере культуры, направленных на повышение эффективности и результативности деятельности муниципальных учреждений культуры Кизнерского района.</w:t>
            </w:r>
          </w:p>
        </w:tc>
      </w:tr>
      <w:tr w:rsidR="004F473D" w:rsidRPr="004F473D" w:rsidTr="000449B0">
        <w:tc>
          <w:tcPr>
            <w:tcW w:w="1985" w:type="dxa"/>
            <w:shd w:val="clear" w:color="auto" w:fill="auto"/>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Целевые показатели (индикаторы)</w:t>
            </w:r>
          </w:p>
        </w:tc>
        <w:tc>
          <w:tcPr>
            <w:tcW w:w="7513" w:type="dxa"/>
            <w:shd w:val="clear" w:color="auto" w:fill="auto"/>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1)Уровень выполнения значений целевых показателей (индикаторов) государственной программы, процентов. </w:t>
            </w:r>
          </w:p>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2) Соотношение числа специалистов отрасли, прошедших аттестацию, переподготовку и повышение квалификации, и общего числа   специалистов муниципальных учреждений культуры Кизнерского района, процентов.</w:t>
            </w:r>
          </w:p>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3) Соотношение числа  руководителей и специалистов муниципальных учреждений культуры Кизнерского района в возрасте до 35 лет в общем числе руководителей и специалистов муниципальных учреждений культуры Кизнерского района, процентов.</w:t>
            </w:r>
          </w:p>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4) Потребность в кадрах в муниципальных учреждениях культуры Сарапульского района (свободные вакансии), штатных единиц.</w:t>
            </w:r>
          </w:p>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5) Уровень удовлетворенности населения качеством и доступностью муниципальных услуг в сфере культуры, процентов.</w:t>
            </w:r>
          </w:p>
        </w:tc>
      </w:tr>
      <w:tr w:rsidR="004F473D" w:rsidRPr="004F473D" w:rsidTr="000449B0">
        <w:tc>
          <w:tcPr>
            <w:tcW w:w="1985"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Сроки и этапы  реализации</w:t>
            </w:r>
          </w:p>
        </w:tc>
        <w:tc>
          <w:tcPr>
            <w:tcW w:w="7513" w:type="dxa"/>
          </w:tcPr>
          <w:p w:rsidR="004F473D" w:rsidRPr="004F473D" w:rsidRDefault="004F473D" w:rsidP="004F473D">
            <w:pPr>
              <w:keepNext/>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Срок реализации - 2015-2020 годы.</w:t>
            </w:r>
          </w:p>
          <w:p w:rsidR="004F473D" w:rsidRPr="004F473D" w:rsidRDefault="004F473D" w:rsidP="004F473D">
            <w:pPr>
              <w:keepNext/>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Этапы реализации подпрограммы не выделяются.</w:t>
            </w:r>
          </w:p>
        </w:tc>
      </w:tr>
      <w:tr w:rsidR="004F473D" w:rsidRPr="004F473D" w:rsidTr="000449B0">
        <w:trPr>
          <w:trHeight w:val="3103"/>
        </w:trPr>
        <w:tc>
          <w:tcPr>
            <w:tcW w:w="1985" w:type="dxa"/>
          </w:tcPr>
          <w:p w:rsidR="004F473D" w:rsidRPr="004F473D" w:rsidRDefault="004F473D" w:rsidP="004F473D">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lastRenderedPageBreak/>
              <w:t>Ресурсное обеспечение за счет средств бюджета Сарапульского района</w:t>
            </w:r>
          </w:p>
        </w:tc>
        <w:tc>
          <w:tcPr>
            <w:tcW w:w="7513" w:type="dxa"/>
          </w:tcPr>
          <w:p w:rsidR="004F473D" w:rsidRPr="004F473D" w:rsidRDefault="004F473D" w:rsidP="004F473D">
            <w:pPr>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средств бюджета муниципального образования «Кизнерский район» составляет </w:t>
            </w:r>
            <w:r w:rsidRPr="004F473D">
              <w:rPr>
                <w:rFonts w:ascii="Times New Roman" w:eastAsia="Times New Roman" w:hAnsi="Times New Roman" w:cs="Times New Roman"/>
                <w:color w:val="000000"/>
                <w:sz w:val="24"/>
                <w:szCs w:val="24"/>
                <w:lang w:eastAsia="ru-RU"/>
              </w:rPr>
              <w:t>20148,9</w:t>
            </w:r>
            <w:r w:rsidRPr="004F473D">
              <w:rPr>
                <w:rFonts w:ascii="Times New Roman" w:eastAsia="Times New Roman" w:hAnsi="Times New Roman" w:cs="Times New Roman"/>
                <w:bCs/>
                <w:sz w:val="24"/>
                <w:szCs w:val="24"/>
                <w:lang w:eastAsia="ru-RU"/>
              </w:rPr>
              <w:t>тыс. рублей, в том числе по годам реализации муниципальной программы</w:t>
            </w:r>
            <w:r w:rsidRPr="004F473D">
              <w:rPr>
                <w:rFonts w:ascii="Times New Roman" w:eastAsia="Times New Roman" w:hAnsi="Times New Roman" w:cs="Times New Roman"/>
                <w:bCs/>
                <w:sz w:val="24"/>
                <w:szCs w:val="24"/>
                <w:vertAlign w:val="superscript"/>
                <w:lang w:eastAsia="ru-RU"/>
              </w:rPr>
              <w:footnoteReference w:id="1"/>
            </w:r>
            <w:r w:rsidRPr="004F473D">
              <w:rPr>
                <w:rFonts w:ascii="Times New Roman" w:eastAsia="Times New Roman" w:hAnsi="Times New Roman" w:cs="Times New Roman"/>
                <w:bCs/>
                <w:sz w:val="24"/>
                <w:szCs w:val="24"/>
                <w:lang w:eastAsia="ru-RU"/>
              </w:rPr>
              <w:t>:</w:t>
            </w:r>
          </w:p>
          <w:tbl>
            <w:tblPr>
              <w:tblW w:w="7137" w:type="dxa"/>
              <w:jc w:val="center"/>
              <w:tblInd w:w="2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394"/>
              <w:gridCol w:w="1498"/>
              <w:gridCol w:w="1209"/>
              <w:gridCol w:w="1155"/>
            </w:tblGrid>
            <w:tr w:rsidR="004F473D" w:rsidRPr="004F473D" w:rsidTr="000449B0">
              <w:trPr>
                <w:trHeight w:val="300"/>
                <w:jc w:val="center"/>
              </w:trPr>
              <w:tc>
                <w:tcPr>
                  <w:tcW w:w="1881" w:type="dxa"/>
                  <w:vMerge w:val="restart"/>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Годы</w:t>
                  </w:r>
                </w:p>
              </w:tc>
              <w:tc>
                <w:tcPr>
                  <w:tcW w:w="1394" w:type="dxa"/>
                  <w:vMerge w:val="restart"/>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Всего</w:t>
                  </w:r>
                </w:p>
              </w:tc>
              <w:tc>
                <w:tcPr>
                  <w:tcW w:w="3862" w:type="dxa"/>
                  <w:gridSpan w:val="3"/>
                </w:tcPr>
                <w:p w:rsidR="004F473D" w:rsidRPr="004F473D" w:rsidRDefault="004F473D" w:rsidP="004F473D">
                  <w:pPr>
                    <w:spacing w:after="0" w:line="240" w:lineRule="auto"/>
                    <w:jc w:val="center"/>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В том числе за счет:</w:t>
                  </w:r>
                </w:p>
              </w:tc>
            </w:tr>
            <w:tr w:rsidR="004F473D" w:rsidRPr="004F473D" w:rsidTr="000449B0">
              <w:trPr>
                <w:trHeight w:val="300"/>
                <w:jc w:val="center"/>
              </w:trPr>
              <w:tc>
                <w:tcPr>
                  <w:tcW w:w="1881" w:type="dxa"/>
                  <w:vMerge/>
                  <w:shd w:val="clear" w:color="auto" w:fill="auto"/>
                  <w:vAlign w:val="center"/>
                  <w:hideMark/>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p>
              </w:tc>
              <w:tc>
                <w:tcPr>
                  <w:tcW w:w="1394" w:type="dxa"/>
                  <w:vMerge/>
                  <w:shd w:val="clear" w:color="auto" w:fill="auto"/>
                  <w:vAlign w:val="center"/>
                  <w:hideMark/>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p>
              </w:tc>
              <w:tc>
                <w:tcPr>
                  <w:tcW w:w="1498" w:type="dxa"/>
                </w:tcPr>
                <w:p w:rsidR="004F473D" w:rsidRPr="004F473D" w:rsidRDefault="004F473D" w:rsidP="004F473D">
                  <w:pPr>
                    <w:spacing w:after="0" w:line="240" w:lineRule="auto"/>
                    <w:jc w:val="center"/>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 xml:space="preserve">Собственных </w:t>
                  </w:r>
                  <w:proofErr w:type="gramStart"/>
                  <w:r w:rsidRPr="004F473D">
                    <w:rPr>
                      <w:rFonts w:ascii="Times New Roman" w:eastAsia="Times New Roman" w:hAnsi="Times New Roman" w:cs="Times New Roman"/>
                      <w:bCs/>
                      <w:color w:val="000000"/>
                      <w:sz w:val="24"/>
                      <w:szCs w:val="24"/>
                      <w:lang w:eastAsia="ru-RU"/>
                    </w:rPr>
                    <w:t>средств б</w:t>
                  </w:r>
                  <w:proofErr w:type="gramEnd"/>
                  <w:r w:rsidRPr="004F473D">
                    <w:rPr>
                      <w:rFonts w:ascii="Times New Roman" w:eastAsia="Times New Roman" w:hAnsi="Times New Roman" w:cs="Times New Roman"/>
                      <w:bCs/>
                      <w:color w:val="000000"/>
                      <w:sz w:val="24"/>
                      <w:szCs w:val="24"/>
                      <w:lang w:eastAsia="ru-RU"/>
                    </w:rPr>
                    <w:cr/>
                  </w:r>
                  <w:r w:rsidRPr="004F473D">
                    <w:rPr>
                      <w:rFonts w:ascii="Times New Roman" w:eastAsia="Times New Roman" w:hAnsi="Times New Roman" w:cs="Times New Roman"/>
                      <w:bCs/>
                      <w:color w:val="000000"/>
                      <w:sz w:val="24"/>
                      <w:szCs w:val="24"/>
                      <w:lang w:eastAsia="ru-RU"/>
                    </w:rPr>
                    <w:cr/>
                  </w:r>
                  <w:proofErr w:type="spellStart"/>
                  <w:r w:rsidRPr="004F473D">
                    <w:rPr>
                      <w:rFonts w:ascii="Times New Roman" w:eastAsia="Times New Roman" w:hAnsi="Times New Roman" w:cs="Times New Roman"/>
                      <w:bCs/>
                      <w:color w:val="000000"/>
                      <w:sz w:val="24"/>
                      <w:szCs w:val="24"/>
                      <w:lang w:eastAsia="ru-RU"/>
                    </w:rPr>
                    <w:t>жета</w:t>
                  </w:r>
                  <w:proofErr w:type="spellEnd"/>
                  <w:r w:rsidRPr="004F473D">
                    <w:rPr>
                      <w:rFonts w:ascii="Times New Roman" w:eastAsia="Times New Roman" w:hAnsi="Times New Roman" w:cs="Times New Roman"/>
                      <w:bCs/>
                      <w:color w:val="000000"/>
                      <w:sz w:val="24"/>
                      <w:szCs w:val="24"/>
                      <w:lang w:eastAsia="ru-RU"/>
                    </w:rPr>
                    <w:t xml:space="preserve"> Кизнерского района</w:t>
                  </w:r>
                </w:p>
              </w:tc>
              <w:tc>
                <w:tcPr>
                  <w:tcW w:w="1209" w:type="dxa"/>
                  <w:vAlign w:val="center"/>
                </w:tcPr>
                <w:p w:rsidR="004F473D" w:rsidRPr="004F473D" w:rsidRDefault="004F473D" w:rsidP="004F473D">
                  <w:pPr>
                    <w:spacing w:after="0" w:line="240" w:lineRule="auto"/>
                    <w:jc w:val="center"/>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Субсидии  из бюджета УР</w:t>
                  </w:r>
                </w:p>
              </w:tc>
              <w:tc>
                <w:tcPr>
                  <w:tcW w:w="1155" w:type="dxa"/>
                </w:tcPr>
                <w:p w:rsidR="004F473D" w:rsidRPr="004F473D" w:rsidRDefault="004F473D" w:rsidP="004F473D">
                  <w:pPr>
                    <w:spacing w:after="0" w:line="240" w:lineRule="auto"/>
                    <w:jc w:val="center"/>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МБТ из бюджетов поселений</w:t>
                  </w:r>
                </w:p>
              </w:tc>
            </w:tr>
            <w:tr w:rsidR="004F473D" w:rsidRPr="004F473D" w:rsidTr="000449B0">
              <w:trPr>
                <w:trHeight w:val="300"/>
                <w:jc w:val="center"/>
              </w:trPr>
              <w:tc>
                <w:tcPr>
                  <w:tcW w:w="188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2015</w:t>
                  </w:r>
                </w:p>
              </w:tc>
              <w:tc>
                <w:tcPr>
                  <w:tcW w:w="1394"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3107,0</w:t>
                  </w:r>
                </w:p>
              </w:tc>
              <w:tc>
                <w:tcPr>
                  <w:tcW w:w="1498"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3107,0</w:t>
                  </w:r>
                </w:p>
              </w:tc>
              <w:tc>
                <w:tcPr>
                  <w:tcW w:w="1209"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0 </w:t>
                  </w:r>
                </w:p>
              </w:tc>
              <w:tc>
                <w:tcPr>
                  <w:tcW w:w="115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0 </w:t>
                  </w:r>
                </w:p>
              </w:tc>
            </w:tr>
            <w:tr w:rsidR="004F473D" w:rsidRPr="004F473D" w:rsidTr="000449B0">
              <w:trPr>
                <w:trHeight w:val="300"/>
                <w:jc w:val="center"/>
              </w:trPr>
              <w:tc>
                <w:tcPr>
                  <w:tcW w:w="188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2016</w:t>
                  </w:r>
                </w:p>
              </w:tc>
              <w:tc>
                <w:tcPr>
                  <w:tcW w:w="1394"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3163,6</w:t>
                  </w:r>
                </w:p>
              </w:tc>
              <w:tc>
                <w:tcPr>
                  <w:tcW w:w="1498"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3163,6</w:t>
                  </w:r>
                </w:p>
              </w:tc>
              <w:tc>
                <w:tcPr>
                  <w:tcW w:w="1209"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15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r w:rsidR="004F473D" w:rsidRPr="004F473D" w:rsidTr="000449B0">
              <w:trPr>
                <w:trHeight w:val="300"/>
                <w:jc w:val="center"/>
              </w:trPr>
              <w:tc>
                <w:tcPr>
                  <w:tcW w:w="188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2017</w:t>
                  </w:r>
                </w:p>
              </w:tc>
              <w:tc>
                <w:tcPr>
                  <w:tcW w:w="1394"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3306,0</w:t>
                  </w:r>
                </w:p>
              </w:tc>
              <w:tc>
                <w:tcPr>
                  <w:tcW w:w="1498"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3306,0</w:t>
                  </w:r>
                </w:p>
              </w:tc>
              <w:tc>
                <w:tcPr>
                  <w:tcW w:w="1209"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15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r w:rsidR="004F473D" w:rsidRPr="004F473D" w:rsidTr="000449B0">
              <w:trPr>
                <w:trHeight w:val="300"/>
                <w:jc w:val="center"/>
              </w:trPr>
              <w:tc>
                <w:tcPr>
                  <w:tcW w:w="188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2018</w:t>
                  </w:r>
                </w:p>
              </w:tc>
              <w:tc>
                <w:tcPr>
                  <w:tcW w:w="1394"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3441,5</w:t>
                  </w:r>
                </w:p>
              </w:tc>
              <w:tc>
                <w:tcPr>
                  <w:tcW w:w="1498"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3441,5</w:t>
                  </w:r>
                </w:p>
              </w:tc>
              <w:tc>
                <w:tcPr>
                  <w:tcW w:w="1209"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15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r w:rsidR="004F473D" w:rsidRPr="004F473D" w:rsidTr="000449B0">
              <w:trPr>
                <w:trHeight w:val="300"/>
                <w:jc w:val="center"/>
              </w:trPr>
              <w:tc>
                <w:tcPr>
                  <w:tcW w:w="188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2019</w:t>
                  </w:r>
                </w:p>
              </w:tc>
              <w:tc>
                <w:tcPr>
                  <w:tcW w:w="1394"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3565,4</w:t>
                  </w:r>
                </w:p>
              </w:tc>
              <w:tc>
                <w:tcPr>
                  <w:tcW w:w="1498"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3565,4</w:t>
                  </w:r>
                </w:p>
              </w:tc>
              <w:tc>
                <w:tcPr>
                  <w:tcW w:w="1209"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15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r w:rsidR="004F473D" w:rsidRPr="004F473D" w:rsidTr="000449B0">
              <w:trPr>
                <w:trHeight w:val="300"/>
                <w:jc w:val="center"/>
              </w:trPr>
              <w:tc>
                <w:tcPr>
                  <w:tcW w:w="1881" w:type="dxa"/>
                  <w:shd w:val="clear" w:color="auto" w:fill="auto"/>
                  <w:vAlign w:val="center"/>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2020</w:t>
                  </w:r>
                </w:p>
              </w:tc>
              <w:tc>
                <w:tcPr>
                  <w:tcW w:w="1394"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3565,4</w:t>
                  </w:r>
                </w:p>
              </w:tc>
              <w:tc>
                <w:tcPr>
                  <w:tcW w:w="1498"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3565,4</w:t>
                  </w:r>
                </w:p>
              </w:tc>
              <w:tc>
                <w:tcPr>
                  <w:tcW w:w="1209"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0</w:t>
                  </w:r>
                </w:p>
              </w:tc>
              <w:tc>
                <w:tcPr>
                  <w:tcW w:w="115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0</w:t>
                  </w:r>
                </w:p>
              </w:tc>
            </w:tr>
            <w:tr w:rsidR="004F473D" w:rsidRPr="004F473D" w:rsidTr="000449B0">
              <w:trPr>
                <w:trHeight w:val="300"/>
                <w:jc w:val="center"/>
              </w:trPr>
              <w:tc>
                <w:tcPr>
                  <w:tcW w:w="1881" w:type="dxa"/>
                  <w:shd w:val="clear" w:color="auto" w:fill="auto"/>
                  <w:vAlign w:val="center"/>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Итого за 2015-2020 годы</w:t>
                  </w:r>
                </w:p>
              </w:tc>
              <w:tc>
                <w:tcPr>
                  <w:tcW w:w="1394"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20148,9</w:t>
                  </w:r>
                </w:p>
              </w:tc>
              <w:tc>
                <w:tcPr>
                  <w:tcW w:w="1498"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20148,9</w:t>
                  </w:r>
                </w:p>
              </w:tc>
              <w:tc>
                <w:tcPr>
                  <w:tcW w:w="1209"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15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bl>
          <w:p w:rsidR="004F473D" w:rsidRPr="004F473D" w:rsidRDefault="004F473D" w:rsidP="004F473D">
            <w:pPr>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4F473D" w:rsidRPr="004F473D" w:rsidRDefault="004F473D" w:rsidP="004F473D">
            <w:pPr>
              <w:spacing w:before="60" w:after="60" w:line="240" w:lineRule="auto"/>
              <w:jc w:val="both"/>
              <w:rPr>
                <w:rFonts w:ascii="Times New Roman" w:eastAsia="Times New Roman" w:hAnsi="Times New Roman" w:cs="Times New Roman"/>
                <w:bCs/>
                <w:sz w:val="24"/>
                <w:szCs w:val="24"/>
                <w:lang w:eastAsia="ru-RU"/>
              </w:rPr>
            </w:pPr>
          </w:p>
        </w:tc>
      </w:tr>
      <w:tr w:rsidR="004F473D" w:rsidRPr="004F473D" w:rsidTr="000449B0">
        <w:tc>
          <w:tcPr>
            <w:tcW w:w="1985" w:type="dxa"/>
          </w:tcPr>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Cs/>
                <w:sz w:val="24"/>
                <w:szCs w:val="24"/>
                <w:lang w:eastAsia="ru-RU"/>
              </w:rPr>
              <w:t xml:space="preserve">Ожидаемые конечные результаты, оценка </w:t>
            </w:r>
            <w:proofErr w:type="gramStart"/>
            <w:r w:rsidRPr="004F473D">
              <w:rPr>
                <w:rFonts w:ascii="Times New Roman" w:eastAsia="Times New Roman" w:hAnsi="Times New Roman" w:cs="Times New Roman"/>
                <w:bCs/>
                <w:sz w:val="24"/>
                <w:szCs w:val="24"/>
                <w:lang w:eastAsia="ru-RU"/>
              </w:rPr>
              <w:t>планируемой</w:t>
            </w:r>
            <w:proofErr w:type="gramEnd"/>
            <w:r w:rsidRPr="004F473D">
              <w:rPr>
                <w:rFonts w:ascii="Times New Roman" w:eastAsia="Times New Roman" w:hAnsi="Times New Roman" w:cs="Times New Roman"/>
                <w:bCs/>
                <w:sz w:val="24"/>
                <w:szCs w:val="24"/>
                <w:lang w:eastAsia="ru-RU"/>
              </w:rPr>
              <w:t xml:space="preserve"> </w:t>
            </w:r>
          </w:p>
        </w:tc>
        <w:tc>
          <w:tcPr>
            <w:tcW w:w="7513" w:type="dxa"/>
          </w:tcPr>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16"/>
                <w:szCs w:val="16"/>
                <w:lang w:eastAsia="ru-RU"/>
              </w:rPr>
            </w:pP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Конечными результатами реализации подпрограммы является:</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1)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2) повышение эффективности и результативности деятельности сферы культуры в Кизнерском районе.</w:t>
            </w:r>
          </w:p>
          <w:p w:rsidR="004F473D" w:rsidRPr="004F473D" w:rsidRDefault="004F473D" w:rsidP="004F473D">
            <w:pPr>
              <w:tabs>
                <w:tab w:val="left" w:pos="359"/>
                <w:tab w:val="left" w:pos="1134"/>
              </w:tabs>
              <w:spacing w:before="40" w:after="40" w:line="240" w:lineRule="auto"/>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 xml:space="preserve"> 3) достижение установленных значений всех целевых показателей (индикаторов) государственной программы (в том числе ее подпрограмм);</w:t>
            </w:r>
          </w:p>
          <w:p w:rsidR="004F473D" w:rsidRPr="004F473D" w:rsidRDefault="004F473D" w:rsidP="004F473D">
            <w:pPr>
              <w:tabs>
                <w:tab w:val="left" w:pos="359"/>
                <w:tab w:val="left" w:pos="1134"/>
              </w:tabs>
              <w:spacing w:before="40" w:after="40" w:line="240" w:lineRule="auto"/>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4) ежегодно  переподготовку и повышение квалификации будет проходить 20% от общего количества специалистов отрасли;</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color w:val="000000"/>
                <w:sz w:val="24"/>
                <w:szCs w:val="24"/>
                <w:lang w:eastAsia="ru-RU"/>
              </w:rPr>
              <w:t>5) соотношение числа руководителей и специалистов отрасли в возрасте до 35 лет  и общего числа специалистов отрасли</w:t>
            </w:r>
            <w:r w:rsidRPr="004F473D">
              <w:rPr>
                <w:rFonts w:ascii="Times New Roman" w:eastAsia="Times New Roman" w:hAnsi="Times New Roman" w:cs="Times New Roman"/>
                <w:sz w:val="24"/>
                <w:szCs w:val="24"/>
                <w:lang w:eastAsia="ru-RU"/>
              </w:rPr>
              <w:t xml:space="preserve"> составит  26%;</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Для достижения целевых показателей (индикаторов) программы будут внедрены механизмы, обеспечивающие взаимосвязь полученных результатов деятельности с  финансированием:</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а) на уровне муниципального учреждения - с использованием механизма муниципального задания и субсидии на его выполнение;</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б) на уровне руководителей и специалистов  муниципальных учреждений культуры - с использованием механизма эффективного трудового контракта.</w:t>
            </w:r>
          </w:p>
          <w:p w:rsidR="004F473D" w:rsidRPr="004F473D" w:rsidRDefault="004F473D" w:rsidP="004F473D">
            <w:pPr>
              <w:autoSpaceDE w:val="0"/>
              <w:autoSpaceDN w:val="0"/>
              <w:adjustRightInd w:val="0"/>
              <w:spacing w:before="40" w:after="40" w:line="240" w:lineRule="auto"/>
              <w:rPr>
                <w:rFonts w:ascii="Times New Roman" w:eastAsia="Times New Roman" w:hAnsi="Times New Roman" w:cs="Times New Roman"/>
                <w:bCs/>
                <w:sz w:val="16"/>
                <w:szCs w:val="16"/>
                <w:lang w:eastAsia="ru-RU"/>
              </w:rPr>
            </w:pPr>
          </w:p>
          <w:p w:rsidR="004F473D" w:rsidRPr="004F473D" w:rsidRDefault="004F473D" w:rsidP="004F473D">
            <w:pPr>
              <w:autoSpaceDE w:val="0"/>
              <w:autoSpaceDN w:val="0"/>
              <w:adjustRightInd w:val="0"/>
              <w:spacing w:before="40" w:after="4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Повышение престижа профессии за счет роста заработной платы в </w:t>
            </w:r>
            <w:r w:rsidRPr="004F473D">
              <w:rPr>
                <w:rFonts w:ascii="Times New Roman" w:eastAsia="Times New Roman" w:hAnsi="Times New Roman" w:cs="Times New Roman"/>
                <w:bCs/>
                <w:sz w:val="24"/>
                <w:szCs w:val="24"/>
                <w:lang w:eastAsia="ru-RU"/>
              </w:rPr>
              <w:lastRenderedPageBreak/>
              <w:t xml:space="preserve">отрасли, создание механизмов стимулирования в зависимости от результатов профессиональной деятельности  позволит привлечь в отрасль квалифицированных и творческих работников. </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В </w:t>
            </w:r>
            <w:proofErr w:type="gramStart"/>
            <w:r w:rsidRPr="004F473D">
              <w:rPr>
                <w:rFonts w:ascii="Times New Roman" w:eastAsia="Times New Roman" w:hAnsi="Times New Roman" w:cs="Times New Roman"/>
                <w:bCs/>
                <w:sz w:val="24"/>
                <w:szCs w:val="24"/>
                <w:lang w:eastAsia="ru-RU"/>
              </w:rPr>
              <w:t>результате</w:t>
            </w:r>
            <w:proofErr w:type="gramEnd"/>
            <w:r w:rsidRPr="004F473D">
              <w:rPr>
                <w:rFonts w:ascii="Times New Roman" w:eastAsia="Times New Roman" w:hAnsi="Times New Roman" w:cs="Times New Roman"/>
                <w:bCs/>
                <w:sz w:val="24"/>
                <w:szCs w:val="24"/>
                <w:lang w:eastAsia="ru-RU"/>
              </w:rPr>
              <w:t xml:space="preserve">  реализации планируемых мер к 2020 году:</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1) заработная плата работников муниципальных учреждений культуры Кизнерского района достигнет 23103 рублей;</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w:t>
            </w:r>
          </w:p>
          <w:p w:rsidR="004F473D" w:rsidRPr="004F473D" w:rsidRDefault="004F473D" w:rsidP="004F473D">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2) удовлетворенность населения Кизнерского района качеством и доступностью муниципальных услуг в сфере культуры составит 90%</w:t>
            </w:r>
          </w:p>
        </w:tc>
      </w:tr>
    </w:tbl>
    <w:p w:rsidR="004F473D" w:rsidRPr="004F473D" w:rsidRDefault="004F473D" w:rsidP="004F473D">
      <w:pPr>
        <w:shd w:val="clear" w:color="auto" w:fill="FFFFFF"/>
        <w:tabs>
          <w:tab w:val="left" w:pos="1276"/>
        </w:tabs>
        <w:spacing w:before="480" w:after="240" w:line="240" w:lineRule="auto"/>
        <w:ind w:left="709" w:right="709"/>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lastRenderedPageBreak/>
        <w:t>03.5.1. Характеристика сферы деятельности</w:t>
      </w:r>
    </w:p>
    <w:p w:rsidR="004F473D" w:rsidRPr="004F473D" w:rsidRDefault="004F473D" w:rsidP="004F473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lang w:eastAsia="ru-RU"/>
        </w:rPr>
      </w:pPr>
      <w:proofErr w:type="gramStart"/>
      <w:r w:rsidRPr="004F473D">
        <w:rPr>
          <w:rFonts w:ascii="Times New Roman" w:eastAsia="Times New Roman" w:hAnsi="Times New Roman" w:cs="Times New Roman"/>
          <w:bCs/>
          <w:color w:val="000000"/>
          <w:sz w:val="24"/>
          <w:szCs w:val="24"/>
          <w:lang w:eastAsia="ru-RU"/>
        </w:rPr>
        <w:t>Согласно Положению, утвержденному Решением Кизнерского Совета депутатов  УР от 18 мая 2012  года №4/5, Управление культуры Администрации муниципального образования «Кизнерский район» (далее - Управление культуры) является структурным подразделением Администрации муниципального образования  «Кизнерский  район», осуществляющим оказание муниципальных услуг и исполнение муниципальных функций в целях обеспечения реализации предусмотренных законодательством Российской Федерации полномочий в области культуры.</w:t>
      </w:r>
      <w:proofErr w:type="gramEnd"/>
    </w:p>
    <w:p w:rsidR="004F473D" w:rsidRPr="004F473D" w:rsidRDefault="004F473D" w:rsidP="004F473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Управление культуры:</w:t>
      </w:r>
    </w:p>
    <w:p w:rsidR="004F473D" w:rsidRPr="004F473D" w:rsidRDefault="004F473D" w:rsidP="004F473D">
      <w:pPr>
        <w:numPr>
          <w:ilvl w:val="0"/>
          <w:numId w:val="3"/>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z w:val="24"/>
          <w:szCs w:val="24"/>
          <w:lang w:val="x-none" w:eastAsia="ru-RU"/>
        </w:rPr>
      </w:pPr>
      <w:r w:rsidRPr="004F473D">
        <w:rPr>
          <w:rFonts w:ascii="Times New Roman" w:eastAsia="Times New Roman" w:hAnsi="Times New Roman" w:cs="Times New Roman"/>
          <w:bCs/>
          <w:color w:val="000000"/>
          <w:sz w:val="24"/>
          <w:szCs w:val="24"/>
          <w:lang w:val="x-none" w:eastAsia="ru-RU"/>
        </w:rPr>
        <w:t>является главным распорядителем бюджетных средств муниципального образования «</w:t>
      </w:r>
      <w:r w:rsidRPr="004F473D">
        <w:rPr>
          <w:rFonts w:ascii="Times New Roman" w:eastAsia="Times New Roman" w:hAnsi="Times New Roman" w:cs="Times New Roman"/>
          <w:bCs/>
          <w:sz w:val="24"/>
          <w:szCs w:val="24"/>
          <w:lang w:val="x-none" w:eastAsia="ru-RU"/>
        </w:rPr>
        <w:t xml:space="preserve"> Кизнерск</w:t>
      </w:r>
      <w:r w:rsidRPr="004F473D">
        <w:rPr>
          <w:rFonts w:ascii="Times New Roman" w:eastAsia="Times New Roman" w:hAnsi="Times New Roman" w:cs="Times New Roman"/>
          <w:bCs/>
          <w:sz w:val="24"/>
          <w:szCs w:val="24"/>
          <w:lang w:eastAsia="ru-RU"/>
        </w:rPr>
        <w:t>ий</w:t>
      </w:r>
      <w:r w:rsidRPr="004F473D">
        <w:rPr>
          <w:rFonts w:ascii="Times New Roman" w:eastAsia="Times New Roman" w:hAnsi="Times New Roman" w:cs="Times New Roman"/>
          <w:bCs/>
          <w:color w:val="000000"/>
          <w:sz w:val="24"/>
          <w:szCs w:val="24"/>
          <w:lang w:val="x-none" w:eastAsia="ru-RU"/>
        </w:rPr>
        <w:t xml:space="preserve"> район», выделяемых на развитие культуры;</w:t>
      </w:r>
    </w:p>
    <w:p w:rsidR="004F473D" w:rsidRPr="004F473D" w:rsidRDefault="004F473D" w:rsidP="004F473D">
      <w:pPr>
        <w:numPr>
          <w:ilvl w:val="0"/>
          <w:numId w:val="3"/>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z w:val="24"/>
          <w:szCs w:val="24"/>
          <w:lang w:val="x-none" w:eastAsia="ru-RU"/>
        </w:rPr>
      </w:pPr>
      <w:r w:rsidRPr="004F473D">
        <w:rPr>
          <w:rFonts w:ascii="Times New Roman" w:eastAsia="Times New Roman" w:hAnsi="Times New Roman" w:cs="Times New Roman"/>
          <w:bCs/>
          <w:color w:val="000000"/>
          <w:sz w:val="24"/>
          <w:szCs w:val="24"/>
          <w:lang w:val="x-none" w:eastAsia="ru-RU"/>
        </w:rPr>
        <w:t>выполняет функции и полномочия учредителя муниципальных бюджетных учреждений культуры.</w:t>
      </w:r>
    </w:p>
    <w:p w:rsidR="004F473D" w:rsidRPr="004F473D" w:rsidRDefault="004F473D" w:rsidP="004F473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 xml:space="preserve">В </w:t>
      </w:r>
      <w:proofErr w:type="gramStart"/>
      <w:r w:rsidRPr="004F473D">
        <w:rPr>
          <w:rFonts w:ascii="Times New Roman" w:eastAsia="Times New Roman" w:hAnsi="Times New Roman" w:cs="Times New Roman"/>
          <w:bCs/>
          <w:color w:val="000000"/>
          <w:sz w:val="24"/>
          <w:szCs w:val="24"/>
          <w:lang w:eastAsia="ru-RU"/>
        </w:rPr>
        <w:t>целях</w:t>
      </w:r>
      <w:proofErr w:type="gramEnd"/>
      <w:r w:rsidRPr="004F473D">
        <w:rPr>
          <w:rFonts w:ascii="Times New Roman" w:eastAsia="Times New Roman" w:hAnsi="Times New Roman" w:cs="Times New Roman"/>
          <w:bCs/>
          <w:color w:val="000000"/>
          <w:sz w:val="24"/>
          <w:szCs w:val="24"/>
          <w:lang w:eastAsia="ru-RU"/>
        </w:rPr>
        <w:t xml:space="preserve"> оказания муниципальных услуг в сфере культуры созданы муниципальные   учреждения культуры: «Кизнерская м</w:t>
      </w:r>
      <w:r w:rsidRPr="004F473D">
        <w:rPr>
          <w:rFonts w:ascii="Times New Roman" w:eastAsia="Times New Roman" w:hAnsi="Times New Roman" w:cs="Times New Roman"/>
          <w:bCs/>
          <w:sz w:val="24"/>
          <w:szCs w:val="24"/>
          <w:lang w:eastAsia="ru-RU"/>
        </w:rPr>
        <w:t>ежпоселенческая центральная районная библиотека» (МУК «Кизнерская МЦРБ»),  «Кизнерский межпоселенческий районный дворец культуры «Зори Кизнера»</w:t>
      </w:r>
      <w:r w:rsidRPr="004F473D">
        <w:rPr>
          <w:rFonts w:ascii="Times New Roman" w:eastAsia="Times New Roman" w:hAnsi="Times New Roman" w:cs="Times New Roman"/>
          <w:bCs/>
          <w:color w:val="000000"/>
          <w:sz w:val="24"/>
          <w:szCs w:val="24"/>
          <w:lang w:eastAsia="ru-RU"/>
        </w:rPr>
        <w:t xml:space="preserve"> (МУК «Кизнерский МРДК «Зори Кизнера»), «Кизнерский краеведческий музей», «Кизнерский Центр искусства и ремесел».</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 xml:space="preserve">Органы местного самоуправления ежегодно по соглашениям передают для исполнения Администрации муниципального образования «Кизнерский район» полномочия: </w:t>
      </w:r>
    </w:p>
    <w:p w:rsidR="004F473D" w:rsidRPr="004F473D" w:rsidRDefault="004F473D" w:rsidP="004F473D">
      <w:pPr>
        <w:numPr>
          <w:ilvl w:val="0"/>
          <w:numId w:val="4"/>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sz w:val="24"/>
          <w:szCs w:val="24"/>
          <w:lang w:val="x-none" w:eastAsia="ru-RU"/>
        </w:rPr>
      </w:pPr>
      <w:r w:rsidRPr="004F473D">
        <w:rPr>
          <w:rFonts w:ascii="Times New Roman" w:eastAsia="Times New Roman" w:hAnsi="Times New Roman" w:cs="Times New Roman"/>
          <w:bCs/>
          <w:color w:val="000000"/>
          <w:sz w:val="24"/>
          <w:szCs w:val="24"/>
          <w:lang w:val="x-none" w:eastAsia="ru-RU"/>
        </w:rPr>
        <w:t xml:space="preserve">по </w:t>
      </w:r>
      <w:r w:rsidRPr="004F473D">
        <w:rPr>
          <w:rFonts w:ascii="Times New Roman" w:eastAsia="Times New Roman" w:hAnsi="Times New Roman" w:cs="Times New Roman"/>
          <w:sz w:val="24"/>
          <w:szCs w:val="24"/>
          <w:lang w:val="x-none" w:eastAsia="ru-RU"/>
        </w:rPr>
        <w:t>организации библиотечного обслуживания населения, комплектованию и обеспечению сохранности библиотечных фондов библиотек;</w:t>
      </w:r>
    </w:p>
    <w:p w:rsidR="004F473D" w:rsidRPr="004F473D" w:rsidRDefault="004F473D" w:rsidP="004F473D">
      <w:pPr>
        <w:numPr>
          <w:ilvl w:val="0"/>
          <w:numId w:val="4"/>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z w:val="24"/>
          <w:szCs w:val="24"/>
          <w:lang w:val="x-none" w:eastAsia="ru-RU"/>
        </w:rPr>
      </w:pPr>
      <w:r w:rsidRPr="004F473D">
        <w:rPr>
          <w:rFonts w:ascii="Times New Roman" w:eastAsia="Times New Roman" w:hAnsi="Times New Roman" w:cs="Times New Roman"/>
          <w:sz w:val="24"/>
          <w:szCs w:val="24"/>
          <w:lang w:val="x-none" w:eastAsia="ru-RU"/>
        </w:rPr>
        <w:t>по созданию условий для организации досуга и обеспечению жителей поселения услугами организаций культуры.</w:t>
      </w:r>
    </w:p>
    <w:p w:rsidR="004F473D" w:rsidRPr="004F473D" w:rsidRDefault="004F473D" w:rsidP="004F473D">
      <w:pPr>
        <w:tabs>
          <w:tab w:val="left" w:pos="0"/>
        </w:tabs>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x-none" w:eastAsia="ru-RU"/>
        </w:rPr>
      </w:pPr>
      <w:r w:rsidRPr="004F473D">
        <w:rPr>
          <w:rFonts w:ascii="Times New Roman" w:eastAsia="Times New Roman" w:hAnsi="Times New Roman" w:cs="Times New Roman"/>
          <w:bCs/>
          <w:color w:val="000000"/>
          <w:sz w:val="24"/>
          <w:szCs w:val="24"/>
          <w:lang w:eastAsia="ru-RU"/>
        </w:rPr>
        <w:tab/>
        <w:t xml:space="preserve"> 4)</w:t>
      </w:r>
      <w:r w:rsidRPr="004F473D">
        <w:rPr>
          <w:rFonts w:ascii="Times New Roman" w:eastAsia="Times New Roman" w:hAnsi="Times New Roman" w:cs="Times New Roman"/>
          <w:bCs/>
          <w:color w:val="000000"/>
          <w:sz w:val="24"/>
          <w:szCs w:val="24"/>
          <w:lang w:val="x-none"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В МУК «Кизнерская МЦРБ», МУК «Кизнерский МРДК «Зори Кизнера», МУК «Кизнерский краеведческий музей» образованы филиалы, осуществляющие деятельность в сельских поселениях Кизнерского района.</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В структуру Управления  культуры входит централизованная бухгалтерия, задачей которой является организация и ведение бухгалтерского учета и отчетности в муниципальных учреждениях культуры.</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 xml:space="preserve">В муниципальных бюджетных </w:t>
      </w:r>
      <w:proofErr w:type="gramStart"/>
      <w:r w:rsidRPr="004F473D">
        <w:rPr>
          <w:rFonts w:ascii="Times New Roman" w:eastAsia="Times New Roman" w:hAnsi="Times New Roman" w:cs="Times New Roman"/>
          <w:bCs/>
          <w:color w:val="000000"/>
          <w:sz w:val="24"/>
          <w:szCs w:val="24"/>
          <w:lang w:eastAsia="ru-RU"/>
        </w:rPr>
        <w:t>учреждениях</w:t>
      </w:r>
      <w:proofErr w:type="gramEnd"/>
      <w:r w:rsidRPr="004F473D">
        <w:rPr>
          <w:rFonts w:ascii="Times New Roman" w:eastAsia="Times New Roman" w:hAnsi="Times New Roman" w:cs="Times New Roman"/>
          <w:bCs/>
          <w:color w:val="000000"/>
          <w:sz w:val="24"/>
          <w:szCs w:val="24"/>
          <w:lang w:eastAsia="ru-RU"/>
        </w:rPr>
        <w:t xml:space="preserve"> культуры по состоянию на конец 2013 года трудится 294 человека, в том числе 173 руководителей и специалистов, из них высшее и среднее профессиональное образование имеют 129 человек. </w:t>
      </w:r>
      <w:r w:rsidRPr="004F473D">
        <w:rPr>
          <w:rFonts w:ascii="Times New Roman" w:eastAsia="Times New Roman" w:hAnsi="Times New Roman" w:cs="Times New Roman"/>
          <w:bCs/>
          <w:color w:val="000000"/>
          <w:sz w:val="24"/>
          <w:szCs w:val="24"/>
          <w:shd w:val="clear" w:color="auto" w:fill="FFC000"/>
          <w:lang w:eastAsia="ru-RU"/>
        </w:rPr>
        <w:t xml:space="preserve"> </w:t>
      </w:r>
      <w:r w:rsidRPr="004F473D">
        <w:rPr>
          <w:rFonts w:ascii="Times New Roman" w:eastAsia="Times New Roman" w:hAnsi="Times New Roman" w:cs="Times New Roman"/>
          <w:bCs/>
          <w:color w:val="000000"/>
          <w:sz w:val="24"/>
          <w:szCs w:val="24"/>
          <w:lang w:eastAsia="ru-RU"/>
        </w:rPr>
        <w:t xml:space="preserve"> </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i/>
          <w:sz w:val="24"/>
          <w:szCs w:val="24"/>
          <w:lang w:eastAsia="ru-RU"/>
        </w:rPr>
      </w:pPr>
      <w:r w:rsidRPr="004F473D">
        <w:rPr>
          <w:rFonts w:ascii="Times New Roman" w:eastAsia="Times New Roman" w:hAnsi="Times New Roman" w:cs="Times New Roman"/>
          <w:bCs/>
          <w:color w:val="000000"/>
          <w:sz w:val="24"/>
          <w:szCs w:val="24"/>
          <w:lang w:eastAsia="ru-RU"/>
        </w:rPr>
        <w:lastRenderedPageBreak/>
        <w:t xml:space="preserve">Средняя заработная плата работников муниципальных бюджетных </w:t>
      </w:r>
      <w:proofErr w:type="gramStart"/>
      <w:r w:rsidRPr="004F473D">
        <w:rPr>
          <w:rFonts w:ascii="Times New Roman" w:eastAsia="Times New Roman" w:hAnsi="Times New Roman" w:cs="Times New Roman"/>
          <w:bCs/>
          <w:color w:val="000000"/>
          <w:sz w:val="24"/>
          <w:szCs w:val="24"/>
          <w:lang w:eastAsia="ru-RU"/>
        </w:rPr>
        <w:t>учреждениях</w:t>
      </w:r>
      <w:proofErr w:type="gramEnd"/>
      <w:r w:rsidRPr="004F473D">
        <w:rPr>
          <w:rFonts w:ascii="Times New Roman" w:eastAsia="Times New Roman" w:hAnsi="Times New Roman" w:cs="Times New Roman"/>
          <w:bCs/>
          <w:color w:val="000000"/>
          <w:sz w:val="24"/>
          <w:szCs w:val="24"/>
          <w:lang w:eastAsia="ru-RU"/>
        </w:rPr>
        <w:t xml:space="preserve"> культуры за 2013 год составила 11418 рублей.</w:t>
      </w:r>
    </w:p>
    <w:p w:rsidR="004F473D" w:rsidRPr="004F473D" w:rsidRDefault="004F473D" w:rsidP="004F473D">
      <w:pPr>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 xml:space="preserve">03.5.2. Приоритеты, цели и задачи </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r w:rsidRPr="004F473D">
        <w:rPr>
          <w:rFonts w:ascii="Times New Roman" w:eastAsia="Times New Roman" w:hAnsi="Times New Roman" w:cs="Times New Roman"/>
          <w:bCs/>
          <w:sz w:val="24"/>
          <w:szCs w:val="24"/>
          <w:lang w:eastAsia="ru-RU"/>
        </w:rPr>
        <w:t>Серьёзный резерв для увеличения отдачи от бюджетных расходов кроется в работе муниципальных учреждений.</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w:t>
      </w:r>
      <w:proofErr w:type="gramStart"/>
      <w:r w:rsidRPr="004F473D">
        <w:rPr>
          <w:rFonts w:ascii="Times New Roman" w:eastAsia="Times New Roman" w:hAnsi="Times New Roman" w:cs="Times New Roman"/>
          <w:sz w:val="24"/>
          <w:szCs w:val="24"/>
          <w:lang w:eastAsia="ru-RU"/>
        </w:rPr>
        <w:t>обеспечить</w:t>
      </w:r>
      <w:proofErr w:type="gramEnd"/>
      <w:r w:rsidRPr="004F473D">
        <w:rPr>
          <w:rFonts w:ascii="Times New Roman" w:eastAsia="Times New Roman" w:hAnsi="Times New Roman" w:cs="Times New Roman"/>
          <w:sz w:val="24"/>
          <w:szCs w:val="24"/>
          <w:lang w:eastAsia="ru-RU"/>
        </w:rPr>
        <w:t xml:space="preserve">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сфере культуры. </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473D">
        <w:rPr>
          <w:rFonts w:ascii="Times New Roman" w:eastAsia="Times New Roman" w:hAnsi="Times New Roman" w:cs="Times New Roman"/>
          <w:sz w:val="24"/>
          <w:szCs w:val="24"/>
          <w:lang w:eastAsia="ru-RU"/>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w:t>
      </w:r>
      <w:proofErr w:type="gramEnd"/>
    </w:p>
    <w:p w:rsidR="004F473D" w:rsidRPr="004F473D" w:rsidRDefault="004F473D" w:rsidP="004F473D">
      <w:pPr>
        <w:numPr>
          <w:ilvl w:val="0"/>
          <w:numId w:val="5"/>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sz w:val="24"/>
          <w:szCs w:val="24"/>
          <w:lang w:val="x-none" w:eastAsia="ru-RU"/>
        </w:rPr>
      </w:pPr>
      <w:r w:rsidRPr="004F473D">
        <w:rPr>
          <w:rFonts w:ascii="Times New Roman" w:eastAsia="Times New Roman" w:hAnsi="Times New Roman" w:cs="Times New Roman"/>
          <w:sz w:val="24"/>
          <w:szCs w:val="24"/>
          <w:lang w:val="x-none" w:eastAsia="ru-RU"/>
        </w:rPr>
        <w:t>совершенствование систем оплаты труда работников бюджетного сектора экономики, оптимизация расходов и реорганизация неэффективных организаций;</w:t>
      </w:r>
    </w:p>
    <w:p w:rsidR="004F473D" w:rsidRPr="004F473D" w:rsidRDefault="004F473D" w:rsidP="004F473D">
      <w:pPr>
        <w:numPr>
          <w:ilvl w:val="0"/>
          <w:numId w:val="5"/>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sz w:val="24"/>
          <w:szCs w:val="24"/>
          <w:lang w:val="x-none" w:eastAsia="ru-RU"/>
        </w:rPr>
      </w:pPr>
      <w:r w:rsidRPr="004F473D">
        <w:rPr>
          <w:rFonts w:ascii="Times New Roman" w:eastAsia="Times New Roman" w:hAnsi="Times New Roman" w:cs="Times New Roman"/>
          <w:sz w:val="24"/>
          <w:szCs w:val="24"/>
          <w:lang w:val="x-none" w:eastAsia="ru-RU"/>
        </w:rPr>
        <w:t>определение подходов по поэтапному повышению заработной платы работников культуры.</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следующие меры, обеспечивающие достижение целевых показателей (индикаторов) развития сферы культуры:</w:t>
      </w:r>
    </w:p>
    <w:p w:rsidR="004F473D" w:rsidRPr="004F473D" w:rsidRDefault="004F473D" w:rsidP="004F473D">
      <w:pPr>
        <w:numPr>
          <w:ilvl w:val="0"/>
          <w:numId w:val="6"/>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sz w:val="24"/>
          <w:szCs w:val="24"/>
          <w:lang w:val="x-none" w:eastAsia="ru-RU"/>
        </w:rPr>
      </w:pPr>
      <w:r w:rsidRPr="004F473D">
        <w:rPr>
          <w:rFonts w:ascii="Times New Roman" w:eastAsia="Times New Roman" w:hAnsi="Times New Roman" w:cs="Times New Roman"/>
          <w:sz w:val="24"/>
          <w:szCs w:val="24"/>
          <w:lang w:val="x-none" w:eastAsia="ru-RU"/>
        </w:rPr>
        <w:t>создание механизма стимулирования работников учреждений культуры, оказывающих государственные (муниципальные)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государственных (муниципальных) услуг, прозрачное формирование оплаты труда, внедрение современных норм труда, направленных на повышение качества оказания государственных (муниципальных) услуг;</w:t>
      </w:r>
    </w:p>
    <w:p w:rsidR="004F473D" w:rsidRPr="004F473D" w:rsidRDefault="004F473D" w:rsidP="004F473D">
      <w:pPr>
        <w:numPr>
          <w:ilvl w:val="0"/>
          <w:numId w:val="6"/>
        </w:numPr>
        <w:tabs>
          <w:tab w:val="left" w:pos="1134"/>
        </w:tabs>
        <w:autoSpaceDE w:val="0"/>
        <w:autoSpaceDN w:val="0"/>
        <w:adjustRightInd w:val="0"/>
        <w:spacing w:before="240" w:after="0" w:line="240" w:lineRule="auto"/>
        <w:ind w:firstLine="709"/>
        <w:jc w:val="both"/>
        <w:rPr>
          <w:rFonts w:ascii="Times New Roman" w:eastAsia="Times New Roman" w:hAnsi="Times New Roman" w:cs="Times New Roman"/>
          <w:sz w:val="24"/>
          <w:szCs w:val="24"/>
          <w:lang w:val="x-none" w:eastAsia="ru-RU"/>
        </w:rPr>
      </w:pPr>
      <w:r w:rsidRPr="004F473D">
        <w:rPr>
          <w:rFonts w:ascii="Times New Roman" w:eastAsia="Times New Roman" w:hAnsi="Times New Roman" w:cs="Times New Roman"/>
          <w:sz w:val="24"/>
          <w:szCs w:val="24"/>
          <w:lang w:val="x-none" w:eastAsia="ru-RU"/>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Удмуртской Республике в соответствии с </w:t>
      </w:r>
      <w:hyperlink r:id="rId8" w:history="1">
        <w:r w:rsidRPr="004F473D">
          <w:rPr>
            <w:rFonts w:ascii="Times New Roman" w:eastAsia="Times New Roman" w:hAnsi="Times New Roman" w:cs="Times New Roman"/>
            <w:sz w:val="24"/>
            <w:szCs w:val="24"/>
            <w:lang w:val="x-none" w:eastAsia="ru-RU"/>
          </w:rPr>
          <w:t>Указом</w:t>
        </w:r>
      </w:hyperlink>
      <w:r w:rsidRPr="004F473D">
        <w:rPr>
          <w:rFonts w:ascii="Times New Roman" w:eastAsia="Times New Roman" w:hAnsi="Times New Roman" w:cs="Times New Roman"/>
          <w:sz w:val="24"/>
          <w:szCs w:val="24"/>
          <w:lang w:val="x-none" w:eastAsia="ru-RU"/>
        </w:rPr>
        <w:t xml:space="preserve"> Президента Российской Федерации от 7 мая 2012 года № 597 «О мероприятиях по реализации государственной социальной политики»;</w:t>
      </w:r>
    </w:p>
    <w:p w:rsidR="004F473D" w:rsidRPr="004F473D" w:rsidRDefault="004F473D" w:rsidP="004F473D">
      <w:pPr>
        <w:numPr>
          <w:ilvl w:val="0"/>
          <w:numId w:val="6"/>
        </w:numPr>
        <w:tabs>
          <w:tab w:val="left" w:pos="1134"/>
        </w:tabs>
        <w:autoSpaceDE w:val="0"/>
        <w:autoSpaceDN w:val="0"/>
        <w:adjustRightInd w:val="0"/>
        <w:spacing w:before="240" w:after="0" w:line="240" w:lineRule="auto"/>
        <w:ind w:firstLine="709"/>
        <w:jc w:val="both"/>
        <w:rPr>
          <w:rFonts w:ascii="Times New Roman" w:eastAsia="Times New Roman" w:hAnsi="Times New Roman" w:cs="Times New Roman"/>
          <w:sz w:val="24"/>
          <w:szCs w:val="24"/>
          <w:lang w:val="x-none" w:eastAsia="ru-RU"/>
        </w:rPr>
      </w:pPr>
      <w:r w:rsidRPr="004F473D">
        <w:rPr>
          <w:rFonts w:ascii="Times New Roman" w:eastAsia="Times New Roman" w:hAnsi="Times New Roman" w:cs="Times New Roman"/>
          <w:sz w:val="24"/>
          <w:szCs w:val="24"/>
          <w:lang w:val="x-none" w:eastAsia="ru-RU"/>
        </w:rPr>
        <w:t>обновление квалификационных требований к работникам, переобучение, повышение квалификации, приток квалифицированных кадров,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4F473D" w:rsidRPr="004F473D" w:rsidRDefault="004F473D" w:rsidP="004F473D">
      <w:pPr>
        <w:numPr>
          <w:ilvl w:val="0"/>
          <w:numId w:val="6"/>
        </w:numPr>
        <w:tabs>
          <w:tab w:val="left" w:pos="1134"/>
        </w:tabs>
        <w:autoSpaceDE w:val="0"/>
        <w:autoSpaceDN w:val="0"/>
        <w:adjustRightInd w:val="0"/>
        <w:spacing w:before="240" w:after="0" w:line="240" w:lineRule="auto"/>
        <w:ind w:firstLine="709"/>
        <w:jc w:val="both"/>
        <w:rPr>
          <w:rFonts w:ascii="Times New Roman" w:eastAsia="Times New Roman" w:hAnsi="Times New Roman" w:cs="Times New Roman"/>
          <w:sz w:val="24"/>
          <w:szCs w:val="24"/>
          <w:lang w:val="x-none" w:eastAsia="ru-RU"/>
        </w:rPr>
      </w:pPr>
      <w:r w:rsidRPr="004F473D">
        <w:rPr>
          <w:rFonts w:ascii="Times New Roman" w:eastAsia="Times New Roman" w:hAnsi="Times New Roman" w:cs="Times New Roman"/>
          <w:sz w:val="24"/>
          <w:szCs w:val="24"/>
          <w:lang w:val="x-none" w:eastAsia="ru-RU"/>
        </w:rPr>
        <w:lastRenderedPageBreak/>
        <w:t>реорганизация неэффективных учреждений культуры.</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С учетом приоритетов государственной политики определены цели и задачи подпрограммы.</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bCs/>
          <w:color w:val="000000"/>
          <w:sz w:val="24"/>
          <w:szCs w:val="24"/>
          <w:lang w:eastAsia="ru-RU"/>
        </w:rPr>
        <w:t xml:space="preserve">Целью подпрограммы является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w:t>
      </w:r>
      <w:r w:rsidRPr="004F473D">
        <w:rPr>
          <w:rFonts w:ascii="Times New Roman" w:eastAsia="Times New Roman" w:hAnsi="Times New Roman" w:cs="Times New Roman"/>
          <w:bCs/>
          <w:sz w:val="24"/>
          <w:szCs w:val="24"/>
          <w:lang w:eastAsia="ru-RU"/>
        </w:rPr>
        <w:t>повышение эффективности и результативности деятельности сферы культуры в Кизнерском районе.</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Для достижения поставленной цели в рамках подпрограммы будут решаться следующие задачи:</w:t>
      </w:r>
    </w:p>
    <w:p w:rsidR="004F473D" w:rsidRPr="004F473D" w:rsidRDefault="004F473D" w:rsidP="004F473D">
      <w:pPr>
        <w:numPr>
          <w:ilvl w:val="0"/>
          <w:numId w:val="7"/>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4"/>
          <w:szCs w:val="24"/>
          <w:lang w:val="x-none" w:eastAsia="ru-RU"/>
        </w:rPr>
      </w:pPr>
      <w:r w:rsidRPr="004F473D">
        <w:rPr>
          <w:rFonts w:ascii="Times New Roman" w:eastAsia="Times New Roman" w:hAnsi="Times New Roman" w:cs="Times New Roman"/>
          <w:bCs/>
          <w:color w:val="000000"/>
          <w:spacing w:val="-2"/>
          <w:sz w:val="24"/>
          <w:szCs w:val="24"/>
          <w:lang w:val="x-none" w:eastAsia="ru-RU"/>
        </w:rPr>
        <w:t>реализация установленных полномочий (функций) Управлением культуры Администрации муниципального образования «</w:t>
      </w:r>
      <w:r w:rsidRPr="004F473D">
        <w:rPr>
          <w:rFonts w:ascii="Times New Roman" w:eastAsia="Times New Roman" w:hAnsi="Times New Roman" w:cs="Times New Roman"/>
          <w:bCs/>
          <w:color w:val="000000"/>
          <w:spacing w:val="-2"/>
          <w:sz w:val="24"/>
          <w:szCs w:val="24"/>
          <w:lang w:eastAsia="ru-RU"/>
        </w:rPr>
        <w:t>Кизнерский</w:t>
      </w:r>
      <w:r w:rsidRPr="004F473D">
        <w:rPr>
          <w:rFonts w:ascii="Times New Roman" w:eastAsia="Times New Roman" w:hAnsi="Times New Roman" w:cs="Times New Roman"/>
          <w:bCs/>
          <w:color w:val="000000"/>
          <w:spacing w:val="-2"/>
          <w:sz w:val="24"/>
          <w:szCs w:val="24"/>
          <w:lang w:val="x-none" w:eastAsia="ru-RU"/>
        </w:rPr>
        <w:t xml:space="preserve"> район»;</w:t>
      </w:r>
    </w:p>
    <w:p w:rsidR="004F473D" w:rsidRPr="004F473D" w:rsidRDefault="004F473D" w:rsidP="004F473D">
      <w:pPr>
        <w:numPr>
          <w:ilvl w:val="0"/>
          <w:numId w:val="7"/>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4"/>
          <w:szCs w:val="24"/>
          <w:lang w:val="x-none" w:eastAsia="ru-RU"/>
        </w:rPr>
      </w:pPr>
      <w:r w:rsidRPr="004F473D">
        <w:rPr>
          <w:rFonts w:ascii="Times New Roman" w:eastAsia="Times New Roman" w:hAnsi="Times New Roman" w:cs="Times New Roman"/>
          <w:bCs/>
          <w:color w:val="000000"/>
          <w:sz w:val="24"/>
          <w:szCs w:val="24"/>
          <w:lang w:val="x-none" w:eastAsia="ru-RU"/>
        </w:rPr>
        <w:t xml:space="preserve">обеспечение сферы культуры </w:t>
      </w:r>
      <w:r w:rsidRPr="004F473D">
        <w:rPr>
          <w:rFonts w:ascii="Times New Roman" w:eastAsia="Times New Roman" w:hAnsi="Times New Roman" w:cs="Times New Roman"/>
          <w:bCs/>
          <w:color w:val="000000"/>
          <w:sz w:val="24"/>
          <w:szCs w:val="24"/>
          <w:lang w:eastAsia="ru-RU"/>
        </w:rPr>
        <w:t>Кизнерского</w:t>
      </w:r>
      <w:r w:rsidRPr="004F473D">
        <w:rPr>
          <w:rFonts w:ascii="Times New Roman" w:eastAsia="Times New Roman" w:hAnsi="Times New Roman" w:cs="Times New Roman"/>
          <w:bCs/>
          <w:color w:val="000000"/>
          <w:sz w:val="24"/>
          <w:szCs w:val="24"/>
          <w:lang w:val="x-none" w:eastAsia="ru-RU"/>
        </w:rPr>
        <w:t xml:space="preserve"> района квалифицированными кадрами, ориентированными на внедрение новых форм и методов работы;</w:t>
      </w:r>
    </w:p>
    <w:p w:rsidR="004F473D" w:rsidRPr="004F473D" w:rsidRDefault="004F473D" w:rsidP="004F473D">
      <w:pPr>
        <w:numPr>
          <w:ilvl w:val="0"/>
          <w:numId w:val="7"/>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4"/>
          <w:szCs w:val="24"/>
          <w:lang w:val="x-none" w:eastAsia="ru-RU"/>
        </w:rPr>
      </w:pPr>
      <w:r w:rsidRPr="004F473D">
        <w:rPr>
          <w:rFonts w:ascii="Times New Roman" w:eastAsia="Times New Roman" w:hAnsi="Times New Roman" w:cs="Times New Roman"/>
          <w:bCs/>
          <w:color w:val="000000"/>
          <w:spacing w:val="-2"/>
          <w:sz w:val="24"/>
          <w:szCs w:val="24"/>
          <w:lang w:val="x-none" w:eastAsia="ru-RU"/>
        </w:rPr>
        <w:t xml:space="preserve">совершенствование финансово-экономических и организационно-управленческих механизмов в сфере культуры, направленных на повышение эффективности и результативности деятельности муниципальных учреждений культуры </w:t>
      </w:r>
      <w:r w:rsidRPr="004F473D">
        <w:rPr>
          <w:rFonts w:ascii="Times New Roman" w:eastAsia="Times New Roman" w:hAnsi="Times New Roman" w:cs="Times New Roman"/>
          <w:bCs/>
          <w:color w:val="000000"/>
          <w:spacing w:val="-2"/>
          <w:sz w:val="24"/>
          <w:szCs w:val="24"/>
          <w:lang w:eastAsia="ru-RU"/>
        </w:rPr>
        <w:t>Кизнерского</w:t>
      </w:r>
      <w:r w:rsidRPr="004F473D">
        <w:rPr>
          <w:rFonts w:ascii="Times New Roman" w:eastAsia="Times New Roman" w:hAnsi="Times New Roman" w:cs="Times New Roman"/>
          <w:bCs/>
          <w:color w:val="000000"/>
          <w:spacing w:val="-2"/>
          <w:sz w:val="24"/>
          <w:szCs w:val="24"/>
          <w:lang w:val="x-none" w:eastAsia="ru-RU"/>
        </w:rPr>
        <w:t xml:space="preserve"> района.</w:t>
      </w:r>
    </w:p>
    <w:p w:rsidR="004F473D" w:rsidRPr="004F473D" w:rsidRDefault="004F473D" w:rsidP="004F473D">
      <w:pPr>
        <w:keepNext/>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F473D">
        <w:rPr>
          <w:rFonts w:ascii="Times New Roman" w:eastAsia="Times New Roman" w:hAnsi="Times New Roman" w:cs="Times New Roman"/>
          <w:b/>
          <w:bCs/>
          <w:sz w:val="24"/>
          <w:szCs w:val="24"/>
          <w:lang w:eastAsia="ru-RU"/>
        </w:rPr>
        <w:t>03.5.3. Целевые показатели (индикаторы)</w:t>
      </w:r>
    </w:p>
    <w:p w:rsidR="004F473D" w:rsidRPr="004F473D" w:rsidRDefault="004F473D" w:rsidP="004F473D">
      <w:pPr>
        <w:keepNext/>
        <w:autoSpaceDE w:val="0"/>
        <w:autoSpaceDN w:val="0"/>
        <w:adjustRightInd w:val="0"/>
        <w:spacing w:after="0"/>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 xml:space="preserve">    В </w:t>
      </w:r>
      <w:proofErr w:type="gramStart"/>
      <w:r w:rsidRPr="004F473D">
        <w:rPr>
          <w:rFonts w:ascii="Times New Roman" w:eastAsia="Times New Roman" w:hAnsi="Times New Roman" w:cs="Times New Roman"/>
          <w:sz w:val="24"/>
          <w:szCs w:val="24"/>
          <w:lang w:eastAsia="ru-RU"/>
        </w:rPr>
        <w:t>качестве</w:t>
      </w:r>
      <w:proofErr w:type="gramEnd"/>
      <w:r w:rsidRPr="004F473D">
        <w:rPr>
          <w:rFonts w:ascii="Times New Roman" w:eastAsia="Times New Roman" w:hAnsi="Times New Roman" w:cs="Times New Roman"/>
          <w:sz w:val="24"/>
          <w:szCs w:val="24"/>
          <w:lang w:eastAsia="ru-RU"/>
        </w:rPr>
        <w:t xml:space="preserve"> целевых показателей (индикаторов) подпрограммы определены:</w:t>
      </w:r>
    </w:p>
    <w:p w:rsidR="004F473D" w:rsidRPr="004F473D" w:rsidRDefault="004F473D" w:rsidP="004F473D">
      <w:pPr>
        <w:keepNext/>
        <w:autoSpaceDE w:val="0"/>
        <w:autoSpaceDN w:val="0"/>
        <w:adjustRightInd w:val="0"/>
        <w:spacing w:after="0"/>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1)Уровень выполнения значений целевых показателей (индикаторов) муниципальной программы, процентов. </w:t>
      </w:r>
    </w:p>
    <w:p w:rsidR="004F473D" w:rsidRPr="004F473D" w:rsidRDefault="004F473D" w:rsidP="004F473D">
      <w:pPr>
        <w:tabs>
          <w:tab w:val="left" w:pos="1134"/>
        </w:tabs>
        <w:autoSpaceDE w:val="0"/>
        <w:autoSpaceDN w:val="0"/>
        <w:adjustRightInd w:val="0"/>
        <w:spacing w:after="0"/>
        <w:contextualSpacing/>
        <w:jc w:val="both"/>
        <w:rPr>
          <w:rFonts w:ascii="Times New Roman" w:eastAsia="Times New Roman" w:hAnsi="Times New Roman" w:cs="Times New Roman"/>
          <w:bCs/>
          <w:spacing w:val="-2"/>
          <w:sz w:val="24"/>
          <w:szCs w:val="24"/>
          <w:lang w:val="x-none" w:eastAsia="ru-RU"/>
        </w:rPr>
      </w:pPr>
      <w:r w:rsidRPr="004F473D">
        <w:rPr>
          <w:rFonts w:ascii="Times New Roman" w:eastAsia="Times New Roman" w:hAnsi="Times New Roman" w:cs="Times New Roman"/>
          <w:bCs/>
          <w:spacing w:val="-2"/>
          <w:sz w:val="24"/>
          <w:szCs w:val="24"/>
          <w:lang w:val="x-none" w:eastAsia="ru-RU"/>
        </w:rPr>
        <w:t xml:space="preserve">Показатель характеризует квалификацию кадров в муниципальных учреждениях культуры </w:t>
      </w:r>
      <w:r w:rsidRPr="004F473D">
        <w:rPr>
          <w:rFonts w:ascii="Times New Roman" w:eastAsia="Times New Roman" w:hAnsi="Times New Roman" w:cs="Times New Roman"/>
          <w:bCs/>
          <w:spacing w:val="-2"/>
          <w:sz w:val="24"/>
          <w:szCs w:val="24"/>
          <w:lang w:eastAsia="ru-RU"/>
        </w:rPr>
        <w:t>Кизнерского</w:t>
      </w:r>
      <w:r w:rsidRPr="004F473D">
        <w:rPr>
          <w:rFonts w:ascii="Times New Roman" w:eastAsia="Times New Roman" w:hAnsi="Times New Roman" w:cs="Times New Roman"/>
          <w:bCs/>
          <w:spacing w:val="-2"/>
          <w:sz w:val="24"/>
          <w:szCs w:val="24"/>
          <w:lang w:val="x-none" w:eastAsia="ru-RU"/>
        </w:rPr>
        <w:t xml:space="preserve"> района, влияет на качество оказываемых муниципальных услуг. Показатель характеризует соответствие квалификации работника занимаемой должности, влияет на качество оказываемых муниципальных услуг.</w:t>
      </w:r>
    </w:p>
    <w:p w:rsidR="004F473D" w:rsidRPr="004F473D" w:rsidRDefault="004F473D" w:rsidP="004F473D">
      <w:pPr>
        <w:keepNext/>
        <w:autoSpaceDE w:val="0"/>
        <w:autoSpaceDN w:val="0"/>
        <w:adjustRightInd w:val="0"/>
        <w:spacing w:after="0"/>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2) Соотношение числа специалистов отрасли, прошедших аттестацию, переподготовку и повышение квалификации, и общего числа   специалистов муниципальных учреждений культуры Кизнерского района, процентов.</w:t>
      </w:r>
    </w:p>
    <w:p w:rsidR="004F473D" w:rsidRPr="004F473D" w:rsidRDefault="004F473D" w:rsidP="004F473D">
      <w:pPr>
        <w:tabs>
          <w:tab w:val="left" w:pos="1134"/>
        </w:tabs>
        <w:autoSpaceDE w:val="0"/>
        <w:autoSpaceDN w:val="0"/>
        <w:adjustRightInd w:val="0"/>
        <w:spacing w:after="0"/>
        <w:contextualSpacing/>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val="x-none" w:eastAsia="ru-RU"/>
        </w:rPr>
        <w:t xml:space="preserve">3) Соотношение числа  специалистов муниципальных учреждений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в возрасте до 35 лет, руководителей учреждений и резерва руководящих кадров в возрасте до 45 лет и  общего числа специалистов и руководителей отрасли,  процентов.  </w:t>
      </w:r>
    </w:p>
    <w:p w:rsidR="004F473D" w:rsidRPr="004F473D" w:rsidRDefault="004F473D" w:rsidP="004F473D">
      <w:pPr>
        <w:tabs>
          <w:tab w:val="left" w:pos="1134"/>
        </w:tabs>
        <w:autoSpaceDE w:val="0"/>
        <w:autoSpaceDN w:val="0"/>
        <w:adjustRightInd w:val="0"/>
        <w:spacing w:after="0"/>
        <w:contextualSpacing/>
        <w:jc w:val="both"/>
        <w:rPr>
          <w:rFonts w:ascii="Times New Roman" w:eastAsia="Times New Roman" w:hAnsi="Times New Roman" w:cs="Times New Roman"/>
          <w:bCs/>
          <w:spacing w:val="-2"/>
          <w:sz w:val="24"/>
          <w:szCs w:val="24"/>
          <w:lang w:val="x-none" w:eastAsia="ru-RU"/>
        </w:rPr>
      </w:pPr>
      <w:r w:rsidRPr="004F473D">
        <w:rPr>
          <w:rFonts w:ascii="Times New Roman" w:eastAsia="Times New Roman" w:hAnsi="Times New Roman" w:cs="Times New Roman"/>
          <w:bCs/>
          <w:spacing w:val="-2"/>
          <w:sz w:val="24"/>
          <w:szCs w:val="24"/>
          <w:lang w:val="x-none" w:eastAsia="ru-RU"/>
        </w:rPr>
        <w:t xml:space="preserve">Показатель характеризует возрастной состав кадров в муниципальных учреждениях культуры </w:t>
      </w:r>
      <w:r w:rsidRPr="004F473D">
        <w:rPr>
          <w:rFonts w:ascii="Times New Roman" w:eastAsia="Times New Roman" w:hAnsi="Times New Roman" w:cs="Times New Roman"/>
          <w:bCs/>
          <w:spacing w:val="-2"/>
          <w:sz w:val="24"/>
          <w:szCs w:val="24"/>
          <w:lang w:eastAsia="ru-RU"/>
        </w:rPr>
        <w:t>Кизнерского</w:t>
      </w:r>
      <w:r w:rsidRPr="004F473D">
        <w:rPr>
          <w:rFonts w:ascii="Times New Roman" w:eastAsia="Times New Roman" w:hAnsi="Times New Roman" w:cs="Times New Roman"/>
          <w:bCs/>
          <w:spacing w:val="-2"/>
          <w:sz w:val="24"/>
          <w:szCs w:val="24"/>
          <w:lang w:val="x-none" w:eastAsia="ru-RU"/>
        </w:rPr>
        <w:t xml:space="preserve"> района, свидетельствует о привлекательности профессии для молодых специалистов.</w:t>
      </w:r>
    </w:p>
    <w:p w:rsidR="004F473D" w:rsidRPr="004F473D" w:rsidRDefault="004F473D" w:rsidP="004F473D">
      <w:pPr>
        <w:tabs>
          <w:tab w:val="left" w:pos="0"/>
        </w:tabs>
        <w:autoSpaceDE w:val="0"/>
        <w:autoSpaceDN w:val="0"/>
        <w:adjustRightInd w:val="0"/>
        <w:spacing w:after="0"/>
        <w:contextualSpacing/>
        <w:jc w:val="both"/>
        <w:rPr>
          <w:rFonts w:ascii="Times New Roman" w:eastAsia="Times New Roman" w:hAnsi="Times New Roman" w:cs="Times New Roman"/>
          <w:bCs/>
          <w:spacing w:val="-2"/>
          <w:sz w:val="24"/>
          <w:szCs w:val="24"/>
          <w:lang w:eastAsia="ru-RU"/>
        </w:rPr>
      </w:pPr>
      <w:r w:rsidRPr="004F473D">
        <w:rPr>
          <w:rFonts w:ascii="Times New Roman" w:eastAsia="Times New Roman" w:hAnsi="Times New Roman" w:cs="Times New Roman"/>
          <w:bCs/>
          <w:sz w:val="24"/>
          <w:szCs w:val="24"/>
          <w:lang w:eastAsia="ru-RU"/>
        </w:rPr>
        <w:t>4)</w:t>
      </w:r>
      <w:r w:rsidRPr="004F473D">
        <w:rPr>
          <w:rFonts w:ascii="Times New Roman" w:eastAsia="Times New Roman" w:hAnsi="Times New Roman" w:cs="Times New Roman"/>
          <w:bCs/>
          <w:sz w:val="24"/>
          <w:szCs w:val="24"/>
          <w:lang w:val="x-none" w:eastAsia="ru-RU"/>
        </w:rPr>
        <w:t xml:space="preserve">Потребность в кадрах в муниципальных учреждениях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(свободные вакансии), штатных единиц.</w:t>
      </w:r>
      <w:r w:rsidRPr="004F473D">
        <w:rPr>
          <w:rFonts w:ascii="Times New Roman" w:eastAsia="Times New Roman" w:hAnsi="Times New Roman" w:cs="Times New Roman"/>
          <w:bCs/>
          <w:spacing w:val="-2"/>
          <w:sz w:val="24"/>
          <w:szCs w:val="24"/>
          <w:lang w:val="x-none" w:eastAsia="ru-RU"/>
        </w:rPr>
        <w:t xml:space="preserve"> </w:t>
      </w:r>
    </w:p>
    <w:p w:rsidR="004F473D" w:rsidRPr="004F473D" w:rsidRDefault="004F473D" w:rsidP="004F473D">
      <w:pPr>
        <w:tabs>
          <w:tab w:val="left" w:pos="0"/>
        </w:tabs>
        <w:autoSpaceDE w:val="0"/>
        <w:autoSpaceDN w:val="0"/>
        <w:adjustRightInd w:val="0"/>
        <w:spacing w:after="0"/>
        <w:contextualSpacing/>
        <w:jc w:val="both"/>
        <w:rPr>
          <w:rFonts w:ascii="Times New Roman" w:eastAsia="Times New Roman" w:hAnsi="Times New Roman" w:cs="Times New Roman"/>
          <w:bCs/>
          <w:spacing w:val="-2"/>
          <w:sz w:val="24"/>
          <w:szCs w:val="24"/>
          <w:lang w:val="x-none" w:eastAsia="ru-RU"/>
        </w:rPr>
      </w:pPr>
      <w:r w:rsidRPr="004F473D">
        <w:rPr>
          <w:rFonts w:ascii="Times New Roman" w:eastAsia="Times New Roman" w:hAnsi="Times New Roman" w:cs="Times New Roman"/>
          <w:bCs/>
          <w:spacing w:val="-2"/>
          <w:sz w:val="24"/>
          <w:szCs w:val="24"/>
          <w:lang w:val="x-none" w:eastAsia="ru-RU"/>
        </w:rPr>
        <w:t xml:space="preserve">Показатель характеризует результативность мер по обеспечению квалифицированными кадрами  муниципальных учреждений </w:t>
      </w:r>
      <w:r w:rsidRPr="004F473D">
        <w:rPr>
          <w:rFonts w:ascii="Times New Roman" w:eastAsia="Times New Roman" w:hAnsi="Times New Roman" w:cs="Times New Roman"/>
          <w:bCs/>
          <w:spacing w:val="-2"/>
          <w:sz w:val="24"/>
          <w:szCs w:val="24"/>
          <w:lang w:eastAsia="ru-RU"/>
        </w:rPr>
        <w:t>Кизнерского</w:t>
      </w:r>
      <w:r w:rsidRPr="004F473D">
        <w:rPr>
          <w:rFonts w:ascii="Times New Roman" w:eastAsia="Times New Roman" w:hAnsi="Times New Roman" w:cs="Times New Roman"/>
          <w:bCs/>
          <w:spacing w:val="-2"/>
          <w:sz w:val="24"/>
          <w:szCs w:val="24"/>
          <w:lang w:val="x-none" w:eastAsia="ru-RU"/>
        </w:rPr>
        <w:t xml:space="preserve"> района.</w:t>
      </w:r>
    </w:p>
    <w:p w:rsidR="004F473D" w:rsidRPr="004F473D" w:rsidRDefault="004F473D" w:rsidP="004F473D">
      <w:pPr>
        <w:keepNext/>
        <w:tabs>
          <w:tab w:val="left" w:pos="0"/>
        </w:tabs>
        <w:spacing w:after="0"/>
        <w:ind w:right="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5)Уровень удовлетворенности населения качеством и доступностью муниципальных услуг в сфере культуры, процентов.</w:t>
      </w:r>
    </w:p>
    <w:p w:rsidR="004F473D" w:rsidRPr="004F473D" w:rsidRDefault="004F473D" w:rsidP="004F473D">
      <w:pPr>
        <w:keepNext/>
        <w:tabs>
          <w:tab w:val="left" w:pos="1276"/>
        </w:tabs>
        <w:spacing w:after="0"/>
        <w:ind w:right="709"/>
        <w:jc w:val="both"/>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Cs/>
          <w:spacing w:val="-2"/>
          <w:sz w:val="24"/>
          <w:szCs w:val="24"/>
          <w:lang w:eastAsia="ru-RU"/>
        </w:rPr>
        <w:t>Показатель характеризует оценку населением качества и доступности муниципальных услуг в сфере культуры.</w:t>
      </w:r>
    </w:p>
    <w:p w:rsidR="004F473D" w:rsidRPr="004F473D" w:rsidRDefault="004F473D" w:rsidP="004F473D">
      <w:pPr>
        <w:tabs>
          <w:tab w:val="left" w:pos="1134"/>
        </w:tabs>
        <w:autoSpaceDE w:val="0"/>
        <w:autoSpaceDN w:val="0"/>
        <w:adjustRightInd w:val="0"/>
        <w:spacing w:after="0"/>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4F473D" w:rsidRPr="004F473D" w:rsidRDefault="004F473D" w:rsidP="004F473D">
      <w:pPr>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 xml:space="preserve">03.5.4. Сроки и этапы реализации </w:t>
      </w:r>
    </w:p>
    <w:p w:rsidR="004F473D" w:rsidRPr="004F473D" w:rsidRDefault="004F473D" w:rsidP="004F473D">
      <w:pPr>
        <w:shd w:val="clear" w:color="auto" w:fill="FFFFFF"/>
        <w:tabs>
          <w:tab w:val="left" w:pos="1276"/>
        </w:tabs>
        <w:spacing w:after="0" w:line="240" w:lineRule="auto"/>
        <w:ind w:left="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lastRenderedPageBreak/>
        <w:t xml:space="preserve">Подпрограмма реализуется в 2015-2020 годах. </w:t>
      </w:r>
    </w:p>
    <w:p w:rsidR="004F473D" w:rsidRPr="004F473D" w:rsidRDefault="004F473D" w:rsidP="004F473D">
      <w:pPr>
        <w:shd w:val="clear" w:color="auto" w:fill="FFFFFF"/>
        <w:tabs>
          <w:tab w:val="left" w:pos="1276"/>
        </w:tabs>
        <w:spacing w:after="0" w:line="240" w:lineRule="auto"/>
        <w:ind w:left="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Этапы реализации подпрограммы не выделяются.</w:t>
      </w:r>
    </w:p>
    <w:p w:rsidR="004F473D" w:rsidRPr="004F473D" w:rsidRDefault="004F473D" w:rsidP="004F473D">
      <w:pPr>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03.5.5. Основные мероприятия</w:t>
      </w:r>
    </w:p>
    <w:p w:rsidR="004F473D" w:rsidRPr="004F473D" w:rsidRDefault="004F473D" w:rsidP="004F473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Основные мероприятия в сфере реализации подпрограммы:</w:t>
      </w:r>
    </w:p>
    <w:p w:rsidR="004F473D" w:rsidRPr="004F473D" w:rsidRDefault="004F473D" w:rsidP="004F473D">
      <w:pPr>
        <w:numPr>
          <w:ilvl w:val="0"/>
          <w:numId w:val="8"/>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Реализация установленных полномочий (функций) Управления культуры Администрации муниципального образования «</w:t>
      </w:r>
      <w:r w:rsidRPr="004F473D">
        <w:rPr>
          <w:rFonts w:ascii="Times New Roman" w:eastAsia="Times New Roman" w:hAnsi="Times New Roman" w:cs="Times New Roman"/>
          <w:bCs/>
          <w:sz w:val="24"/>
          <w:szCs w:val="24"/>
          <w:lang w:eastAsia="ru-RU"/>
        </w:rPr>
        <w:t>Кизнерский</w:t>
      </w:r>
      <w:r w:rsidRPr="004F473D">
        <w:rPr>
          <w:rFonts w:ascii="Times New Roman" w:eastAsia="Times New Roman" w:hAnsi="Times New Roman" w:cs="Times New Roman"/>
          <w:bCs/>
          <w:sz w:val="24"/>
          <w:szCs w:val="24"/>
          <w:lang w:val="x-none" w:eastAsia="ru-RU"/>
        </w:rPr>
        <w:t xml:space="preserve"> район».</w:t>
      </w:r>
    </w:p>
    <w:p w:rsidR="004F473D" w:rsidRPr="004F473D" w:rsidRDefault="004F473D" w:rsidP="004F473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В рамках основного мероприятия осуществляется финансирование расходов:</w:t>
      </w:r>
    </w:p>
    <w:p w:rsidR="004F473D" w:rsidRPr="004F473D" w:rsidRDefault="004F473D" w:rsidP="004F473D">
      <w:pPr>
        <w:numPr>
          <w:ilvl w:val="0"/>
          <w:numId w:val="9"/>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на содержание Управления культуры;</w:t>
      </w:r>
    </w:p>
    <w:p w:rsidR="004F473D" w:rsidRPr="004F473D" w:rsidRDefault="004F473D" w:rsidP="004F473D">
      <w:pPr>
        <w:numPr>
          <w:ilvl w:val="0"/>
          <w:numId w:val="9"/>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на уплату налога на имущество организаций Управления культуры </w:t>
      </w:r>
      <w:r w:rsidRPr="004F473D">
        <w:rPr>
          <w:rFonts w:ascii="Times New Roman" w:eastAsia="Times New Roman" w:hAnsi="Times New Roman" w:cs="Times New Roman"/>
          <w:bCs/>
          <w:sz w:val="24"/>
          <w:szCs w:val="24"/>
          <w:lang w:eastAsia="ru-RU"/>
        </w:rPr>
        <w:t xml:space="preserve">. </w:t>
      </w:r>
    </w:p>
    <w:p w:rsidR="004F473D" w:rsidRPr="004F473D" w:rsidRDefault="004F473D" w:rsidP="004F473D">
      <w:pPr>
        <w:numPr>
          <w:ilvl w:val="0"/>
          <w:numId w:val="8"/>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Предоставление мер социальной поддержки работникам муниципальных учреждений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w:t>
      </w:r>
    </w:p>
    <w:p w:rsidR="004F473D" w:rsidRPr="004F473D" w:rsidRDefault="004F473D" w:rsidP="004F473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В рамках основного мероприятия осуществляется предоставление мер социальной поддержки работникам муниципальных учреждений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в виде денежной компенсации расходов по оплате жилых помещений и коммунальных услуг  (отопление, освещение) в порядке, утвержденном постановлением Администрации  муниципального образования «</w:t>
      </w:r>
      <w:r w:rsidRPr="004F473D">
        <w:rPr>
          <w:rFonts w:ascii="Times New Roman" w:eastAsia="Times New Roman" w:hAnsi="Times New Roman" w:cs="Times New Roman"/>
          <w:bCs/>
          <w:sz w:val="24"/>
          <w:szCs w:val="24"/>
          <w:lang w:eastAsia="ru-RU"/>
        </w:rPr>
        <w:t>Кизнерский</w:t>
      </w:r>
      <w:r w:rsidRPr="004F473D">
        <w:rPr>
          <w:rFonts w:ascii="Times New Roman" w:eastAsia="Times New Roman" w:hAnsi="Times New Roman" w:cs="Times New Roman"/>
          <w:bCs/>
          <w:sz w:val="24"/>
          <w:szCs w:val="24"/>
          <w:lang w:val="x-none" w:eastAsia="ru-RU"/>
        </w:rPr>
        <w:t xml:space="preserve"> район» от </w:t>
      </w:r>
      <w:r w:rsidRPr="004F473D">
        <w:rPr>
          <w:rFonts w:ascii="Times New Roman" w:eastAsia="Times New Roman" w:hAnsi="Times New Roman" w:cs="Times New Roman"/>
          <w:bCs/>
          <w:sz w:val="24"/>
          <w:szCs w:val="24"/>
          <w:lang w:eastAsia="ru-RU"/>
        </w:rPr>
        <w:t>29 декабря 2005 г. №823</w:t>
      </w:r>
      <w:r w:rsidRPr="004F473D">
        <w:rPr>
          <w:rFonts w:ascii="Times New Roman" w:eastAsia="Times New Roman" w:hAnsi="Times New Roman" w:cs="Times New Roman"/>
          <w:bCs/>
          <w:sz w:val="24"/>
          <w:szCs w:val="24"/>
          <w:lang w:val="x-none" w:eastAsia="ru-RU"/>
        </w:rPr>
        <w:t>.</w:t>
      </w:r>
    </w:p>
    <w:p w:rsidR="004F473D" w:rsidRPr="004F473D" w:rsidRDefault="004F473D" w:rsidP="004F473D">
      <w:pPr>
        <w:numPr>
          <w:ilvl w:val="0"/>
          <w:numId w:val="8"/>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Организация бухгалтерского учета в муниципальных учреждениях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централизованной бухгалтерией.</w:t>
      </w:r>
    </w:p>
    <w:p w:rsidR="004F473D" w:rsidRPr="004F473D" w:rsidRDefault="004F473D" w:rsidP="004F473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В </w:t>
      </w:r>
      <w:proofErr w:type="gramStart"/>
      <w:r w:rsidRPr="004F473D">
        <w:rPr>
          <w:rFonts w:ascii="Times New Roman" w:eastAsia="Times New Roman" w:hAnsi="Times New Roman" w:cs="Times New Roman"/>
          <w:bCs/>
          <w:sz w:val="24"/>
          <w:szCs w:val="24"/>
          <w:lang w:eastAsia="ru-RU"/>
        </w:rPr>
        <w:t>рамках</w:t>
      </w:r>
      <w:proofErr w:type="gramEnd"/>
      <w:r w:rsidRPr="004F473D">
        <w:rPr>
          <w:rFonts w:ascii="Times New Roman" w:eastAsia="Times New Roman" w:hAnsi="Times New Roman" w:cs="Times New Roman"/>
          <w:bCs/>
          <w:sz w:val="24"/>
          <w:szCs w:val="24"/>
          <w:lang w:eastAsia="ru-RU"/>
        </w:rPr>
        <w:t xml:space="preserve"> основного мероприятия по договорам с муниципальными учреждениями культуры Кизнерского района централизованной бухгалтерией, образованной в составе Управления культуры, осуществляется ведение бухгалтерского учета и  составления отчетности в соответствующих учреждениях.</w:t>
      </w:r>
    </w:p>
    <w:p w:rsidR="004F473D" w:rsidRPr="004F473D" w:rsidRDefault="004F473D" w:rsidP="004F473D">
      <w:pPr>
        <w:numPr>
          <w:ilvl w:val="0"/>
          <w:numId w:val="8"/>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Повышение квалификации, подготовка и переподготовка кадров муниципальных учреждений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Повышение квалификации работников муниципальных учреждений культуры осуществляется на базе АОУ ДПО УР «Центр повышения квалификации работников культуры Удмуртской Республики» за счет средств бюджета муниципального образования «Кизнерский район», доходов, полученных учреждением от платных услуг, а также за счет собственных средств работников.</w:t>
      </w:r>
    </w:p>
    <w:p w:rsidR="004F473D" w:rsidRPr="004F473D" w:rsidRDefault="004F473D" w:rsidP="004F473D">
      <w:pPr>
        <w:numPr>
          <w:ilvl w:val="0"/>
          <w:numId w:val="8"/>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Проведение аттестации работников муниципальных учреждений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 xml:space="preserve">В </w:t>
      </w:r>
      <w:proofErr w:type="gramStart"/>
      <w:r w:rsidRPr="004F473D">
        <w:rPr>
          <w:rFonts w:ascii="Times New Roman" w:eastAsia="Times New Roman" w:hAnsi="Times New Roman" w:cs="Times New Roman"/>
          <w:bCs/>
          <w:color w:val="000000"/>
          <w:sz w:val="24"/>
          <w:szCs w:val="24"/>
          <w:lang w:eastAsia="ru-RU"/>
        </w:rPr>
        <w:t>рамках</w:t>
      </w:r>
      <w:proofErr w:type="gramEnd"/>
      <w:r w:rsidRPr="004F473D">
        <w:rPr>
          <w:rFonts w:ascii="Times New Roman" w:eastAsia="Times New Roman" w:hAnsi="Times New Roman" w:cs="Times New Roman"/>
          <w:bCs/>
          <w:color w:val="000000"/>
          <w:sz w:val="24"/>
          <w:szCs w:val="24"/>
          <w:lang w:eastAsia="ru-RU"/>
        </w:rPr>
        <w:t xml:space="preserve"> основного мероприятия проводится плановая и внеплановая аттестация работников </w:t>
      </w:r>
      <w:r w:rsidRPr="004F473D">
        <w:rPr>
          <w:rFonts w:ascii="Times New Roman" w:eastAsia="Times New Roman" w:hAnsi="Times New Roman" w:cs="Times New Roman"/>
          <w:bCs/>
          <w:sz w:val="24"/>
          <w:szCs w:val="24"/>
          <w:lang w:eastAsia="ru-RU"/>
        </w:rPr>
        <w:t xml:space="preserve">муниципальных учреждений культуры Кизнерского района. </w:t>
      </w:r>
      <w:r w:rsidRPr="004F473D">
        <w:rPr>
          <w:rFonts w:ascii="Times New Roman" w:eastAsia="Times New Roman" w:hAnsi="Times New Roman" w:cs="Times New Roman"/>
          <w:bCs/>
          <w:color w:val="000000"/>
          <w:sz w:val="24"/>
          <w:szCs w:val="24"/>
          <w:lang w:eastAsia="ru-RU"/>
        </w:rPr>
        <w:t xml:space="preserve">Плановая  аттестация работников проводится один раз в три года (пять лет). Внеплановая аттестация работников проводится на основании приказа начальника Управления культуры, а также по инициативе руководителя учреждения культуры, председателя профсоюзного комитета, работника.  </w:t>
      </w:r>
    </w:p>
    <w:p w:rsidR="004F473D" w:rsidRPr="004F473D" w:rsidRDefault="004F473D" w:rsidP="004F473D">
      <w:pPr>
        <w:numPr>
          <w:ilvl w:val="0"/>
          <w:numId w:val="8"/>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Реализация комплекса мер, направленных на обеспечение квалифицированными и творческими кадрами муниципальных учреждений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 xml:space="preserve">В </w:t>
      </w:r>
      <w:proofErr w:type="gramStart"/>
      <w:r w:rsidRPr="004F473D">
        <w:rPr>
          <w:rFonts w:ascii="Times New Roman" w:eastAsia="Times New Roman" w:hAnsi="Times New Roman" w:cs="Times New Roman"/>
          <w:bCs/>
          <w:color w:val="000000"/>
          <w:sz w:val="24"/>
          <w:szCs w:val="24"/>
          <w:lang w:eastAsia="ru-RU"/>
        </w:rPr>
        <w:t>рамках</w:t>
      </w:r>
      <w:proofErr w:type="gramEnd"/>
      <w:r w:rsidRPr="004F473D">
        <w:rPr>
          <w:rFonts w:ascii="Times New Roman" w:eastAsia="Times New Roman" w:hAnsi="Times New Roman" w:cs="Times New Roman"/>
          <w:bCs/>
          <w:color w:val="000000"/>
          <w:sz w:val="24"/>
          <w:szCs w:val="24"/>
          <w:lang w:eastAsia="ru-RU"/>
        </w:rPr>
        <w:t xml:space="preserve"> основного мероприятия реализуются меры по следующим направлениям:</w:t>
      </w:r>
    </w:p>
    <w:p w:rsidR="004F473D" w:rsidRPr="004F473D" w:rsidRDefault="004F473D" w:rsidP="004F473D">
      <w:pPr>
        <w:numPr>
          <w:ilvl w:val="0"/>
          <w:numId w:val="10"/>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Проведение встреч учащихся старших классов школ района с представителями организаций высшего и среднего профессионального образования в сфере культуры, с Главой муниципального образования, Главой администрации муниципального образования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 Начальником Управления культуры, главами администрации поселений, руководителями </w:t>
      </w:r>
      <w:r w:rsidRPr="004F473D">
        <w:rPr>
          <w:rFonts w:ascii="Times New Roman" w:eastAsia="Times New Roman" w:hAnsi="Times New Roman" w:cs="Times New Roman"/>
          <w:bCs/>
          <w:sz w:val="24"/>
          <w:szCs w:val="24"/>
          <w:lang w:eastAsia="ru-RU"/>
        </w:rPr>
        <w:t xml:space="preserve"> </w:t>
      </w:r>
      <w:r w:rsidRPr="004F473D">
        <w:rPr>
          <w:rFonts w:ascii="Times New Roman" w:eastAsia="Times New Roman" w:hAnsi="Times New Roman" w:cs="Times New Roman"/>
          <w:bCs/>
          <w:color w:val="000000"/>
          <w:sz w:val="24"/>
          <w:szCs w:val="24"/>
          <w:lang w:eastAsia="ru-RU"/>
        </w:rPr>
        <w:t xml:space="preserve"> </w:t>
      </w:r>
      <w:r w:rsidRPr="004F473D">
        <w:rPr>
          <w:rFonts w:ascii="Times New Roman" w:eastAsia="Times New Roman" w:hAnsi="Times New Roman" w:cs="Times New Roman"/>
          <w:bCs/>
          <w:sz w:val="24"/>
          <w:szCs w:val="24"/>
          <w:lang w:val="x-none" w:eastAsia="ru-RU"/>
        </w:rPr>
        <w:t xml:space="preserve"> </w:t>
      </w:r>
      <w:r w:rsidRPr="004F473D">
        <w:rPr>
          <w:rFonts w:ascii="Times New Roman" w:eastAsia="Times New Roman" w:hAnsi="Times New Roman" w:cs="Times New Roman"/>
          <w:bCs/>
          <w:sz w:val="24"/>
          <w:szCs w:val="24"/>
          <w:lang w:eastAsia="ru-RU"/>
        </w:rPr>
        <w:t xml:space="preserve"> </w:t>
      </w:r>
      <w:r w:rsidRPr="004F473D">
        <w:rPr>
          <w:rFonts w:ascii="Times New Roman" w:eastAsia="Times New Roman" w:hAnsi="Times New Roman" w:cs="Times New Roman"/>
          <w:bCs/>
          <w:sz w:val="24"/>
          <w:szCs w:val="24"/>
          <w:lang w:val="x-none" w:eastAsia="ru-RU"/>
        </w:rPr>
        <w:t xml:space="preserve"> МУК «Кизнерская МЦРБ»,  </w:t>
      </w:r>
      <w:r w:rsidRPr="004F473D">
        <w:rPr>
          <w:rFonts w:ascii="Times New Roman" w:eastAsia="Times New Roman" w:hAnsi="Times New Roman" w:cs="Times New Roman"/>
          <w:bCs/>
          <w:color w:val="000000"/>
          <w:sz w:val="24"/>
          <w:szCs w:val="24"/>
          <w:lang w:val="x-none" w:eastAsia="ru-RU"/>
        </w:rPr>
        <w:t xml:space="preserve">МУК «Кизнерский МРДК «Зори Кизнера», </w:t>
      </w:r>
      <w:r w:rsidRPr="004F473D">
        <w:rPr>
          <w:rFonts w:ascii="Times New Roman" w:eastAsia="Times New Roman" w:hAnsi="Times New Roman" w:cs="Times New Roman"/>
          <w:bCs/>
          <w:color w:val="000000"/>
          <w:sz w:val="24"/>
          <w:szCs w:val="24"/>
          <w:lang w:eastAsia="ru-RU"/>
        </w:rPr>
        <w:t xml:space="preserve">МУК </w:t>
      </w:r>
      <w:r w:rsidRPr="004F473D">
        <w:rPr>
          <w:rFonts w:ascii="Times New Roman" w:eastAsia="Times New Roman" w:hAnsi="Times New Roman" w:cs="Times New Roman"/>
          <w:bCs/>
          <w:color w:val="000000"/>
          <w:sz w:val="24"/>
          <w:szCs w:val="24"/>
          <w:lang w:val="x-none" w:eastAsia="ru-RU"/>
        </w:rPr>
        <w:t xml:space="preserve">«Кизнерский краеведческий музей», </w:t>
      </w:r>
      <w:r w:rsidRPr="004F473D">
        <w:rPr>
          <w:rFonts w:ascii="Times New Roman" w:eastAsia="Times New Roman" w:hAnsi="Times New Roman" w:cs="Times New Roman"/>
          <w:bCs/>
          <w:color w:val="000000"/>
          <w:sz w:val="24"/>
          <w:szCs w:val="24"/>
          <w:lang w:eastAsia="ru-RU"/>
        </w:rPr>
        <w:t xml:space="preserve">МАУК </w:t>
      </w:r>
      <w:r w:rsidRPr="004F473D">
        <w:rPr>
          <w:rFonts w:ascii="Times New Roman" w:eastAsia="Times New Roman" w:hAnsi="Times New Roman" w:cs="Times New Roman"/>
          <w:bCs/>
          <w:color w:val="000000"/>
          <w:sz w:val="24"/>
          <w:szCs w:val="24"/>
          <w:lang w:val="x-none" w:eastAsia="ru-RU"/>
        </w:rPr>
        <w:t>«Кизнерский Центр искусства и ремесел»</w:t>
      </w:r>
      <w:r w:rsidRPr="004F473D">
        <w:rPr>
          <w:rFonts w:ascii="Times New Roman" w:eastAsia="Times New Roman" w:hAnsi="Times New Roman" w:cs="Times New Roman"/>
          <w:bCs/>
          <w:sz w:val="24"/>
          <w:szCs w:val="24"/>
          <w:lang w:eastAsia="ru-RU"/>
        </w:rPr>
        <w:t xml:space="preserve"> </w:t>
      </w:r>
      <w:r w:rsidRPr="004F473D">
        <w:rPr>
          <w:rFonts w:ascii="Times New Roman" w:eastAsia="Times New Roman" w:hAnsi="Times New Roman" w:cs="Times New Roman"/>
          <w:bCs/>
          <w:sz w:val="24"/>
          <w:szCs w:val="24"/>
          <w:lang w:val="x-none" w:eastAsia="ru-RU"/>
        </w:rPr>
        <w:t xml:space="preserve"> в целях профессиональной ориентации.</w:t>
      </w:r>
    </w:p>
    <w:p w:rsidR="004F473D" w:rsidRPr="004F473D" w:rsidRDefault="004F473D" w:rsidP="004F473D">
      <w:pPr>
        <w:numPr>
          <w:ilvl w:val="0"/>
          <w:numId w:val="10"/>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lastRenderedPageBreak/>
        <w:t>Подготовка молодых специалистов в учреждениях</w:t>
      </w:r>
      <w:r w:rsidRPr="004F473D">
        <w:rPr>
          <w:rFonts w:ascii="Times New Roman" w:eastAsia="Times New Roman" w:hAnsi="Times New Roman" w:cs="Times New Roman"/>
          <w:bCs/>
          <w:sz w:val="24"/>
          <w:szCs w:val="24"/>
          <w:lang w:eastAsia="ru-RU"/>
        </w:rPr>
        <w:t xml:space="preserve"> среднего,</w:t>
      </w:r>
      <w:r w:rsidRPr="004F473D">
        <w:rPr>
          <w:rFonts w:ascii="Times New Roman" w:eastAsia="Times New Roman" w:hAnsi="Times New Roman" w:cs="Times New Roman"/>
          <w:bCs/>
          <w:sz w:val="24"/>
          <w:szCs w:val="24"/>
          <w:lang w:val="x-none" w:eastAsia="ru-RU"/>
        </w:rPr>
        <w:t xml:space="preserve"> высшего профессионального образования и их последующее трудоустройство в муниципальные учреждения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(целевой набор на получение высшего профессионального образования).</w:t>
      </w:r>
    </w:p>
    <w:p w:rsidR="004F473D" w:rsidRPr="004F473D" w:rsidRDefault="004F473D" w:rsidP="004F473D">
      <w:pPr>
        <w:numPr>
          <w:ilvl w:val="0"/>
          <w:numId w:val="10"/>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Проведение встреч со студентами по вопросам заключения договоров последующего трудоустройства в учреждениях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w:t>
      </w:r>
    </w:p>
    <w:p w:rsidR="004F473D" w:rsidRPr="004F473D" w:rsidRDefault="004F473D" w:rsidP="004F473D">
      <w:pPr>
        <w:numPr>
          <w:ilvl w:val="0"/>
          <w:numId w:val="10"/>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Организация прохождения студентами производственной практики в учреждениях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w:t>
      </w:r>
    </w:p>
    <w:p w:rsidR="004F473D" w:rsidRPr="004F473D" w:rsidRDefault="004F473D" w:rsidP="004F473D">
      <w:pPr>
        <w:numPr>
          <w:ilvl w:val="0"/>
          <w:numId w:val="10"/>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eastAsia="ru-RU"/>
        </w:rPr>
        <w:t xml:space="preserve"> </w:t>
      </w:r>
      <w:r w:rsidRPr="004F473D">
        <w:rPr>
          <w:rFonts w:ascii="Times New Roman" w:eastAsia="Times New Roman" w:hAnsi="Times New Roman" w:cs="Times New Roman"/>
          <w:bCs/>
          <w:sz w:val="24"/>
          <w:szCs w:val="24"/>
          <w:lang w:val="x-none" w:eastAsia="ru-RU"/>
        </w:rPr>
        <w:t xml:space="preserve">Предоставление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p>
    <w:p w:rsidR="004F473D" w:rsidRPr="004F473D" w:rsidRDefault="004F473D" w:rsidP="004F473D">
      <w:pPr>
        <w:keepNext/>
        <w:spacing w:after="0" w:line="240" w:lineRule="auto"/>
        <w:jc w:val="both"/>
        <w:outlineLvl w:val="0"/>
        <w:rPr>
          <w:rFonts w:ascii="Times New Roman" w:eastAsia="Times New Roman" w:hAnsi="Times New Roman" w:cs="Times New Roman"/>
          <w:bCs/>
          <w:caps/>
          <w:color w:val="011164"/>
          <w:kern w:val="36"/>
          <w:sz w:val="24"/>
          <w:szCs w:val="24"/>
          <w:lang w:eastAsia="ru-RU"/>
        </w:rPr>
      </w:pPr>
      <w:r w:rsidRPr="004F473D">
        <w:rPr>
          <w:rFonts w:ascii="Times New Roman" w:eastAsia="Times New Roman" w:hAnsi="Times New Roman" w:cs="Times New Roman"/>
          <w:bCs/>
          <w:color w:val="000000"/>
          <w:kern w:val="32"/>
          <w:sz w:val="24"/>
          <w:szCs w:val="24"/>
          <w:lang w:eastAsia="ru-RU"/>
        </w:rPr>
        <w:t xml:space="preserve">           Указанная мера государственной поддержки реализуется в соответствии с  постановлением Правительства Удмуртской Республики от 21 октября  2013 г. № 481 «О мерах по реализации мероприятий федеральной целевой программы «Устойчивое развитие сельских территорий на 201402017 годы и на период до 2020 года»</w:t>
      </w:r>
      <w:r w:rsidRPr="004F473D">
        <w:rPr>
          <w:rFonts w:ascii="Times New Roman" w:eastAsia="Times New Roman" w:hAnsi="Times New Roman" w:cs="Times New Roman"/>
          <w:bCs/>
          <w:caps/>
          <w:color w:val="011164"/>
          <w:kern w:val="36"/>
          <w:sz w:val="24"/>
          <w:szCs w:val="24"/>
          <w:lang w:eastAsia="ru-RU"/>
        </w:rPr>
        <w:t xml:space="preserve"> </w:t>
      </w:r>
    </w:p>
    <w:p w:rsidR="004F473D" w:rsidRPr="004F473D" w:rsidRDefault="004F473D" w:rsidP="004F473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Следует отметить, что меры, связанные с предоставлением жилья или улучшением жилищных условий, по всем категориям граждан учитываются в рамках муниципальной программы «Социальная поддержка населения», подпрограммы «Обеспечение жильем отдельных категорий граждан».</w:t>
      </w:r>
    </w:p>
    <w:p w:rsidR="004F473D" w:rsidRPr="004F473D" w:rsidRDefault="004F473D" w:rsidP="004F473D">
      <w:pPr>
        <w:numPr>
          <w:ilvl w:val="0"/>
          <w:numId w:val="8"/>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Организация и проведение конкурса на лучшего специалиста года в сфере культуры по номинациям. </w:t>
      </w:r>
    </w:p>
    <w:p w:rsidR="004F473D" w:rsidRPr="004F473D" w:rsidRDefault="004F473D" w:rsidP="004F473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eastAsia="ru-RU"/>
        </w:rPr>
        <w:t xml:space="preserve"> </w:t>
      </w:r>
      <w:r w:rsidRPr="004F473D">
        <w:rPr>
          <w:rFonts w:ascii="Times New Roman" w:eastAsia="Times New Roman" w:hAnsi="Times New Roman" w:cs="Times New Roman"/>
          <w:bCs/>
          <w:sz w:val="24"/>
          <w:szCs w:val="24"/>
          <w:lang w:val="x-none" w:eastAsia="ru-RU"/>
        </w:rPr>
        <w:t xml:space="preserve">Совершенствование механизма формирования муниципального задания на оказание муниципальных услуг (выполнение работ) в сфере культуры и его финансового обеспечения. </w:t>
      </w:r>
    </w:p>
    <w:p w:rsidR="004F473D" w:rsidRPr="004F473D" w:rsidRDefault="004F473D" w:rsidP="004F473D">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 xml:space="preserve">В </w:t>
      </w:r>
      <w:proofErr w:type="gramStart"/>
      <w:r w:rsidRPr="004F473D">
        <w:rPr>
          <w:rFonts w:ascii="Times New Roman" w:eastAsia="Times New Roman" w:hAnsi="Times New Roman" w:cs="Times New Roman"/>
          <w:sz w:val="24"/>
          <w:szCs w:val="24"/>
          <w:lang w:eastAsia="ru-RU"/>
        </w:rPr>
        <w:t>рамках</w:t>
      </w:r>
      <w:proofErr w:type="gramEnd"/>
      <w:r w:rsidRPr="004F473D">
        <w:rPr>
          <w:rFonts w:ascii="Times New Roman" w:eastAsia="Times New Roman" w:hAnsi="Times New Roman" w:cs="Times New Roman"/>
          <w:sz w:val="24"/>
          <w:szCs w:val="24"/>
          <w:lang w:eastAsia="ru-RU"/>
        </w:rPr>
        <w:t xml:space="preserve"> основного мероприятия планируется:</w:t>
      </w:r>
    </w:p>
    <w:p w:rsidR="004F473D" w:rsidRPr="004F473D" w:rsidRDefault="004F473D" w:rsidP="004F473D">
      <w:pPr>
        <w:numPr>
          <w:ilvl w:val="0"/>
          <w:numId w:val="11"/>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sz w:val="24"/>
          <w:szCs w:val="24"/>
          <w:lang w:val="x-none" w:eastAsia="ru-RU"/>
        </w:rPr>
      </w:pPr>
      <w:r w:rsidRPr="004F473D">
        <w:rPr>
          <w:rFonts w:ascii="Times New Roman" w:eastAsia="Times New Roman" w:hAnsi="Times New Roman" w:cs="Times New Roman"/>
          <w:sz w:val="24"/>
          <w:szCs w:val="24"/>
          <w:lang w:val="x-none" w:eastAsia="ru-RU"/>
        </w:rPr>
        <w:t>уточнить перечень муниципальных услуг (работ) в сфере культуры;</w:t>
      </w:r>
    </w:p>
    <w:p w:rsidR="004F473D" w:rsidRPr="004F473D" w:rsidRDefault="004F473D" w:rsidP="004F473D">
      <w:pPr>
        <w:numPr>
          <w:ilvl w:val="0"/>
          <w:numId w:val="11"/>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sz w:val="24"/>
          <w:szCs w:val="24"/>
          <w:lang w:val="x-none" w:eastAsia="ru-RU"/>
        </w:rPr>
      </w:pPr>
      <w:r w:rsidRPr="004F473D">
        <w:rPr>
          <w:rFonts w:ascii="Times New Roman" w:eastAsia="Times New Roman" w:hAnsi="Times New Roman" w:cs="Times New Roman"/>
          <w:sz w:val="24"/>
          <w:szCs w:val="24"/>
          <w:lang w:val="x-none" w:eastAsia="ru-RU"/>
        </w:rPr>
        <w:t>уточнить показатели объемов и качества муниципальных услуг в сфере культуры;</w:t>
      </w:r>
    </w:p>
    <w:p w:rsidR="004F473D" w:rsidRPr="004F473D" w:rsidRDefault="004F473D" w:rsidP="004F473D">
      <w:pPr>
        <w:tabs>
          <w:tab w:val="left" w:pos="1134"/>
        </w:tabs>
        <w:autoSpaceDE w:val="0"/>
        <w:autoSpaceDN w:val="0"/>
        <w:adjustRightInd w:val="0"/>
        <w:spacing w:after="0" w:line="240" w:lineRule="auto"/>
        <w:ind w:left="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В рамках основного мероприятия планируется:</w:t>
      </w:r>
    </w:p>
    <w:p w:rsidR="004F473D" w:rsidRPr="004F473D" w:rsidRDefault="004F473D" w:rsidP="004F473D">
      <w:pPr>
        <w:numPr>
          <w:ilvl w:val="0"/>
          <w:numId w:val="12"/>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обеспечить регулярное размещение и актуализацию информации на специализированном ресурсе официального сайта Администрации муниципального образования «</w:t>
      </w:r>
      <w:r w:rsidRPr="004F473D">
        <w:rPr>
          <w:rFonts w:ascii="Times New Roman" w:eastAsia="Times New Roman" w:hAnsi="Times New Roman" w:cs="Times New Roman"/>
          <w:bCs/>
          <w:sz w:val="24"/>
          <w:szCs w:val="24"/>
          <w:lang w:eastAsia="ru-RU"/>
        </w:rPr>
        <w:t xml:space="preserve"> Кизнерского</w:t>
      </w:r>
      <w:r w:rsidRPr="004F473D">
        <w:rPr>
          <w:rFonts w:ascii="Times New Roman" w:eastAsia="Times New Roman" w:hAnsi="Times New Roman" w:cs="Times New Roman"/>
          <w:bCs/>
          <w:sz w:val="24"/>
          <w:szCs w:val="24"/>
          <w:lang w:val="x-none" w:eastAsia="ru-RU"/>
        </w:rPr>
        <w:t xml:space="preserve"> район», посвященному вопросам культуры, в том числе: планы мероприятий; анонсы мероприятий; правовые акты, регламентирующие сферу культуры; отчеты о деятельности, включая плановые и фактические показатели в разрезе сельских поселений; </w:t>
      </w:r>
    </w:p>
    <w:p w:rsidR="004F473D" w:rsidRPr="004F473D" w:rsidRDefault="004F473D" w:rsidP="004F473D">
      <w:pPr>
        <w:numPr>
          <w:ilvl w:val="0"/>
          <w:numId w:val="12"/>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обеспечить создание официальных сайтов муниципальных учреждений культуры </w:t>
      </w:r>
      <w:r w:rsidRPr="004F473D">
        <w:rPr>
          <w:rFonts w:ascii="Times New Roman" w:eastAsia="Times New Roman" w:hAnsi="Times New Roman" w:cs="Times New Roman"/>
          <w:bCs/>
          <w:sz w:val="24"/>
          <w:szCs w:val="24"/>
          <w:lang w:eastAsia="ru-RU"/>
        </w:rPr>
        <w:t>Кизнерского района</w:t>
      </w:r>
      <w:r w:rsidRPr="004F473D">
        <w:rPr>
          <w:rFonts w:ascii="Times New Roman" w:eastAsia="Times New Roman" w:hAnsi="Times New Roman" w:cs="Times New Roman"/>
          <w:bCs/>
          <w:sz w:val="24"/>
          <w:szCs w:val="24"/>
          <w:lang w:val="x-none" w:eastAsia="ru-RU"/>
        </w:rPr>
        <w:t>, а также контроль за публикацией на них информации о деятельности учреждений в соответствии с законодательством, в том числе в разрезе их филиалов (структурных подразделений).</w:t>
      </w:r>
    </w:p>
    <w:p w:rsidR="004F473D" w:rsidRPr="004F473D" w:rsidRDefault="004F473D" w:rsidP="004F473D">
      <w:pPr>
        <w:numPr>
          <w:ilvl w:val="0"/>
          <w:numId w:val="8"/>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Обеспечение и развитие системы обратной связи с потребителями муниципальных услуг, оказываемых в сфере культуры.</w:t>
      </w:r>
    </w:p>
    <w:p w:rsidR="004F473D" w:rsidRPr="004F473D" w:rsidRDefault="004F473D" w:rsidP="004F473D">
      <w:pPr>
        <w:keepNext/>
        <w:tabs>
          <w:tab w:val="left" w:pos="1134"/>
        </w:tabs>
        <w:autoSpaceDE w:val="0"/>
        <w:autoSpaceDN w:val="0"/>
        <w:adjustRightInd w:val="0"/>
        <w:spacing w:after="0" w:line="240" w:lineRule="auto"/>
        <w:ind w:left="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В рамках основного мероприятия планируется:</w:t>
      </w:r>
    </w:p>
    <w:p w:rsidR="004F473D" w:rsidRPr="004F473D" w:rsidRDefault="004F473D" w:rsidP="004F473D">
      <w:pPr>
        <w:numPr>
          <w:ilvl w:val="0"/>
          <w:numId w:val="13"/>
        </w:numPr>
        <w:shd w:val="clear" w:color="auto" w:fill="FFFFFF"/>
        <w:tabs>
          <w:tab w:val="left" w:pos="1134"/>
        </w:tabs>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организация системы регулярного мониторинга удовлетворенности потребителей муниципальных услуг их качеством и доступностью в муниципальных учреждениях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4F473D" w:rsidRPr="004F473D" w:rsidRDefault="004F473D" w:rsidP="004F473D">
      <w:pPr>
        <w:numPr>
          <w:ilvl w:val="0"/>
          <w:numId w:val="13"/>
        </w:numPr>
        <w:shd w:val="clear" w:color="auto" w:fill="FFFFFF"/>
        <w:tabs>
          <w:tab w:val="left" w:pos="1134"/>
        </w:tabs>
        <w:spacing w:before="240"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lastRenderedPageBreak/>
        <w:t xml:space="preserve">организация оценки </w:t>
      </w:r>
      <w:r w:rsidRPr="004F473D">
        <w:rPr>
          <w:rFonts w:ascii="Times New Roman" w:eastAsia="Times New Roman" w:hAnsi="Times New Roman" w:cs="Times New Roman"/>
          <w:bCs/>
          <w:spacing w:val="-2"/>
          <w:sz w:val="24"/>
          <w:szCs w:val="24"/>
          <w:lang w:val="x-none" w:eastAsia="ru-RU"/>
        </w:rPr>
        <w:t>населением качества и доступности муниципальных услуг в сфере культуры;</w:t>
      </w:r>
    </w:p>
    <w:p w:rsidR="004F473D" w:rsidRPr="004F473D" w:rsidRDefault="004F473D" w:rsidP="004F473D">
      <w:pPr>
        <w:numPr>
          <w:ilvl w:val="0"/>
          <w:numId w:val="13"/>
        </w:numPr>
        <w:shd w:val="clear" w:color="auto" w:fill="FFFFFF"/>
        <w:tabs>
          <w:tab w:val="left" w:pos="1134"/>
        </w:tabs>
        <w:spacing w:before="240" w:after="0" w:line="240" w:lineRule="auto"/>
        <w:ind w:right="-2"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рассмотрение обращений граждан по вопросам сферы культуры, принятие мер реагирования;</w:t>
      </w:r>
    </w:p>
    <w:p w:rsidR="004F473D" w:rsidRPr="004F473D" w:rsidRDefault="004F473D" w:rsidP="004F473D">
      <w:pPr>
        <w:numPr>
          <w:ilvl w:val="0"/>
          <w:numId w:val="13"/>
        </w:numPr>
        <w:shd w:val="clear" w:color="auto" w:fill="FFFFFF"/>
        <w:tabs>
          <w:tab w:val="left" w:pos="1134"/>
        </w:tabs>
        <w:spacing w:before="240" w:after="0" w:line="240" w:lineRule="auto"/>
        <w:ind w:right="-2"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 xml:space="preserve">публикация на официальном сайте Администрации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и поддержание в актуальном состоянии информации об Управлении культуры, его структурных подразделениях, а также муниципальных учреждениях культуры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bCs/>
          <w:sz w:val="24"/>
          <w:szCs w:val="24"/>
          <w:lang w:val="x-none" w:eastAsia="ru-RU"/>
        </w:rPr>
        <w:t xml:space="preserve"> района, контактных телефонах и адресах электронной почты;</w:t>
      </w:r>
    </w:p>
    <w:p w:rsidR="004F473D" w:rsidRPr="004F473D" w:rsidRDefault="004F473D" w:rsidP="004F473D">
      <w:pPr>
        <w:shd w:val="clear" w:color="auto" w:fill="FFFFFF"/>
        <w:tabs>
          <w:tab w:val="left" w:pos="1134"/>
        </w:tabs>
        <w:spacing w:after="0" w:line="240" w:lineRule="auto"/>
        <w:ind w:left="709" w:right="-2"/>
        <w:contextualSpacing/>
        <w:jc w:val="both"/>
        <w:rPr>
          <w:rFonts w:ascii="Times New Roman" w:eastAsia="Times New Roman" w:hAnsi="Times New Roman" w:cs="Times New Roman"/>
          <w:bCs/>
          <w:sz w:val="24"/>
          <w:szCs w:val="24"/>
          <w:lang w:val="x-none" w:eastAsia="ru-RU"/>
        </w:rPr>
      </w:pPr>
    </w:p>
    <w:p w:rsidR="004F473D" w:rsidRPr="004F473D" w:rsidRDefault="004F473D" w:rsidP="004F473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4F473D">
        <w:rPr>
          <w:rFonts w:ascii="Times New Roman" w:eastAsia="Times New Roman" w:hAnsi="Times New Roman" w:cs="Times New Roman"/>
          <w:bCs/>
          <w:sz w:val="24"/>
          <w:szCs w:val="24"/>
          <w:lang w:val="x-none"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4F473D" w:rsidRPr="004F473D" w:rsidRDefault="004F473D" w:rsidP="004F473D">
      <w:pPr>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03.5.6. Меры муниципального регулирования</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sz w:val="24"/>
          <w:szCs w:val="24"/>
          <w:lang w:eastAsia="ru-RU"/>
        </w:rPr>
        <w:t>Положение об Управлении культуры  Администрации муниципального образования «</w:t>
      </w:r>
      <w:r w:rsidRPr="004F473D">
        <w:rPr>
          <w:rFonts w:ascii="Times New Roman" w:eastAsia="Times New Roman" w:hAnsi="Times New Roman" w:cs="Times New Roman"/>
          <w:bCs/>
          <w:sz w:val="24"/>
          <w:szCs w:val="24"/>
          <w:lang w:eastAsia="ru-RU"/>
        </w:rPr>
        <w:t>Кизнерского</w:t>
      </w:r>
      <w:r w:rsidRPr="004F473D">
        <w:rPr>
          <w:rFonts w:ascii="Times New Roman" w:eastAsia="Times New Roman" w:hAnsi="Times New Roman" w:cs="Times New Roman"/>
          <w:sz w:val="24"/>
          <w:szCs w:val="24"/>
          <w:lang w:eastAsia="ru-RU"/>
        </w:rPr>
        <w:t xml:space="preserve"> район» утверждено решением Кизнерского Совета депутатов  УР  </w:t>
      </w:r>
      <w:r w:rsidRPr="004F473D">
        <w:rPr>
          <w:rFonts w:ascii="Times New Roman" w:eastAsia="Times New Roman" w:hAnsi="Times New Roman" w:cs="Times New Roman"/>
          <w:bCs/>
          <w:color w:val="000000"/>
          <w:sz w:val="24"/>
          <w:szCs w:val="24"/>
          <w:lang w:eastAsia="ru-RU"/>
        </w:rPr>
        <w:t>от 18 мая 2012  года  № 4/5.</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i/>
          <w:color w:val="943634"/>
          <w:sz w:val="24"/>
          <w:szCs w:val="24"/>
          <w:lang w:eastAsia="ru-RU"/>
        </w:rPr>
      </w:pPr>
      <w:r w:rsidRPr="004F473D">
        <w:rPr>
          <w:rFonts w:ascii="Times New Roman" w:eastAsia="Times New Roman" w:hAnsi="Times New Roman" w:cs="Times New Roman"/>
          <w:sz w:val="24"/>
          <w:szCs w:val="24"/>
          <w:lang w:eastAsia="ru-RU"/>
        </w:rPr>
        <w:t xml:space="preserve">Порядок предоставления мер социальной поддержки работникам муниципальных учреждений Кизнерского района утвержден постановлением </w:t>
      </w:r>
      <w:r w:rsidRPr="004F473D">
        <w:rPr>
          <w:rFonts w:ascii="Times New Roman" w:eastAsia="Times New Roman" w:hAnsi="Times New Roman" w:cs="Times New Roman"/>
          <w:bCs/>
          <w:sz w:val="24"/>
          <w:szCs w:val="24"/>
          <w:lang w:eastAsia="ru-RU"/>
        </w:rPr>
        <w:t>Администрации  муниципального образования «Кизнерского район» от 29 декабря 2005 г.  № 823.</w:t>
      </w:r>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Положение об аттестации работников культуры и работников образования в сфере культуры утверждено приказом Начальника Управления культуры Администрации муниципального образования «Кизнерского район» от 25 ноября 2013 г.</w:t>
      </w:r>
    </w:p>
    <w:p w:rsidR="004F473D" w:rsidRPr="004F473D" w:rsidRDefault="004F473D" w:rsidP="004F473D">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Решениями органов местного самоуправления поселений о земельном налоге все муниципальные учреждения Кизнерского района освобождены от уплаты земельного налога, в том числе муниципальное учреждение культуры «Управление культуры  Администрации «Кизнерского района».</w:t>
      </w:r>
    </w:p>
    <w:p w:rsidR="004F473D" w:rsidRPr="004F473D" w:rsidRDefault="004F473D" w:rsidP="004F473D">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4F473D" w:rsidRPr="004F473D" w:rsidRDefault="004F473D" w:rsidP="004F473D">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 xml:space="preserve">03.5.7. Прогноз сводных показателей муниципальных заданий </w:t>
      </w:r>
    </w:p>
    <w:p w:rsidR="004F473D" w:rsidRPr="004F473D" w:rsidRDefault="004F473D" w:rsidP="004F473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В </w:t>
      </w:r>
      <w:proofErr w:type="gramStart"/>
      <w:r w:rsidRPr="004F473D">
        <w:rPr>
          <w:rFonts w:ascii="Times New Roman" w:eastAsia="Times New Roman" w:hAnsi="Times New Roman" w:cs="Times New Roman"/>
          <w:bCs/>
          <w:sz w:val="24"/>
          <w:szCs w:val="24"/>
          <w:lang w:eastAsia="ru-RU"/>
        </w:rPr>
        <w:t>рамках</w:t>
      </w:r>
      <w:proofErr w:type="gramEnd"/>
      <w:r w:rsidRPr="004F473D">
        <w:rPr>
          <w:rFonts w:ascii="Times New Roman" w:eastAsia="Times New Roman" w:hAnsi="Times New Roman" w:cs="Times New Roman"/>
          <w:bCs/>
          <w:sz w:val="24"/>
          <w:szCs w:val="24"/>
          <w:lang w:eastAsia="ru-RU"/>
        </w:rPr>
        <w:t xml:space="preserve"> подпрограммы муниципальными учреждениями муниципальные услуги не оказываются. </w:t>
      </w:r>
    </w:p>
    <w:p w:rsidR="004F473D" w:rsidRPr="004F473D" w:rsidRDefault="004F473D" w:rsidP="004F473D">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 xml:space="preserve">03.5.8. Взаимодействие с органами государственной власти и местного самоуправления, организациями и гражданами </w:t>
      </w:r>
    </w:p>
    <w:p w:rsidR="004F473D" w:rsidRPr="004F473D" w:rsidRDefault="004F473D" w:rsidP="004F473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Кизнерского района в </w:t>
      </w:r>
      <w:r w:rsidRPr="004F473D">
        <w:rPr>
          <w:rFonts w:ascii="Times New Roman" w:eastAsia="Times New Roman" w:hAnsi="Times New Roman" w:cs="Times New Roman"/>
          <w:bCs/>
          <w:color w:val="000000"/>
          <w:sz w:val="24"/>
          <w:szCs w:val="24"/>
          <w:lang w:eastAsia="ru-RU"/>
        </w:rPr>
        <w:t xml:space="preserve">АОУ ДПО УР «Центр </w:t>
      </w:r>
      <w:proofErr w:type="gramStart"/>
      <w:r w:rsidRPr="004F473D">
        <w:rPr>
          <w:rFonts w:ascii="Times New Roman" w:eastAsia="Times New Roman" w:hAnsi="Times New Roman" w:cs="Times New Roman"/>
          <w:bCs/>
          <w:color w:val="000000"/>
          <w:sz w:val="24"/>
          <w:szCs w:val="24"/>
          <w:lang w:eastAsia="ru-RU"/>
        </w:rPr>
        <w:t>повышения квалификации работников культуры Удмуртской Республики</w:t>
      </w:r>
      <w:proofErr w:type="gramEnd"/>
      <w:r w:rsidRPr="004F473D">
        <w:rPr>
          <w:rFonts w:ascii="Times New Roman" w:eastAsia="Times New Roman" w:hAnsi="Times New Roman" w:cs="Times New Roman"/>
          <w:bCs/>
          <w:color w:val="000000"/>
          <w:sz w:val="24"/>
          <w:szCs w:val="24"/>
          <w:lang w:eastAsia="ru-RU"/>
        </w:rPr>
        <w:t>»</w:t>
      </w:r>
      <w:r w:rsidRPr="004F473D">
        <w:rPr>
          <w:rFonts w:ascii="Times New Roman" w:eastAsia="Times New Roman" w:hAnsi="Times New Roman" w:cs="Times New Roman"/>
          <w:bCs/>
          <w:sz w:val="24"/>
          <w:szCs w:val="24"/>
          <w:lang w:eastAsia="ru-RU"/>
        </w:rPr>
        <w:t>.</w:t>
      </w:r>
    </w:p>
    <w:p w:rsidR="004F473D" w:rsidRPr="004F473D" w:rsidRDefault="004F473D" w:rsidP="004F473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4F473D">
        <w:rPr>
          <w:rFonts w:ascii="Times New Roman" w:eastAsia="Times New Roman" w:hAnsi="Times New Roman" w:cs="Times New Roman"/>
          <w:bCs/>
          <w:sz w:val="24"/>
          <w:szCs w:val="24"/>
          <w:lang w:eastAsia="ru-RU"/>
        </w:rPr>
        <w:t xml:space="preserve">Министерство культуры, печати и информации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4F473D">
        <w:rPr>
          <w:rFonts w:ascii="Times New Roman" w:eastAsia="Times New Roman" w:hAnsi="Times New Roman" w:cs="Times New Roman"/>
          <w:sz w:val="24"/>
          <w:szCs w:val="24"/>
          <w:lang w:eastAsia="ru-RU"/>
        </w:rPr>
        <w:t>Планом мероприятий («дорожной картой») «Изменения, направленные на повышение эффективности сферы культуры в</w:t>
      </w:r>
      <w:proofErr w:type="gramEnd"/>
      <w:r w:rsidRPr="004F473D">
        <w:rPr>
          <w:rFonts w:ascii="Times New Roman" w:eastAsia="Times New Roman" w:hAnsi="Times New Roman" w:cs="Times New Roman"/>
          <w:sz w:val="24"/>
          <w:szCs w:val="24"/>
          <w:lang w:eastAsia="ru-RU"/>
        </w:rPr>
        <w:t xml:space="preserve"> </w:t>
      </w:r>
      <w:proofErr w:type="gramStart"/>
      <w:r w:rsidRPr="004F473D">
        <w:rPr>
          <w:rFonts w:ascii="Times New Roman" w:eastAsia="Times New Roman" w:hAnsi="Times New Roman" w:cs="Times New Roman"/>
          <w:sz w:val="24"/>
          <w:szCs w:val="24"/>
          <w:lang w:eastAsia="ru-RU"/>
        </w:rPr>
        <w:lastRenderedPageBreak/>
        <w:t>Удмуртской Республике», утвержденным распоряжением Правительства Удмуртской Республики от 25 марта 2013 года № 191-р)</w:t>
      </w:r>
      <w:r w:rsidRPr="004F473D">
        <w:rPr>
          <w:rFonts w:ascii="Times New Roman" w:eastAsia="Times New Roman" w:hAnsi="Times New Roman" w:cs="Times New Roman"/>
          <w:bCs/>
          <w:sz w:val="24"/>
          <w:szCs w:val="24"/>
          <w:lang w:eastAsia="ru-RU"/>
        </w:rPr>
        <w:t>.</w:t>
      </w:r>
      <w:proofErr w:type="gramEnd"/>
    </w:p>
    <w:p w:rsidR="004F473D" w:rsidRPr="004F473D" w:rsidRDefault="004F473D" w:rsidP="004F473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4F473D">
        <w:rPr>
          <w:rFonts w:ascii="Times New Roman" w:eastAsia="Times New Roman" w:hAnsi="Times New Roman" w:cs="Times New Roman"/>
          <w:bCs/>
          <w:sz w:val="24"/>
          <w:szCs w:val="24"/>
          <w:lang w:eastAsia="ru-RU"/>
        </w:rPr>
        <w:t xml:space="preserve">В целях реализации комплекса мер, направленных на обеспечение квалифицированными и творческими кадрами муниципальных учреждений культуры Кизнерского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roofErr w:type="gramEnd"/>
    </w:p>
    <w:p w:rsidR="004F473D" w:rsidRPr="004F473D" w:rsidRDefault="004F473D" w:rsidP="004F473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В реализации мероприятий подпрограммы участвуют руководители и работники муниципальных учреждений культуры.    </w:t>
      </w:r>
    </w:p>
    <w:p w:rsidR="004F473D" w:rsidRPr="004F473D" w:rsidRDefault="004F473D" w:rsidP="004F473D">
      <w:pPr>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 xml:space="preserve">03.5.9. Ресурсное обеспечение </w:t>
      </w:r>
    </w:p>
    <w:p w:rsidR="004F473D" w:rsidRPr="004F473D" w:rsidRDefault="004F473D" w:rsidP="004F473D">
      <w:pPr>
        <w:keepNext/>
        <w:shd w:val="clear" w:color="auto" w:fill="FFFFFF"/>
        <w:spacing w:after="0" w:line="240" w:lineRule="atLeast"/>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Источниками ресурсного обеспечения подпрограммы являются:</w:t>
      </w:r>
    </w:p>
    <w:p w:rsidR="004F473D" w:rsidRPr="004F473D" w:rsidRDefault="004F473D" w:rsidP="004F473D">
      <w:pPr>
        <w:numPr>
          <w:ilvl w:val="0"/>
          <w:numId w:val="1"/>
        </w:numPr>
        <w:shd w:val="clear" w:color="auto" w:fill="FFFFFF"/>
        <w:tabs>
          <w:tab w:val="left" w:pos="0"/>
        </w:tabs>
        <w:spacing w:before="240" w:after="0" w:line="240" w:lineRule="atLeast"/>
        <w:contextualSpacing/>
        <w:jc w:val="both"/>
        <w:rPr>
          <w:rFonts w:ascii="Times New Roman" w:eastAsia="Times New Roman" w:hAnsi="Times New Roman" w:cs="Times New Roman"/>
          <w:bCs/>
          <w:sz w:val="24"/>
          <w:szCs w:val="24"/>
        </w:rPr>
      </w:pPr>
      <w:r w:rsidRPr="004F473D">
        <w:rPr>
          <w:rFonts w:ascii="Times New Roman" w:eastAsia="Times New Roman" w:hAnsi="Times New Roman" w:cs="Times New Roman"/>
          <w:bCs/>
          <w:sz w:val="24"/>
          <w:szCs w:val="24"/>
        </w:rPr>
        <w:t>средства бюджета муниципального образования «Кизнерский район»;</w:t>
      </w:r>
    </w:p>
    <w:p w:rsidR="004F473D" w:rsidRPr="004F473D" w:rsidRDefault="004F473D" w:rsidP="004F473D">
      <w:pPr>
        <w:shd w:val="clear" w:color="auto" w:fill="FFFFFF"/>
        <w:tabs>
          <w:tab w:val="left" w:pos="1134"/>
        </w:tabs>
        <w:spacing w:after="0" w:line="240" w:lineRule="atLeast"/>
        <w:contextualSpacing/>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rPr>
        <w:t xml:space="preserve">  </w:t>
      </w:r>
      <w:r w:rsidRPr="004F473D">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средств бюджета муниципального образования «Кизнерский район» составляет </w:t>
      </w:r>
      <w:r w:rsidRPr="004F473D">
        <w:rPr>
          <w:rFonts w:ascii="Times New Roman" w:eastAsia="Times New Roman" w:hAnsi="Times New Roman" w:cs="Times New Roman"/>
          <w:color w:val="000000"/>
          <w:sz w:val="24"/>
          <w:szCs w:val="24"/>
          <w:lang w:eastAsia="ru-RU"/>
        </w:rPr>
        <w:t xml:space="preserve">20148,9 </w:t>
      </w:r>
      <w:r w:rsidRPr="004F473D">
        <w:rPr>
          <w:rFonts w:ascii="Times New Roman" w:eastAsia="Times New Roman" w:hAnsi="Times New Roman" w:cs="Times New Roman"/>
          <w:bCs/>
          <w:sz w:val="24"/>
          <w:szCs w:val="24"/>
          <w:lang w:eastAsia="ru-RU"/>
        </w:rPr>
        <w:t xml:space="preserve">тыс. рублей. Сведения о ресурсном </w:t>
      </w:r>
      <w:r w:rsidRPr="004F473D">
        <w:rPr>
          <w:rFonts w:ascii="Times New Roman" w:eastAsia="Times New Roman" w:hAnsi="Times New Roman" w:cs="Times New Roman"/>
          <w:bCs/>
          <w:sz w:val="24"/>
          <w:szCs w:val="24"/>
        </w:rPr>
        <w:t xml:space="preserve">обеспечении подпрограммы за счет средств бюджета муниципального образования «Кизнерский район» в разрезе источников </w:t>
      </w:r>
      <w:r w:rsidRPr="004F473D">
        <w:rPr>
          <w:rFonts w:ascii="Times New Roman" w:eastAsia="Times New Roman" w:hAnsi="Times New Roman" w:cs="Times New Roman"/>
          <w:bCs/>
          <w:sz w:val="24"/>
          <w:szCs w:val="24"/>
          <w:lang w:eastAsia="ru-RU"/>
        </w:rPr>
        <w:t>по годам реализации муниципальной программы</w:t>
      </w:r>
      <w:proofErr w:type="gramStart"/>
      <w:r w:rsidRPr="004F473D">
        <w:rPr>
          <w:rFonts w:ascii="Times New Roman" w:eastAsia="Times New Roman" w:hAnsi="Times New Roman" w:cs="Times New Roman"/>
          <w:bCs/>
          <w:sz w:val="24"/>
          <w:szCs w:val="24"/>
          <w:vertAlign w:val="superscript"/>
          <w:lang w:eastAsia="ru-RU"/>
        </w:rPr>
        <w:t>1</w:t>
      </w:r>
      <w:proofErr w:type="gramEnd"/>
      <w:r w:rsidRPr="004F473D">
        <w:rPr>
          <w:rFonts w:ascii="Times New Roman" w:eastAsia="Times New Roman" w:hAnsi="Times New Roman" w:cs="Times New Roman"/>
          <w:bCs/>
          <w:sz w:val="24"/>
          <w:szCs w:val="24"/>
          <w:lang w:eastAsia="ru-RU"/>
        </w:rPr>
        <w:t>:</w:t>
      </w:r>
    </w:p>
    <w:p w:rsidR="004F473D" w:rsidRPr="004F473D" w:rsidRDefault="004F473D" w:rsidP="004F473D">
      <w:pPr>
        <w:keepNext/>
        <w:shd w:val="clear" w:color="auto" w:fill="FFFFFF"/>
        <w:spacing w:after="0" w:line="312" w:lineRule="auto"/>
        <w:ind w:left="4248" w:right="-1"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Тыс. руб.</w:t>
      </w:r>
    </w:p>
    <w:tbl>
      <w:tblPr>
        <w:tblW w:w="960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542"/>
        <w:gridCol w:w="1843"/>
        <w:gridCol w:w="1985"/>
        <w:gridCol w:w="1681"/>
      </w:tblGrid>
      <w:tr w:rsidR="004F473D" w:rsidRPr="004F473D" w:rsidTr="000449B0">
        <w:trPr>
          <w:trHeight w:val="300"/>
          <w:jc w:val="center"/>
        </w:trPr>
        <w:tc>
          <w:tcPr>
            <w:tcW w:w="2551" w:type="dxa"/>
            <w:vMerge w:val="restart"/>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Годы</w:t>
            </w:r>
          </w:p>
        </w:tc>
        <w:tc>
          <w:tcPr>
            <w:tcW w:w="1542" w:type="dxa"/>
            <w:vMerge w:val="restart"/>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Всего</w:t>
            </w:r>
          </w:p>
        </w:tc>
        <w:tc>
          <w:tcPr>
            <w:tcW w:w="5509" w:type="dxa"/>
            <w:gridSpan w:val="3"/>
          </w:tcPr>
          <w:p w:rsidR="004F473D" w:rsidRPr="004F473D" w:rsidRDefault="004F473D" w:rsidP="004F473D">
            <w:pPr>
              <w:spacing w:after="0" w:line="240" w:lineRule="auto"/>
              <w:jc w:val="center"/>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В том числе за счет:</w:t>
            </w:r>
          </w:p>
        </w:tc>
      </w:tr>
      <w:tr w:rsidR="004F473D" w:rsidRPr="004F473D" w:rsidTr="000449B0">
        <w:trPr>
          <w:trHeight w:val="300"/>
          <w:jc w:val="center"/>
        </w:trPr>
        <w:tc>
          <w:tcPr>
            <w:tcW w:w="2551" w:type="dxa"/>
            <w:vMerge/>
            <w:shd w:val="clear" w:color="auto" w:fill="auto"/>
            <w:vAlign w:val="center"/>
            <w:hideMark/>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p>
        </w:tc>
        <w:tc>
          <w:tcPr>
            <w:tcW w:w="1542" w:type="dxa"/>
            <w:vMerge/>
            <w:shd w:val="clear" w:color="auto" w:fill="auto"/>
            <w:vAlign w:val="center"/>
            <w:hideMark/>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p>
        </w:tc>
        <w:tc>
          <w:tcPr>
            <w:tcW w:w="1843" w:type="dxa"/>
          </w:tcPr>
          <w:p w:rsidR="004F473D" w:rsidRPr="004F473D" w:rsidRDefault="004F473D" w:rsidP="004F473D">
            <w:pPr>
              <w:spacing w:after="0" w:line="240" w:lineRule="auto"/>
              <w:jc w:val="center"/>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Собственных средств бюджета Кизнерского района</w:t>
            </w:r>
          </w:p>
        </w:tc>
        <w:tc>
          <w:tcPr>
            <w:tcW w:w="1985" w:type="dxa"/>
            <w:vAlign w:val="center"/>
          </w:tcPr>
          <w:p w:rsidR="004F473D" w:rsidRPr="004F473D" w:rsidRDefault="004F473D" w:rsidP="004F473D">
            <w:pPr>
              <w:spacing w:after="0" w:line="240" w:lineRule="auto"/>
              <w:jc w:val="center"/>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Субсидии  из бюджета УР</w:t>
            </w:r>
          </w:p>
        </w:tc>
        <w:tc>
          <w:tcPr>
            <w:tcW w:w="1681" w:type="dxa"/>
          </w:tcPr>
          <w:p w:rsidR="004F473D" w:rsidRPr="004F473D" w:rsidRDefault="004F473D" w:rsidP="004F473D">
            <w:pPr>
              <w:spacing w:after="0" w:line="240" w:lineRule="auto"/>
              <w:jc w:val="center"/>
              <w:rPr>
                <w:rFonts w:ascii="Times New Roman" w:eastAsia="Times New Roman" w:hAnsi="Times New Roman" w:cs="Times New Roman"/>
                <w:bCs/>
                <w:color w:val="000000"/>
                <w:sz w:val="24"/>
                <w:szCs w:val="24"/>
                <w:lang w:eastAsia="ru-RU"/>
              </w:rPr>
            </w:pPr>
            <w:r w:rsidRPr="004F473D">
              <w:rPr>
                <w:rFonts w:ascii="Times New Roman" w:eastAsia="Times New Roman" w:hAnsi="Times New Roman" w:cs="Times New Roman"/>
                <w:bCs/>
                <w:color w:val="000000"/>
                <w:sz w:val="24"/>
                <w:szCs w:val="24"/>
                <w:lang w:eastAsia="ru-RU"/>
              </w:rPr>
              <w:t>МБТ из бюджетов поселений</w:t>
            </w:r>
          </w:p>
        </w:tc>
      </w:tr>
      <w:tr w:rsidR="004F473D" w:rsidRPr="004F473D" w:rsidTr="000449B0">
        <w:trPr>
          <w:trHeight w:val="300"/>
          <w:jc w:val="center"/>
        </w:trPr>
        <w:tc>
          <w:tcPr>
            <w:tcW w:w="255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2015</w:t>
            </w:r>
          </w:p>
        </w:tc>
        <w:tc>
          <w:tcPr>
            <w:tcW w:w="1542"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3107,0</w:t>
            </w:r>
          </w:p>
        </w:tc>
        <w:tc>
          <w:tcPr>
            <w:tcW w:w="1843"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3107,0</w:t>
            </w:r>
          </w:p>
        </w:tc>
        <w:tc>
          <w:tcPr>
            <w:tcW w:w="198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0 </w:t>
            </w:r>
          </w:p>
        </w:tc>
        <w:tc>
          <w:tcPr>
            <w:tcW w:w="1681"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0 </w:t>
            </w:r>
          </w:p>
        </w:tc>
      </w:tr>
      <w:tr w:rsidR="004F473D" w:rsidRPr="004F473D" w:rsidTr="000449B0">
        <w:trPr>
          <w:trHeight w:val="300"/>
          <w:jc w:val="center"/>
        </w:trPr>
        <w:tc>
          <w:tcPr>
            <w:tcW w:w="255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2016</w:t>
            </w:r>
          </w:p>
        </w:tc>
        <w:tc>
          <w:tcPr>
            <w:tcW w:w="1542"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3163,6</w:t>
            </w:r>
          </w:p>
        </w:tc>
        <w:tc>
          <w:tcPr>
            <w:tcW w:w="1843"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3163,6</w:t>
            </w:r>
          </w:p>
        </w:tc>
        <w:tc>
          <w:tcPr>
            <w:tcW w:w="198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681"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r w:rsidR="004F473D" w:rsidRPr="004F473D" w:rsidTr="000449B0">
        <w:trPr>
          <w:trHeight w:val="300"/>
          <w:jc w:val="center"/>
        </w:trPr>
        <w:tc>
          <w:tcPr>
            <w:tcW w:w="255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2017</w:t>
            </w:r>
          </w:p>
        </w:tc>
        <w:tc>
          <w:tcPr>
            <w:tcW w:w="1542"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3306,0</w:t>
            </w:r>
          </w:p>
        </w:tc>
        <w:tc>
          <w:tcPr>
            <w:tcW w:w="1843"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3306,0</w:t>
            </w:r>
          </w:p>
        </w:tc>
        <w:tc>
          <w:tcPr>
            <w:tcW w:w="198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681"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r w:rsidR="004F473D" w:rsidRPr="004F473D" w:rsidTr="000449B0">
        <w:trPr>
          <w:trHeight w:val="300"/>
          <w:jc w:val="center"/>
        </w:trPr>
        <w:tc>
          <w:tcPr>
            <w:tcW w:w="255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2018</w:t>
            </w:r>
          </w:p>
        </w:tc>
        <w:tc>
          <w:tcPr>
            <w:tcW w:w="1542"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3441,5</w:t>
            </w:r>
          </w:p>
        </w:tc>
        <w:tc>
          <w:tcPr>
            <w:tcW w:w="1843"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3441,5</w:t>
            </w:r>
          </w:p>
        </w:tc>
        <w:tc>
          <w:tcPr>
            <w:tcW w:w="198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681"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r w:rsidR="004F473D" w:rsidRPr="004F473D" w:rsidTr="000449B0">
        <w:trPr>
          <w:trHeight w:val="300"/>
          <w:jc w:val="center"/>
        </w:trPr>
        <w:tc>
          <w:tcPr>
            <w:tcW w:w="2551" w:type="dxa"/>
            <w:shd w:val="clear" w:color="auto" w:fill="auto"/>
            <w:vAlign w:val="center"/>
            <w:hideMark/>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2019</w:t>
            </w:r>
          </w:p>
        </w:tc>
        <w:tc>
          <w:tcPr>
            <w:tcW w:w="1542"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3565,4</w:t>
            </w:r>
          </w:p>
        </w:tc>
        <w:tc>
          <w:tcPr>
            <w:tcW w:w="1843"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3565,4</w:t>
            </w:r>
          </w:p>
        </w:tc>
        <w:tc>
          <w:tcPr>
            <w:tcW w:w="198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681"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r w:rsidR="004F473D" w:rsidRPr="004F473D" w:rsidTr="000449B0">
        <w:trPr>
          <w:trHeight w:val="300"/>
          <w:jc w:val="center"/>
        </w:trPr>
        <w:tc>
          <w:tcPr>
            <w:tcW w:w="2551" w:type="dxa"/>
            <w:shd w:val="clear" w:color="auto" w:fill="auto"/>
            <w:vAlign w:val="center"/>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2020</w:t>
            </w:r>
          </w:p>
        </w:tc>
        <w:tc>
          <w:tcPr>
            <w:tcW w:w="1542"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3565,4</w:t>
            </w:r>
          </w:p>
        </w:tc>
        <w:tc>
          <w:tcPr>
            <w:tcW w:w="1843"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3565,4</w:t>
            </w:r>
          </w:p>
        </w:tc>
        <w:tc>
          <w:tcPr>
            <w:tcW w:w="198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0</w:t>
            </w:r>
          </w:p>
        </w:tc>
        <w:tc>
          <w:tcPr>
            <w:tcW w:w="1681"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0</w:t>
            </w:r>
          </w:p>
        </w:tc>
      </w:tr>
      <w:tr w:rsidR="004F473D" w:rsidRPr="004F473D" w:rsidTr="000449B0">
        <w:trPr>
          <w:trHeight w:val="300"/>
          <w:jc w:val="center"/>
        </w:trPr>
        <w:tc>
          <w:tcPr>
            <w:tcW w:w="2551" w:type="dxa"/>
            <w:shd w:val="clear" w:color="auto" w:fill="auto"/>
            <w:vAlign w:val="center"/>
          </w:tcPr>
          <w:p w:rsidR="004F473D" w:rsidRPr="004F473D" w:rsidRDefault="004F473D" w:rsidP="004F473D">
            <w:pPr>
              <w:spacing w:after="0" w:line="240" w:lineRule="auto"/>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Итого за 2015-2020 годы</w:t>
            </w:r>
          </w:p>
        </w:tc>
        <w:tc>
          <w:tcPr>
            <w:tcW w:w="1542" w:type="dxa"/>
            <w:shd w:val="clear" w:color="auto" w:fill="auto"/>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20148,9</w:t>
            </w:r>
          </w:p>
        </w:tc>
        <w:tc>
          <w:tcPr>
            <w:tcW w:w="1843"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20148,9</w:t>
            </w:r>
          </w:p>
        </w:tc>
        <w:tc>
          <w:tcPr>
            <w:tcW w:w="1985"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c>
          <w:tcPr>
            <w:tcW w:w="1681" w:type="dxa"/>
            <w:vAlign w:val="center"/>
          </w:tcPr>
          <w:p w:rsidR="004F473D" w:rsidRPr="004F473D" w:rsidRDefault="004F473D" w:rsidP="004F473D">
            <w:pPr>
              <w:spacing w:after="0" w:line="240" w:lineRule="auto"/>
              <w:jc w:val="center"/>
              <w:rPr>
                <w:rFonts w:ascii="Times New Roman" w:eastAsia="Times New Roman" w:hAnsi="Times New Roman" w:cs="Times New Roman"/>
                <w:color w:val="000000"/>
                <w:sz w:val="24"/>
                <w:szCs w:val="24"/>
                <w:lang w:eastAsia="ru-RU"/>
              </w:rPr>
            </w:pPr>
            <w:r w:rsidRPr="004F473D">
              <w:rPr>
                <w:rFonts w:ascii="Times New Roman" w:eastAsia="Times New Roman" w:hAnsi="Times New Roman" w:cs="Times New Roman"/>
                <w:color w:val="000000"/>
                <w:sz w:val="24"/>
                <w:szCs w:val="24"/>
                <w:lang w:eastAsia="ru-RU"/>
              </w:rPr>
              <w:t xml:space="preserve"> 0</w:t>
            </w:r>
          </w:p>
        </w:tc>
      </w:tr>
    </w:tbl>
    <w:p w:rsidR="004F473D" w:rsidRPr="004F473D" w:rsidRDefault="004F473D" w:rsidP="004F473D">
      <w:pPr>
        <w:spacing w:after="0" w:line="312" w:lineRule="auto"/>
        <w:ind w:firstLine="709"/>
        <w:jc w:val="both"/>
        <w:rPr>
          <w:rFonts w:ascii="Times New Roman" w:eastAsia="Times New Roman" w:hAnsi="Times New Roman" w:cs="Times New Roman"/>
          <w:bCs/>
          <w:sz w:val="24"/>
          <w:szCs w:val="24"/>
        </w:rPr>
      </w:pPr>
    </w:p>
    <w:p w:rsidR="004F473D" w:rsidRPr="004F473D" w:rsidRDefault="004F473D" w:rsidP="004F473D">
      <w:pPr>
        <w:spacing w:after="0" w:line="240" w:lineRule="atLeast"/>
        <w:ind w:firstLine="709"/>
        <w:jc w:val="both"/>
        <w:rPr>
          <w:rFonts w:ascii="Times New Roman" w:eastAsia="Times New Roman" w:hAnsi="Times New Roman" w:cs="Times New Roman"/>
          <w:bCs/>
          <w:sz w:val="24"/>
          <w:szCs w:val="24"/>
        </w:rPr>
      </w:pPr>
      <w:r w:rsidRPr="004F473D">
        <w:rPr>
          <w:rFonts w:ascii="Times New Roman" w:eastAsia="Times New Roman" w:hAnsi="Times New Roman" w:cs="Times New Roman"/>
          <w:bCs/>
          <w:sz w:val="24"/>
          <w:szCs w:val="24"/>
        </w:rPr>
        <w:t>Ресурсное обеспечение подпрограммы за счет средств бюджета муниципального образования «Кизнерский район» сформировано:</w:t>
      </w:r>
    </w:p>
    <w:p w:rsidR="004F473D" w:rsidRPr="004F473D" w:rsidRDefault="004F473D" w:rsidP="004F473D">
      <w:pPr>
        <w:numPr>
          <w:ilvl w:val="0"/>
          <w:numId w:val="2"/>
        </w:numPr>
        <w:tabs>
          <w:tab w:val="left" w:pos="0"/>
        </w:tabs>
        <w:spacing w:before="240" w:after="0" w:line="240" w:lineRule="atLeast"/>
        <w:contextualSpacing/>
        <w:jc w:val="both"/>
        <w:rPr>
          <w:rFonts w:ascii="Times New Roman" w:eastAsia="Times New Roman" w:hAnsi="Times New Roman" w:cs="Times New Roman"/>
          <w:bCs/>
          <w:sz w:val="24"/>
          <w:szCs w:val="24"/>
        </w:rPr>
      </w:pPr>
      <w:r w:rsidRPr="004F473D">
        <w:rPr>
          <w:rFonts w:ascii="Times New Roman" w:eastAsia="Times New Roman" w:hAnsi="Times New Roman" w:cs="Times New Roman"/>
          <w:bCs/>
          <w:sz w:val="24"/>
          <w:szCs w:val="24"/>
        </w:rPr>
        <w:t>на 2015-2016 годы – в соответствии с решением Кизнерского районного Совета депутатов   от 06.12.2013 года №12/5 «О бюджете Кизнерского района на 2014 год и плановый период 2015 и 2016 годов»;</w:t>
      </w:r>
    </w:p>
    <w:p w:rsidR="004F473D" w:rsidRPr="004F473D" w:rsidRDefault="004F473D" w:rsidP="004F473D">
      <w:pPr>
        <w:numPr>
          <w:ilvl w:val="0"/>
          <w:numId w:val="2"/>
        </w:numPr>
        <w:tabs>
          <w:tab w:val="left" w:pos="0"/>
        </w:tabs>
        <w:spacing w:before="240" w:after="0" w:line="240" w:lineRule="atLeast"/>
        <w:contextualSpacing/>
        <w:jc w:val="both"/>
        <w:rPr>
          <w:rFonts w:ascii="Times New Roman" w:eastAsia="Times New Roman" w:hAnsi="Times New Roman" w:cs="Times New Roman"/>
          <w:bCs/>
          <w:sz w:val="24"/>
          <w:szCs w:val="24"/>
        </w:rPr>
      </w:pPr>
      <w:r w:rsidRPr="004F473D">
        <w:rPr>
          <w:rFonts w:ascii="Times New Roman" w:eastAsia="Times New Roman" w:hAnsi="Times New Roman" w:cs="Times New Roman"/>
          <w:bCs/>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1,045; на 2018 год – 1,041, на 2019 год – 1,036., на 2020 год – на уровне 2019 года</w:t>
      </w:r>
    </w:p>
    <w:p w:rsidR="004F473D" w:rsidRPr="004F473D" w:rsidRDefault="004F473D" w:rsidP="004F473D">
      <w:pPr>
        <w:spacing w:after="0" w:line="240" w:lineRule="atLeast"/>
        <w:ind w:firstLine="709"/>
        <w:jc w:val="both"/>
        <w:rPr>
          <w:rFonts w:ascii="Times New Roman" w:eastAsia="Times New Roman" w:hAnsi="Times New Roman" w:cs="Times New Roman"/>
          <w:bCs/>
          <w:sz w:val="24"/>
          <w:szCs w:val="24"/>
        </w:rPr>
      </w:pPr>
      <w:r w:rsidRPr="004F473D">
        <w:rPr>
          <w:rFonts w:ascii="Times New Roman" w:eastAsia="Times New Roman" w:hAnsi="Times New Roman" w:cs="Times New Roman"/>
          <w:bCs/>
          <w:sz w:val="24"/>
          <w:szCs w:val="24"/>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4F473D" w:rsidRPr="004F473D" w:rsidRDefault="004F473D" w:rsidP="004F473D">
      <w:pPr>
        <w:spacing w:after="0" w:line="240" w:lineRule="auto"/>
        <w:ind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lastRenderedPageBreak/>
        <w:t xml:space="preserve"> Ресурсное обеспечение реализации подпрограммы за счет средств бюджета муниципального образования «Кизнерский район» представлено в приложении 5 к муниципальной программе.</w:t>
      </w:r>
    </w:p>
    <w:p w:rsidR="004F473D" w:rsidRPr="004F473D" w:rsidRDefault="004F473D" w:rsidP="004F473D">
      <w:pPr>
        <w:spacing w:after="0" w:line="240" w:lineRule="auto"/>
        <w:ind w:firstLine="709"/>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4F473D" w:rsidRPr="004F473D" w:rsidRDefault="004F473D" w:rsidP="004F473D">
      <w:pPr>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03.5.10. Риски и меры по управлению рисками</w:t>
      </w:r>
    </w:p>
    <w:p w:rsidR="004F473D" w:rsidRPr="004F473D" w:rsidRDefault="004F473D" w:rsidP="004F473D">
      <w:pPr>
        <w:spacing w:after="0" w:line="240" w:lineRule="auto"/>
        <w:ind w:firstLine="709"/>
        <w:jc w:val="both"/>
        <w:rPr>
          <w:rFonts w:ascii="Times New Roman" w:eastAsia="Times New Roman" w:hAnsi="Times New Roman" w:cs="Times New Roman"/>
          <w:bCs/>
          <w:sz w:val="24"/>
          <w:szCs w:val="24"/>
          <w:lang w:eastAsia="ru-RU"/>
        </w:rPr>
      </w:pPr>
      <w:proofErr w:type="gramStart"/>
      <w:r w:rsidRPr="004F473D">
        <w:rPr>
          <w:rFonts w:ascii="Times New Roman" w:eastAsia="Times New Roman" w:hAnsi="Times New Roman" w:cs="Times New Roman"/>
          <w:bCs/>
          <w:sz w:val="24"/>
          <w:szCs w:val="24"/>
          <w:lang w:eastAsia="ru-RU"/>
        </w:rPr>
        <w:t xml:space="preserve">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учреждений культуры, формирования перечня муниципальных услуг и муниципальных заданий на их оказание, которые потребуют уточнения действий, предусмотренных подпрограммой. </w:t>
      </w:r>
      <w:proofErr w:type="gramEnd"/>
    </w:p>
    <w:p w:rsidR="004F473D" w:rsidRPr="004F473D" w:rsidRDefault="004F473D" w:rsidP="004F47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Социально-психологические риски связаны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4F473D" w:rsidRPr="004F473D" w:rsidRDefault="004F473D" w:rsidP="004F473D">
      <w:pPr>
        <w:keepNext/>
        <w:shd w:val="clear" w:color="auto" w:fill="FFFFFF"/>
        <w:tabs>
          <w:tab w:val="left" w:pos="1276"/>
        </w:tabs>
        <w:spacing w:before="360" w:after="240" w:line="240" w:lineRule="auto"/>
        <w:ind w:left="709" w:right="624"/>
        <w:jc w:val="center"/>
        <w:rPr>
          <w:rFonts w:ascii="Times New Roman" w:eastAsia="Times New Roman" w:hAnsi="Times New Roman" w:cs="Times New Roman"/>
          <w:b/>
          <w:bCs/>
          <w:sz w:val="24"/>
          <w:szCs w:val="24"/>
          <w:lang w:eastAsia="ru-RU"/>
        </w:rPr>
      </w:pPr>
      <w:r w:rsidRPr="004F473D">
        <w:rPr>
          <w:rFonts w:ascii="Times New Roman" w:eastAsia="Times New Roman" w:hAnsi="Times New Roman" w:cs="Times New Roman"/>
          <w:b/>
          <w:bCs/>
          <w:sz w:val="24"/>
          <w:szCs w:val="24"/>
          <w:lang w:eastAsia="ru-RU"/>
        </w:rPr>
        <w:t>03.5.11. Конечные результаты и оценка эффективности</w:t>
      </w:r>
    </w:p>
    <w:p w:rsidR="004F473D" w:rsidRPr="004F473D" w:rsidRDefault="004F473D" w:rsidP="004F473D">
      <w:pPr>
        <w:autoSpaceDE w:val="0"/>
        <w:autoSpaceDN w:val="0"/>
        <w:adjustRightInd w:val="0"/>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Конечными результатами реализации подпрограммы является:</w:t>
      </w:r>
    </w:p>
    <w:p w:rsidR="004F473D" w:rsidRPr="004F473D" w:rsidRDefault="004F473D" w:rsidP="004F473D">
      <w:pPr>
        <w:autoSpaceDE w:val="0"/>
        <w:autoSpaceDN w:val="0"/>
        <w:adjustRightInd w:val="0"/>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1)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4F473D" w:rsidRPr="004F473D" w:rsidRDefault="004F473D" w:rsidP="004F473D">
      <w:pPr>
        <w:autoSpaceDE w:val="0"/>
        <w:autoSpaceDN w:val="0"/>
        <w:adjustRightInd w:val="0"/>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2) повышение эффективности и результативности деятельности сферы культуры в Кизнерском районе.</w:t>
      </w:r>
    </w:p>
    <w:p w:rsidR="004F473D" w:rsidRPr="004F473D" w:rsidRDefault="004F473D" w:rsidP="004F473D">
      <w:pPr>
        <w:tabs>
          <w:tab w:val="left" w:pos="359"/>
          <w:tab w:val="left" w:pos="1134"/>
        </w:tabs>
        <w:spacing w:before="40" w:after="40" w:line="240" w:lineRule="auto"/>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 xml:space="preserve"> 3) достижение установленных значений всех целевых показателей (индикаторов) государственной программы (в том числе ее подпрограмм);</w:t>
      </w:r>
    </w:p>
    <w:p w:rsidR="004F473D" w:rsidRPr="004F473D" w:rsidRDefault="004F473D" w:rsidP="004F473D">
      <w:pPr>
        <w:tabs>
          <w:tab w:val="left" w:pos="359"/>
          <w:tab w:val="left" w:pos="1134"/>
        </w:tabs>
        <w:spacing w:before="40" w:after="40" w:line="240" w:lineRule="auto"/>
        <w:jc w:val="both"/>
        <w:rPr>
          <w:rFonts w:ascii="Times New Roman" w:eastAsia="Times New Roman" w:hAnsi="Times New Roman" w:cs="Times New Roman"/>
          <w:sz w:val="24"/>
          <w:szCs w:val="24"/>
          <w:lang w:eastAsia="ru-RU"/>
        </w:rPr>
      </w:pPr>
      <w:r w:rsidRPr="004F473D">
        <w:rPr>
          <w:rFonts w:ascii="Times New Roman" w:eastAsia="Times New Roman" w:hAnsi="Times New Roman" w:cs="Times New Roman"/>
          <w:sz w:val="24"/>
          <w:szCs w:val="24"/>
          <w:lang w:eastAsia="ru-RU"/>
        </w:rPr>
        <w:t>4) ежегодно  переподготовку и повышение квалификации будет проходить 20% от общего количества специалистов отрасли;</w:t>
      </w:r>
    </w:p>
    <w:p w:rsidR="004F473D" w:rsidRPr="004F473D" w:rsidRDefault="004F473D" w:rsidP="004F473D">
      <w:pPr>
        <w:autoSpaceDE w:val="0"/>
        <w:autoSpaceDN w:val="0"/>
        <w:adjustRightInd w:val="0"/>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color w:val="000000"/>
          <w:sz w:val="24"/>
          <w:szCs w:val="24"/>
          <w:lang w:eastAsia="ru-RU"/>
        </w:rPr>
        <w:t>5) соотношение числа руководителей и специалистов отрасли в возрасте до 35 лет  и общего числа специалистов отрасли</w:t>
      </w:r>
      <w:r w:rsidRPr="004F473D">
        <w:rPr>
          <w:rFonts w:ascii="Times New Roman" w:eastAsia="Times New Roman" w:hAnsi="Times New Roman" w:cs="Times New Roman"/>
          <w:sz w:val="24"/>
          <w:szCs w:val="24"/>
          <w:lang w:eastAsia="ru-RU"/>
        </w:rPr>
        <w:t xml:space="preserve"> составит  26%;</w:t>
      </w:r>
    </w:p>
    <w:p w:rsidR="004F473D" w:rsidRPr="004F473D" w:rsidRDefault="004F473D" w:rsidP="004F473D">
      <w:pPr>
        <w:autoSpaceDE w:val="0"/>
        <w:autoSpaceDN w:val="0"/>
        <w:adjustRightInd w:val="0"/>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Для достижения целевых показателей (индикаторов) программы будут внедрены механизмы, обеспечивающие взаимосвязь полученных результатов деятельности с  финансированием:</w:t>
      </w:r>
    </w:p>
    <w:p w:rsidR="004F473D" w:rsidRPr="004F473D" w:rsidRDefault="004F473D" w:rsidP="004F473D">
      <w:pPr>
        <w:autoSpaceDE w:val="0"/>
        <w:autoSpaceDN w:val="0"/>
        <w:adjustRightInd w:val="0"/>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а) на уровне муниципального учреждения - с использованием механизма муниципального задания и субсидии на его выполнение;</w:t>
      </w:r>
    </w:p>
    <w:p w:rsidR="004F473D" w:rsidRPr="004F473D" w:rsidRDefault="004F473D" w:rsidP="004F473D">
      <w:pPr>
        <w:autoSpaceDE w:val="0"/>
        <w:autoSpaceDN w:val="0"/>
        <w:adjustRightInd w:val="0"/>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б) на уровне руководителей и специалистов  муниципальных учреждений культуры - с использованием механизма эффективного трудового контракта.</w:t>
      </w:r>
    </w:p>
    <w:p w:rsidR="004F473D" w:rsidRPr="004F473D" w:rsidRDefault="004F473D" w:rsidP="004F473D">
      <w:pPr>
        <w:autoSpaceDE w:val="0"/>
        <w:autoSpaceDN w:val="0"/>
        <w:adjustRightInd w:val="0"/>
        <w:spacing w:before="40" w:after="4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  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квалифицированных и творческих работников. </w:t>
      </w:r>
    </w:p>
    <w:p w:rsidR="004F473D" w:rsidRPr="004F473D" w:rsidRDefault="004F473D" w:rsidP="004F473D">
      <w:pPr>
        <w:autoSpaceDE w:val="0"/>
        <w:autoSpaceDN w:val="0"/>
        <w:adjustRightInd w:val="0"/>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 xml:space="preserve">В </w:t>
      </w:r>
      <w:proofErr w:type="gramStart"/>
      <w:r w:rsidRPr="004F473D">
        <w:rPr>
          <w:rFonts w:ascii="Times New Roman" w:eastAsia="Times New Roman" w:hAnsi="Times New Roman" w:cs="Times New Roman"/>
          <w:bCs/>
          <w:sz w:val="24"/>
          <w:szCs w:val="24"/>
          <w:lang w:eastAsia="ru-RU"/>
        </w:rPr>
        <w:t>результате</w:t>
      </w:r>
      <w:proofErr w:type="gramEnd"/>
      <w:r w:rsidRPr="004F473D">
        <w:rPr>
          <w:rFonts w:ascii="Times New Roman" w:eastAsia="Times New Roman" w:hAnsi="Times New Roman" w:cs="Times New Roman"/>
          <w:bCs/>
          <w:sz w:val="24"/>
          <w:szCs w:val="24"/>
          <w:lang w:eastAsia="ru-RU"/>
        </w:rPr>
        <w:t xml:space="preserve">  реализации планируемых мер к 2020 году:</w:t>
      </w:r>
    </w:p>
    <w:p w:rsidR="004F473D" w:rsidRPr="004F473D" w:rsidRDefault="004F473D" w:rsidP="004F473D">
      <w:pPr>
        <w:autoSpaceDE w:val="0"/>
        <w:autoSpaceDN w:val="0"/>
        <w:adjustRightInd w:val="0"/>
        <w:spacing w:before="60" w:after="60" w:line="240" w:lineRule="auto"/>
        <w:jc w:val="both"/>
        <w:rPr>
          <w:rFonts w:ascii="Times New Roman" w:eastAsia="Times New Roman" w:hAnsi="Times New Roman" w:cs="Times New Roman"/>
          <w:bCs/>
          <w:sz w:val="24"/>
          <w:szCs w:val="24"/>
          <w:lang w:eastAsia="ru-RU"/>
        </w:rPr>
      </w:pPr>
      <w:r w:rsidRPr="004F473D">
        <w:rPr>
          <w:rFonts w:ascii="Times New Roman" w:eastAsia="Times New Roman" w:hAnsi="Times New Roman" w:cs="Times New Roman"/>
          <w:bCs/>
          <w:sz w:val="24"/>
          <w:szCs w:val="24"/>
          <w:lang w:eastAsia="ru-RU"/>
        </w:rPr>
        <w:t>1) заработная плата работников муниципальных учреждений культуры Кизнерского района достигнет 23103 рублей;</w:t>
      </w:r>
    </w:p>
    <w:p w:rsidR="001550E0" w:rsidRDefault="004F473D" w:rsidP="004F473D">
      <w:r w:rsidRPr="004F473D">
        <w:rPr>
          <w:rFonts w:ascii="Times New Roman" w:eastAsia="Times New Roman" w:hAnsi="Times New Roman" w:cs="Times New Roman"/>
          <w:bCs/>
          <w:sz w:val="24"/>
          <w:szCs w:val="24"/>
          <w:lang w:eastAsia="ru-RU"/>
        </w:rPr>
        <w:lastRenderedPageBreak/>
        <w:t xml:space="preserve">  3) удовлетворенность населения Кизнерского района качеством и доступностью муниципальных услуг в сфере культуры составит 90%.</w:t>
      </w:r>
    </w:p>
    <w:sectPr w:rsidR="001550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0C" w:rsidRDefault="004B650C" w:rsidP="004F473D">
      <w:pPr>
        <w:spacing w:after="0" w:line="240" w:lineRule="auto"/>
      </w:pPr>
      <w:r>
        <w:separator/>
      </w:r>
    </w:p>
  </w:endnote>
  <w:endnote w:type="continuationSeparator" w:id="0">
    <w:p w:rsidR="004B650C" w:rsidRDefault="004B650C" w:rsidP="004F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0C" w:rsidRDefault="004B650C" w:rsidP="004F473D">
      <w:pPr>
        <w:spacing w:after="0" w:line="240" w:lineRule="auto"/>
      </w:pPr>
      <w:r>
        <w:separator/>
      </w:r>
    </w:p>
  </w:footnote>
  <w:footnote w:type="continuationSeparator" w:id="0">
    <w:p w:rsidR="004B650C" w:rsidRDefault="004B650C" w:rsidP="004F473D">
      <w:pPr>
        <w:spacing w:after="0" w:line="240" w:lineRule="auto"/>
      </w:pPr>
      <w:r>
        <w:continuationSeparator/>
      </w:r>
    </w:p>
  </w:footnote>
  <w:footnote w:id="1">
    <w:p w:rsidR="004F473D" w:rsidRPr="000353A5" w:rsidRDefault="004F473D" w:rsidP="004F473D">
      <w:pPr>
        <w:pStyle w:val="a3"/>
      </w:pPr>
      <w:r w:rsidRPr="000353A5">
        <w:rPr>
          <w:rStyle w:val="a5"/>
        </w:rPr>
        <w:footnoteRef/>
      </w:r>
      <w:r w:rsidRPr="000353A5">
        <w:t xml:space="preserve"> Сформировано на основе решения о бюджете на 2013 год и плановый период 2014 и 2015 годов.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311"/>
    <w:multiLevelType w:val="hybridMultilevel"/>
    <w:tmpl w:val="9AB8F83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803990"/>
    <w:multiLevelType w:val="hybridMultilevel"/>
    <w:tmpl w:val="FDFC56EE"/>
    <w:lvl w:ilvl="0" w:tplc="CCCAD56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E2755"/>
    <w:multiLevelType w:val="hybridMultilevel"/>
    <w:tmpl w:val="2E246EA4"/>
    <w:lvl w:ilvl="0" w:tplc="CCCAD568">
      <w:start w:val="1"/>
      <w:numFmt w:val="russianLower"/>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nsid w:val="1CA76FE7"/>
    <w:multiLevelType w:val="hybridMultilevel"/>
    <w:tmpl w:val="87960B7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86E2BB3"/>
    <w:multiLevelType w:val="hybridMultilevel"/>
    <w:tmpl w:val="59905B26"/>
    <w:lvl w:ilvl="0" w:tplc="CCCAD568">
      <w:start w:val="1"/>
      <w:numFmt w:val="russianLower"/>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30142F9F"/>
    <w:multiLevelType w:val="hybridMultilevel"/>
    <w:tmpl w:val="370E7658"/>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EE077D"/>
    <w:multiLevelType w:val="hybridMultilevel"/>
    <w:tmpl w:val="099607EE"/>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54D6215"/>
    <w:multiLevelType w:val="hybridMultilevel"/>
    <w:tmpl w:val="3A8205CC"/>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EB3B59"/>
    <w:multiLevelType w:val="hybridMultilevel"/>
    <w:tmpl w:val="2924953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D1189B"/>
    <w:multiLevelType w:val="hybridMultilevel"/>
    <w:tmpl w:val="306AD8F6"/>
    <w:lvl w:ilvl="0" w:tplc="88CA465A">
      <w:start w:val="1"/>
      <w:numFmt w:val="decimal"/>
      <w:lvlText w:val="%1)"/>
      <w:lvlJc w:val="left"/>
      <w:pPr>
        <w:ind w:left="1353"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9626D19"/>
    <w:multiLevelType w:val="hybridMultilevel"/>
    <w:tmpl w:val="32D8F144"/>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12"/>
  </w:num>
  <w:num w:numId="6">
    <w:abstractNumId w:val="4"/>
  </w:num>
  <w:num w:numId="7">
    <w:abstractNumId w:val="0"/>
  </w:num>
  <w:num w:numId="8">
    <w:abstractNumId w:val="9"/>
  </w:num>
  <w:num w:numId="9">
    <w:abstractNumId w:val="7"/>
  </w:num>
  <w:num w:numId="10">
    <w:abstractNumId w:val="5"/>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96"/>
    <w:rsid w:val="001550E0"/>
    <w:rsid w:val="00341496"/>
    <w:rsid w:val="004B650C"/>
    <w:rsid w:val="004F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473D"/>
    <w:pPr>
      <w:spacing w:after="0" w:line="240" w:lineRule="auto"/>
    </w:pPr>
    <w:rPr>
      <w:rFonts w:ascii="Times New Roman" w:eastAsia="Times New Roman" w:hAnsi="Times New Roman" w:cs="Times New Roman"/>
      <w:bCs/>
      <w:sz w:val="20"/>
      <w:szCs w:val="20"/>
      <w:lang w:eastAsia="ru-RU"/>
    </w:rPr>
  </w:style>
  <w:style w:type="character" w:customStyle="1" w:styleId="a4">
    <w:name w:val="Текст сноски Знак"/>
    <w:basedOn w:val="a0"/>
    <w:link w:val="a3"/>
    <w:uiPriority w:val="99"/>
    <w:semiHidden/>
    <w:rsid w:val="004F473D"/>
    <w:rPr>
      <w:rFonts w:ascii="Times New Roman" w:eastAsia="Times New Roman" w:hAnsi="Times New Roman" w:cs="Times New Roman"/>
      <w:bCs/>
      <w:sz w:val="20"/>
      <w:szCs w:val="20"/>
      <w:lang w:eastAsia="ru-RU"/>
    </w:rPr>
  </w:style>
  <w:style w:type="character" w:styleId="a5">
    <w:name w:val="footnote reference"/>
    <w:uiPriority w:val="99"/>
    <w:unhideWhenUsed/>
    <w:rsid w:val="004F47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473D"/>
    <w:pPr>
      <w:spacing w:after="0" w:line="240" w:lineRule="auto"/>
    </w:pPr>
    <w:rPr>
      <w:rFonts w:ascii="Times New Roman" w:eastAsia="Times New Roman" w:hAnsi="Times New Roman" w:cs="Times New Roman"/>
      <w:bCs/>
      <w:sz w:val="20"/>
      <w:szCs w:val="20"/>
      <w:lang w:eastAsia="ru-RU"/>
    </w:rPr>
  </w:style>
  <w:style w:type="character" w:customStyle="1" w:styleId="a4">
    <w:name w:val="Текст сноски Знак"/>
    <w:basedOn w:val="a0"/>
    <w:link w:val="a3"/>
    <w:uiPriority w:val="99"/>
    <w:semiHidden/>
    <w:rsid w:val="004F473D"/>
    <w:rPr>
      <w:rFonts w:ascii="Times New Roman" w:eastAsia="Times New Roman" w:hAnsi="Times New Roman" w:cs="Times New Roman"/>
      <w:bCs/>
      <w:sz w:val="20"/>
      <w:szCs w:val="20"/>
      <w:lang w:eastAsia="ru-RU"/>
    </w:rPr>
  </w:style>
  <w:style w:type="character" w:styleId="a5">
    <w:name w:val="footnote reference"/>
    <w:uiPriority w:val="99"/>
    <w:unhideWhenUsed/>
    <w:rsid w:val="004F4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5BCAFD8586E25EC4160DC7659C16C2961B90623AF2D3B5C872DCB81hEv2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4031</Words>
  <Characters>22977</Characters>
  <Application>Microsoft Office Word</Application>
  <DocSecurity>0</DocSecurity>
  <Lines>191</Lines>
  <Paragraphs>53</Paragraphs>
  <ScaleCrop>false</ScaleCrop>
  <Company>SPecialiST RePack</Company>
  <LinksUpToDate>false</LinksUpToDate>
  <CharactersWithSpaces>26955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2014-05-15T10:30:00Z</dcterms:created>
  <dcterms:modified xsi:type="dcterms:W3CDTF">2014-05-15T10:31:00Z</dcterms:modified>
</cp:coreProperties>
</file>