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0" w:rsidRPr="005F3469" w:rsidRDefault="00526300" w:rsidP="00526300">
      <w:pPr>
        <w:pStyle w:val="a3"/>
        <w:spacing w:before="0" w:beforeAutospacing="0" w:after="0" w:afterAutospacing="0"/>
        <w:jc w:val="center"/>
        <w:rPr>
          <w:rStyle w:val="a5"/>
        </w:rPr>
      </w:pPr>
      <w:r w:rsidRPr="005F3469">
        <w:rPr>
          <w:rStyle w:val="a5"/>
        </w:rPr>
        <w:t xml:space="preserve">Информация </w:t>
      </w:r>
    </w:p>
    <w:p w:rsidR="00526300" w:rsidRPr="005F3469" w:rsidRDefault="00526300" w:rsidP="00526300">
      <w:pPr>
        <w:pStyle w:val="a3"/>
        <w:spacing w:before="0" w:beforeAutospacing="0" w:after="0" w:afterAutospacing="0"/>
        <w:jc w:val="center"/>
        <w:rPr>
          <w:rStyle w:val="a5"/>
        </w:rPr>
      </w:pPr>
      <w:r w:rsidRPr="005F3469">
        <w:rPr>
          <w:rStyle w:val="a5"/>
        </w:rPr>
        <w:t xml:space="preserve">об итогах работы с обращениями граждан Администрации </w:t>
      </w:r>
    </w:p>
    <w:p w:rsidR="00526300" w:rsidRPr="005F3469" w:rsidRDefault="00526300" w:rsidP="00526300">
      <w:pPr>
        <w:pStyle w:val="a3"/>
        <w:spacing w:before="0" w:beforeAutospacing="0" w:after="0" w:afterAutospacing="0"/>
        <w:jc w:val="center"/>
        <w:rPr>
          <w:rStyle w:val="a5"/>
        </w:rPr>
      </w:pPr>
      <w:r w:rsidRPr="005F3469">
        <w:rPr>
          <w:rStyle w:val="a5"/>
        </w:rPr>
        <w:t>муниципального образования «Кизнерский район»</w:t>
      </w:r>
    </w:p>
    <w:p w:rsidR="00526300" w:rsidRPr="005F3469" w:rsidRDefault="00526300" w:rsidP="00526300">
      <w:pPr>
        <w:pStyle w:val="a3"/>
        <w:spacing w:before="0" w:beforeAutospacing="0" w:after="0" w:afterAutospacing="0"/>
        <w:jc w:val="center"/>
        <w:rPr>
          <w:rStyle w:val="a5"/>
        </w:rPr>
      </w:pPr>
      <w:r w:rsidRPr="005F3469">
        <w:rPr>
          <w:rStyle w:val="a5"/>
        </w:rPr>
        <w:t>за 3 квартал 2016 года</w:t>
      </w:r>
    </w:p>
    <w:p w:rsidR="004814FC" w:rsidRPr="005F3469" w:rsidRDefault="004814FC" w:rsidP="00526300">
      <w:pPr>
        <w:pStyle w:val="a3"/>
        <w:spacing w:before="0" w:beforeAutospacing="0" w:after="0" w:afterAutospacing="0"/>
        <w:jc w:val="center"/>
        <w:rPr>
          <w:rStyle w:val="a5"/>
        </w:rPr>
      </w:pPr>
    </w:p>
    <w:tbl>
      <w:tblPr>
        <w:tblStyle w:val="a4"/>
        <w:tblW w:w="10314" w:type="dxa"/>
        <w:tblLook w:val="04A0"/>
      </w:tblPr>
      <w:tblGrid>
        <w:gridCol w:w="6204"/>
        <w:gridCol w:w="4110"/>
      </w:tblGrid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F35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26300" w:rsidRPr="005F3469">
              <w:rPr>
                <w:sz w:val="24"/>
                <w:szCs w:val="24"/>
                <w:lang w:eastAsia="en-US"/>
              </w:rPr>
              <w:t xml:space="preserve"> квартал </w:t>
            </w:r>
          </w:p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2016 года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Поступило обращений 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53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 xml:space="preserve">Устных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Повторных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Через вышестоящие органы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26300" w:rsidRPr="005F3469" w:rsidTr="005F346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Проверено с выездом на 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0" w:rsidRPr="005F3469" w:rsidRDefault="00526300">
            <w:pPr>
              <w:jc w:val="center"/>
              <w:rPr>
                <w:sz w:val="24"/>
                <w:szCs w:val="24"/>
                <w:lang w:eastAsia="en-US"/>
              </w:rPr>
            </w:pPr>
            <w:r w:rsidRPr="005F3469"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83347A" w:rsidRDefault="0083347A"/>
    <w:p w:rsidR="005F3469" w:rsidRDefault="005F3469" w:rsidP="004814FC">
      <w:pPr>
        <w:jc w:val="center"/>
        <w:rPr>
          <w:b/>
        </w:rPr>
      </w:pPr>
    </w:p>
    <w:p w:rsidR="004814FC" w:rsidRDefault="004814FC" w:rsidP="004814FC">
      <w:pPr>
        <w:jc w:val="center"/>
        <w:rPr>
          <w:b/>
        </w:rPr>
      </w:pPr>
      <w:r>
        <w:rPr>
          <w:b/>
        </w:rPr>
        <w:t>Тематика обращений</w:t>
      </w:r>
    </w:p>
    <w:p w:rsidR="005F3469" w:rsidRPr="004814FC" w:rsidRDefault="005F3469" w:rsidP="004814FC">
      <w:pPr>
        <w:jc w:val="center"/>
        <w:rPr>
          <w:b/>
        </w:rPr>
      </w:pPr>
    </w:p>
    <w:p w:rsidR="004814FC" w:rsidRDefault="005F3469">
      <w:r w:rsidRPr="005F3469">
        <w:rPr>
          <w:noProof/>
        </w:rPr>
        <w:drawing>
          <wp:inline distT="0" distB="0" distL="0" distR="0">
            <wp:extent cx="6445250" cy="3733800"/>
            <wp:effectExtent l="19050" t="0" r="1270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814FC" w:rsidRDefault="004814FC"/>
    <w:sectPr w:rsidR="004814FC" w:rsidSect="005F34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00"/>
    <w:rsid w:val="004814FC"/>
    <w:rsid w:val="00526300"/>
    <w:rsid w:val="005F3469"/>
    <w:rsid w:val="0083347A"/>
    <w:rsid w:val="00BB7616"/>
    <w:rsid w:val="00C004F9"/>
    <w:rsid w:val="00DF446C"/>
    <w:rsid w:val="00F3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630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2630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263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1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3;&#1100;&#1095;&#1080;&#1073;&#1072;&#1077;&#1074;&#1072;\Desktop\&#1054;&#1073;&#1088;&#1072;&#1097;&#1077;&#1085;&#1080;&#1103;%20&#1085;&#1072;%20&#1089;&#1072;&#1081;&#1090;%202015&#1075;\2016\&#1086;&#1073;&#1088;&#1072;&#1097;&#1077;&#1085;&#1080;&#1077;%203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pieChart>
        <c:varyColors val="1"/>
        <c:ser>
          <c:idx val="0"/>
          <c:order val="0"/>
          <c:explosion val="2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Лист1!$A$19:$A$25</c:f>
              <c:strCache>
                <c:ptCount val="7"/>
                <c:pt idx="0">
                  <c:v>социальная поддержка 18,87 %</c:v>
                </c:pt>
                <c:pt idx="1">
                  <c:v>жилищно-коммунальная сфера 60,38 %</c:v>
                </c:pt>
                <c:pt idx="2">
                  <c:v>земельные вопросы 7,55 %</c:v>
                </c:pt>
                <c:pt idx="3">
                  <c:v>имущественные вопросы 1,89 %</c:v>
                </c:pt>
                <c:pt idx="4">
                  <c:v>строительство и архитектура 1,89 %</c:v>
                </c:pt>
                <c:pt idx="5">
                  <c:v>розыск родственников 3,76 %</c:v>
                </c:pt>
                <c:pt idx="6">
                  <c:v>экономика 5,66 %</c:v>
                </c:pt>
              </c:strCache>
            </c:strRef>
          </c:cat>
          <c:val>
            <c:numRef>
              <c:f>Лист1!$B$19:$B$25</c:f>
              <c:numCache>
                <c:formatCode>General</c:formatCode>
                <c:ptCount val="7"/>
                <c:pt idx="0">
                  <c:v>18.87</c:v>
                </c:pt>
                <c:pt idx="1">
                  <c:v>60.379999999999995</c:v>
                </c:pt>
                <c:pt idx="2">
                  <c:v>7.55</c:v>
                </c:pt>
                <c:pt idx="3">
                  <c:v>1.8900000000000001</c:v>
                </c:pt>
                <c:pt idx="4">
                  <c:v>1.8900000000000001</c:v>
                </c:pt>
                <c:pt idx="5">
                  <c:v>3.7600000000000002</c:v>
                </c:pt>
                <c:pt idx="6">
                  <c:v>5.6599999999999975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633104234063766"/>
          <c:y val="0.17337839730590521"/>
          <c:w val="0.42296754766119349"/>
          <c:h val="0.65324296179914854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Ильчибаева</dc:creator>
  <cp:keywords/>
  <dc:description/>
  <cp:lastModifiedBy>Ильчибаева</cp:lastModifiedBy>
  <cp:revision>9</cp:revision>
  <dcterms:created xsi:type="dcterms:W3CDTF">2016-11-14T10:45:00Z</dcterms:created>
  <dcterms:modified xsi:type="dcterms:W3CDTF">2016-11-14T11:00:00Z</dcterms:modified>
</cp:coreProperties>
</file>