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DF" w:rsidRDefault="006B78FB" w:rsidP="006B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ГРАНИЦЫ  ИЗБИРА</w:t>
      </w:r>
      <w:r w:rsidR="008737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ТЕЛЬНЫХ  УЧАСТКОВ </w:t>
      </w:r>
      <w:r w:rsidR="000624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 «Муниципальный округ</w:t>
      </w:r>
    </w:p>
    <w:p w:rsidR="001A552D" w:rsidRDefault="000624DF" w:rsidP="006B7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Кизнерский район удмуртской республики»</w:t>
      </w:r>
    </w:p>
    <w:p w:rsidR="006B78FB" w:rsidRPr="00873745" w:rsidRDefault="006B78FB" w:rsidP="006B78F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7655"/>
        <w:gridCol w:w="4848"/>
        <w:gridCol w:w="1672"/>
      </w:tblGrid>
      <w:tr w:rsidR="00915764" w:rsidRPr="001E5C02" w:rsidTr="000624DF">
        <w:tc>
          <w:tcPr>
            <w:tcW w:w="1384" w:type="dxa"/>
            <w:vAlign w:val="center"/>
          </w:tcPr>
          <w:p w:rsidR="001A552D" w:rsidRPr="001E5C02" w:rsidRDefault="006B78FB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избирательного участка</w:t>
            </w:r>
          </w:p>
        </w:tc>
        <w:tc>
          <w:tcPr>
            <w:tcW w:w="7655" w:type="dxa"/>
            <w:vAlign w:val="center"/>
          </w:tcPr>
          <w:p w:rsidR="001A552D" w:rsidRPr="001E5C02" w:rsidRDefault="006B78FB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Границы избирательного участка</w:t>
            </w:r>
          </w:p>
        </w:tc>
        <w:tc>
          <w:tcPr>
            <w:tcW w:w="4848" w:type="dxa"/>
            <w:vAlign w:val="center"/>
          </w:tcPr>
          <w:p w:rsidR="001A552D" w:rsidRPr="001E5C02" w:rsidRDefault="006B78FB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5C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улиц и домов, входящих в избирательный участок</w:t>
            </w:r>
            <w:r w:rsidR="005967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или населенных пунк</w:t>
            </w:r>
            <w:r w:rsidR="002454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59673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ов.</w:t>
            </w:r>
          </w:p>
        </w:tc>
        <w:tc>
          <w:tcPr>
            <w:tcW w:w="1672" w:type="dxa"/>
            <w:vAlign w:val="center"/>
          </w:tcPr>
          <w:p w:rsidR="001A552D" w:rsidRPr="001E5C02" w:rsidRDefault="001E5C02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02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избирателей </w:t>
            </w:r>
            <w:r w:rsidR="006B78FB" w:rsidRPr="001E5C02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</w:tr>
      <w:tr w:rsidR="00BF0635" w:rsidRPr="001E5C02" w:rsidTr="00BF0635">
        <w:trPr>
          <w:trHeight w:val="928"/>
        </w:trPr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2201</w:t>
            </w:r>
          </w:p>
        </w:tc>
        <w:tc>
          <w:tcPr>
            <w:tcW w:w="7655" w:type="dxa"/>
            <w:vAlign w:val="center"/>
          </w:tcPr>
          <w:p w:rsidR="00BF0635" w:rsidRPr="00CE1040" w:rsidRDefault="00BF0635" w:rsidP="00CE1040">
            <w:pPr>
              <w:pStyle w:val="TableParagraph"/>
              <w:spacing w:before="5" w:line="252" w:lineRule="auto"/>
              <w:ind w:left="132" w:right="114" w:firstLine="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CE1040">
              <w:rPr>
                <w:sz w:val="24"/>
                <w:szCs w:val="24"/>
                <w:lang w:val="ru-RU" w:eastAsia="ru-RU"/>
              </w:rPr>
              <w:t>В границах населенных пунктов</w:t>
            </w:r>
            <w:r w:rsidR="00F63639" w:rsidRPr="00CE1040">
              <w:rPr>
                <w:sz w:val="24"/>
                <w:szCs w:val="24"/>
                <w:lang w:val="ru-RU" w:eastAsia="ru-RU"/>
              </w:rPr>
              <w:t>:</w:t>
            </w:r>
            <w:r w:rsidRPr="00CE1040">
              <w:rPr>
                <w:sz w:val="24"/>
                <w:szCs w:val="24"/>
                <w:lang w:val="ru-RU" w:eastAsia="ru-RU"/>
              </w:rPr>
              <w:t xml:space="preserve"> </w:t>
            </w:r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r w:rsidR="00F63639"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еревня </w:t>
            </w:r>
            <w:proofErr w:type="spellStart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Айшур</w:t>
            </w:r>
            <w:proofErr w:type="spellEnd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, д</w:t>
            </w:r>
            <w:r w:rsidR="00F63639"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еревня </w:t>
            </w:r>
            <w:proofErr w:type="spellStart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Аравазь-Пельга</w:t>
            </w:r>
            <w:proofErr w:type="spellEnd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, с</w:t>
            </w:r>
            <w:r w:rsidR="00F63639"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ело </w:t>
            </w:r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Васильево, д</w:t>
            </w:r>
            <w:r w:rsidR="00F63639"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еревня </w:t>
            </w:r>
            <w:proofErr w:type="spellStart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Макан-Пельга</w:t>
            </w:r>
            <w:proofErr w:type="spellEnd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, д</w:t>
            </w:r>
            <w:r w:rsidR="00F63639"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еревня </w:t>
            </w:r>
            <w:proofErr w:type="spellStart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Поляково</w:t>
            </w:r>
            <w:proofErr w:type="spellEnd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r w:rsidR="00F63639"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еревня </w:t>
            </w:r>
            <w:proofErr w:type="gramStart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Старый</w:t>
            </w:r>
            <w:proofErr w:type="gramEnd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Кармыж</w:t>
            </w:r>
            <w:proofErr w:type="spellEnd"/>
            <w:r w:rsidRPr="00CE1040">
              <w:rPr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</w:p>
          <w:p w:rsidR="00BF0635" w:rsidRPr="00CE1040" w:rsidRDefault="00BF0635" w:rsidP="00CE1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BF0635" w:rsidRPr="00E53461" w:rsidRDefault="00BF0635" w:rsidP="00BF0635">
            <w:pPr>
              <w:pStyle w:val="TableParagraph"/>
              <w:spacing w:before="5" w:line="252" w:lineRule="auto"/>
              <w:ind w:left="132" w:right="114" w:firstLine="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proofErr w:type="gram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.А</w:t>
            </w:r>
            <w:proofErr w:type="gram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йшур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д.Ар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а</w:t>
            </w: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вазь-Пельга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, с.Васильев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о,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д.Макан-Пельга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д.Поляково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д.Старый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Кармыж</w:t>
            </w:r>
            <w:proofErr w:type="spellEnd"/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</w:tr>
      <w:tr w:rsidR="00BF0635" w:rsidRPr="001E5C02" w:rsidTr="002076B4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2202</w:t>
            </w:r>
          </w:p>
        </w:tc>
        <w:tc>
          <w:tcPr>
            <w:tcW w:w="7655" w:type="dxa"/>
            <w:vAlign w:val="center"/>
          </w:tcPr>
          <w:p w:rsidR="00BF0635" w:rsidRPr="00CE1040" w:rsidRDefault="00BF0635" w:rsidP="00CE1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="00F63639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деревень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Айдуан-Чабья</w:t>
            </w:r>
            <w:proofErr w:type="spellEnd"/>
            <w:r w:rsidR="00F63639" w:rsidRPr="00CE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CE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ерхний Бемыж</w:t>
            </w:r>
          </w:p>
        </w:tc>
        <w:tc>
          <w:tcPr>
            <w:tcW w:w="4848" w:type="dxa"/>
          </w:tcPr>
          <w:p w:rsidR="00BF0635" w:rsidRPr="00E53461" w:rsidRDefault="00BF0635" w:rsidP="009A79DA">
            <w:pPr>
              <w:pStyle w:val="TableParagraph"/>
              <w:spacing w:before="15" w:line="249" w:lineRule="auto"/>
              <w:ind w:left="127" w:right="1138" w:firstLine="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Д.Айдуан-Чабья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E53461"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proofErr w:type="gramStart"/>
            <w:r w:rsidRPr="00E53461">
              <w:rPr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E53461">
              <w:rPr>
                <w:color w:val="000000" w:themeColor="text1"/>
                <w:sz w:val="24"/>
                <w:szCs w:val="24"/>
                <w:lang w:val="ru-RU"/>
              </w:rPr>
              <w:t>ерхний Бемыж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</w:tr>
      <w:tr w:rsidR="00BF0635" w:rsidRPr="001E5C02" w:rsidTr="002076B4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2203</w:t>
            </w:r>
          </w:p>
        </w:tc>
        <w:tc>
          <w:tcPr>
            <w:tcW w:w="7655" w:type="dxa"/>
            <w:vAlign w:val="center"/>
          </w:tcPr>
          <w:p w:rsidR="00BF0635" w:rsidRPr="00CE1040" w:rsidRDefault="00BF0635" w:rsidP="00CE1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="00F63639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деревень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Верхняя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Тыжма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Городилово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Новая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Pr="00CE1040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>Заря,</w:t>
            </w:r>
            <w:r w:rsidRPr="00CE1040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  <w:sz w:val="24"/>
                <w:szCs w:val="24"/>
              </w:rPr>
              <w:t xml:space="preserve">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Новотроицкое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BF0635" w:rsidRPr="00E53461" w:rsidRDefault="00BF0635" w:rsidP="009A79DA">
            <w:pPr>
              <w:pStyle w:val="TableParagraph"/>
              <w:spacing w:before="11" w:line="249" w:lineRule="auto"/>
              <w:ind w:left="118" w:right="104" w:firstLine="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proofErr w:type="gram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.В</w:t>
            </w:r>
            <w:proofErr w:type="gram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ерхняя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Тыжма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д.Городилово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, д.Новая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E53461">
              <w:rPr>
                <w:color w:val="000000" w:themeColor="text1"/>
                <w:spacing w:val="-5"/>
                <w:w w:val="105"/>
                <w:sz w:val="24"/>
                <w:szCs w:val="24"/>
                <w:lang w:val="ru-RU"/>
              </w:rPr>
              <w:t>Заря,</w:t>
            </w:r>
            <w:r>
              <w:rPr>
                <w:color w:val="000000" w:themeColor="text1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д.Новотроицкое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BF0635" w:rsidRPr="001E5C02" w:rsidTr="00BF0635">
        <w:trPr>
          <w:trHeight w:val="735"/>
        </w:trPr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2204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населенных пунктов</w:t>
            </w:r>
            <w:r w:rsidR="00F63639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ело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Бемыж,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еревня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Нижняя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Чабья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д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еревня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Старый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Аргабаш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д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еревня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Тузьмо-Чабья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BF0635" w:rsidRPr="00E53461" w:rsidRDefault="00BF0635" w:rsidP="009A79DA">
            <w:pPr>
              <w:pStyle w:val="TableParagraph"/>
              <w:spacing w:before="15"/>
              <w:ind w:left="11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с</w:t>
            </w:r>
            <w:proofErr w:type="gram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.Б</w:t>
            </w:r>
            <w:proofErr w:type="gram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емыж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д.Нижняя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Чабья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, д.Старый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Аргабаш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д.Тузьмо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-</w:t>
            </w: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Чабья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</w:tr>
      <w:tr w:rsidR="00BF0635" w:rsidRPr="001E5C02" w:rsidTr="00BF0635">
        <w:trPr>
          <w:trHeight w:val="702"/>
        </w:trPr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2205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="00CE1040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деревень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Марийский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Сарамак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Русский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Сарамак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Удмуртский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Сарамак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BF0635" w:rsidRPr="00E53461" w:rsidRDefault="00BF0635" w:rsidP="009A79DA">
            <w:pPr>
              <w:pStyle w:val="TableParagraph"/>
              <w:spacing w:before="12" w:line="249" w:lineRule="auto"/>
              <w:ind w:left="102" w:right="114" w:firstLine="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д. Марийский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Сарамак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д. Русский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Сарамак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, д</w:t>
            </w:r>
            <w:proofErr w:type="gram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.У</w:t>
            </w:r>
            <w:proofErr w:type="gram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дмуртский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Сарамак</w:t>
            </w:r>
            <w:proofErr w:type="spellEnd"/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  <w:tr w:rsidR="00BF0635" w:rsidRPr="001E5C02" w:rsidTr="00717F2D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2206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населенных пунктов</w:t>
            </w:r>
            <w:r w:rsidR="00CE1040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еревня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Бажениха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с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ело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Крымская Слудка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BF0635" w:rsidRPr="00E53461" w:rsidRDefault="00BF0635" w:rsidP="009A79DA">
            <w:pPr>
              <w:pStyle w:val="TableParagraph"/>
              <w:spacing w:before="11" w:line="249" w:lineRule="auto"/>
              <w:ind w:left="93" w:right="114" w:firstLine="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proofErr w:type="gram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.Б</w:t>
            </w:r>
            <w:proofErr w:type="gram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ажениха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, с.Крымская Слудка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</w:tr>
      <w:tr w:rsidR="00BF0635" w:rsidRPr="001E5C02" w:rsidTr="00717F2D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2207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населенных пунктов</w:t>
            </w:r>
            <w:r w:rsidR="00CE1040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село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Балдейка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д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еревня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Ямушан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Ключи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BF0635" w:rsidRPr="00E53461" w:rsidRDefault="00BF0635" w:rsidP="009A79DA">
            <w:pPr>
              <w:pStyle w:val="TableParagraph"/>
              <w:spacing w:before="4" w:line="274" w:lineRule="exact"/>
              <w:ind w:left="143" w:right="157" w:firstLine="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с</w:t>
            </w:r>
            <w:proofErr w:type="gram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.Б</w:t>
            </w:r>
            <w:proofErr w:type="gram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алдейка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д.Ямушан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Ключи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BF0635" w:rsidRPr="001E5C02" w:rsidTr="00717F2D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2208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="00CE1040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деревень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Верхняя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Кусо-Какся</w:t>
            </w:r>
            <w:proofErr w:type="spellEnd"/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Гыбдан</w:t>
            </w:r>
            <w:proofErr w:type="spellEnd"/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Кузнерка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Полько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Русская Коса, Старые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Копки,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Сюлонер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Юмья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BF0635" w:rsidRPr="00E53461" w:rsidRDefault="00BF0635" w:rsidP="009A79DA">
            <w:pPr>
              <w:pStyle w:val="TableParagraph"/>
              <w:spacing w:line="259" w:lineRule="exact"/>
              <w:ind w:left="142" w:right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proofErr w:type="gram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.В</w:t>
            </w:r>
            <w:proofErr w:type="gram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ерхняя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Кусо-Какся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д.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Гыбданд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Д.</w:t>
            </w: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Кузнерка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proofErr w:type="gram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.П</w:t>
            </w:r>
            <w:proofErr w:type="gram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олько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д.Русская Коса, д.Старые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Копки,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д.Сюлонер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Юмья</w:t>
            </w:r>
            <w:proofErr w:type="spellEnd"/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</w:tr>
      <w:tr w:rsidR="00BF0635" w:rsidRPr="001E5C02" w:rsidTr="006A0B30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2209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="00CE1040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деревень </w:t>
            </w:r>
            <w:proofErr w:type="gram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Верхняя</w:t>
            </w:r>
            <w:proofErr w:type="gram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Муркозь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Муркозь-Омга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Новый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Бурнак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Старая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Омга</w:t>
            </w:r>
            <w:proofErr w:type="spellEnd"/>
          </w:p>
        </w:tc>
        <w:tc>
          <w:tcPr>
            <w:tcW w:w="4848" w:type="dxa"/>
          </w:tcPr>
          <w:p w:rsidR="00BF0635" w:rsidRPr="00E53461" w:rsidRDefault="00BF0635" w:rsidP="009A79DA">
            <w:pPr>
              <w:pStyle w:val="TableParagraph"/>
              <w:spacing w:before="12" w:line="270" w:lineRule="atLeast"/>
              <w:ind w:left="118" w:right="442" w:firstLine="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proofErr w:type="gram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.В</w:t>
            </w:r>
            <w:proofErr w:type="gram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ерхняя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Муркозь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д.Муркозь-Омга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, д.Новый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Бурнак</w:t>
            </w:r>
            <w:proofErr w:type="spell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, д.Старая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Омга</w:t>
            </w:r>
            <w:proofErr w:type="spellEnd"/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</w:tr>
      <w:tr w:rsidR="00BF0635" w:rsidRPr="001E5C02" w:rsidTr="006A0B30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2210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населенных пунктов</w:t>
            </w:r>
            <w:r w:rsidR="00CE1040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деревня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Новая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4"/>
                <w:szCs w:val="24"/>
              </w:rPr>
              <w:t>Пандерка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4"/>
                <w:szCs w:val="24"/>
              </w:rPr>
              <w:t>,</w:t>
            </w:r>
            <w:r w:rsidRPr="00CE104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CE104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4"/>
                <w:szCs w:val="24"/>
              </w:rPr>
              <w:t>д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4"/>
                <w:szCs w:val="24"/>
              </w:rPr>
              <w:t xml:space="preserve">еревня </w:t>
            </w:r>
            <w:r w:rsidRPr="00CE104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4"/>
                <w:szCs w:val="24"/>
              </w:rPr>
              <w:t xml:space="preserve">Ныша,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еревня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Саркуз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 xml:space="preserve">,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дома 993 км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BF0635" w:rsidRPr="00E53461" w:rsidRDefault="00BF0635" w:rsidP="009A79DA">
            <w:pPr>
              <w:pStyle w:val="TableParagraph"/>
              <w:spacing w:before="8" w:line="252" w:lineRule="auto"/>
              <w:ind w:left="112" w:firstLine="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proofErr w:type="gram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.Н</w:t>
            </w:r>
            <w:proofErr w:type="gramEnd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овая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3461">
              <w:rPr>
                <w:color w:val="000000" w:themeColor="text1"/>
                <w:spacing w:val="-3"/>
                <w:w w:val="105"/>
                <w:sz w:val="24"/>
                <w:szCs w:val="24"/>
                <w:lang w:val="ru-RU"/>
              </w:rPr>
              <w:t>Пандерка</w:t>
            </w:r>
            <w:proofErr w:type="spellEnd"/>
            <w:r w:rsidRPr="00E53461">
              <w:rPr>
                <w:color w:val="000000" w:themeColor="text1"/>
                <w:spacing w:val="-3"/>
                <w:w w:val="105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E53461">
              <w:rPr>
                <w:color w:val="000000" w:themeColor="text1"/>
                <w:spacing w:val="-3"/>
                <w:w w:val="105"/>
                <w:sz w:val="24"/>
                <w:szCs w:val="24"/>
                <w:lang w:val="ru-RU"/>
              </w:rPr>
              <w:t xml:space="preserve">д.Ныша, </w:t>
            </w:r>
            <w:proofErr w:type="spellStart"/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д.Саркуз</w:t>
            </w:r>
            <w:proofErr w:type="spellEnd"/>
            <w:r w:rsidRPr="00E53461">
              <w:rPr>
                <w:color w:val="000000" w:themeColor="text1"/>
                <w:spacing w:val="-4"/>
                <w:w w:val="105"/>
                <w:sz w:val="24"/>
                <w:szCs w:val="24"/>
                <w:lang w:val="ru-RU"/>
              </w:rPr>
              <w:t xml:space="preserve">, </w:t>
            </w:r>
            <w:r w:rsidRPr="00E53461">
              <w:rPr>
                <w:color w:val="000000" w:themeColor="text1"/>
                <w:w w:val="105"/>
                <w:sz w:val="24"/>
                <w:szCs w:val="24"/>
                <w:lang w:val="ru-RU"/>
              </w:rPr>
              <w:t>дома 993 км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</w:tr>
      <w:tr w:rsidR="00BF0635" w:rsidRPr="001E5C02" w:rsidTr="006A0B30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2211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населенных пунктов</w:t>
            </w:r>
            <w:r w:rsidR="00CE1040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еревня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Асинер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д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еревня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Верхний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Мултан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ело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Короленко, 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деревня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Мултан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д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еревня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Новый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Мултан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Pr="00CE1040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 xml:space="preserve">станция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Саркуз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>,</w:t>
            </w:r>
            <w:r w:rsidRPr="00CE1040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4"/>
                <w:szCs w:val="24"/>
              </w:rPr>
              <w:t xml:space="preserve"> </w:t>
            </w:r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еревня </w:t>
            </w:r>
            <w:proofErr w:type="spellStart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Чулья</w:t>
            </w:r>
            <w:proofErr w:type="spellEnd"/>
            <w:r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140-й </w:t>
            </w:r>
            <w:r w:rsidRPr="00CE104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4"/>
                <w:szCs w:val="24"/>
              </w:rPr>
              <w:t>квартал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BF0635" w:rsidRPr="001519F2" w:rsidRDefault="00BF0635" w:rsidP="009A79DA">
            <w:pPr>
              <w:pStyle w:val="TableParagraph"/>
              <w:spacing w:before="18" w:line="249" w:lineRule="auto"/>
              <w:ind w:left="108" w:right="153" w:firstLine="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proofErr w:type="gram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.А</w:t>
            </w:r>
            <w:proofErr w:type="gram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синер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д. Верхний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Мултан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с.Короленко, д.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Мултан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д.Новый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Мултан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spacing w:val="-4"/>
                <w:w w:val="105"/>
                <w:sz w:val="24"/>
                <w:szCs w:val="24"/>
                <w:lang w:val="ru-RU"/>
              </w:rPr>
              <w:t xml:space="preserve">станция </w:t>
            </w:r>
            <w:proofErr w:type="spellStart"/>
            <w:r w:rsidRPr="001519F2">
              <w:rPr>
                <w:color w:val="000000" w:themeColor="text1"/>
                <w:spacing w:val="-4"/>
                <w:w w:val="105"/>
                <w:sz w:val="24"/>
                <w:szCs w:val="24"/>
                <w:lang w:val="ru-RU"/>
              </w:rPr>
              <w:t>Саркуз</w:t>
            </w:r>
            <w:proofErr w:type="spellEnd"/>
            <w:r w:rsidRPr="001519F2">
              <w:rPr>
                <w:color w:val="000000" w:themeColor="text1"/>
                <w:spacing w:val="-4"/>
                <w:w w:val="105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д.Чулья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1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40-й </w:t>
            </w:r>
            <w:r w:rsidRPr="001519F2">
              <w:rPr>
                <w:color w:val="000000" w:themeColor="text1"/>
                <w:spacing w:val="-3"/>
                <w:w w:val="105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</w:tr>
      <w:tr w:rsidR="00BF0635" w:rsidRPr="001E5C02" w:rsidTr="006A0B30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2212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="00CE1040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деревень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Гучин</w:t>
            </w:r>
            <w:proofErr w:type="spell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Бодья</w:t>
            </w:r>
            <w:proofErr w:type="spellEnd"/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и </w:t>
            </w:r>
            <w:proofErr w:type="gram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Старая</w:t>
            </w:r>
            <w:proofErr w:type="gram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Бодья</w:t>
            </w:r>
            <w:proofErr w:type="spellEnd"/>
          </w:p>
        </w:tc>
        <w:tc>
          <w:tcPr>
            <w:tcW w:w="4848" w:type="dxa"/>
          </w:tcPr>
          <w:p w:rsidR="00BF0635" w:rsidRPr="00FB642B" w:rsidRDefault="00BF0635" w:rsidP="00CE1040">
            <w:pPr>
              <w:pStyle w:val="TableParagraph"/>
              <w:spacing w:line="219" w:lineRule="exact"/>
              <w:ind w:left="10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proofErr w:type="gram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.Г</w:t>
            </w:r>
            <w:proofErr w:type="gram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учин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Бодья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FB642B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д.Старая</w:t>
            </w:r>
            <w:r w:rsidR="00F63639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42B">
              <w:rPr>
                <w:color w:val="000000" w:themeColor="text1"/>
                <w:w w:val="105"/>
                <w:sz w:val="24"/>
                <w:szCs w:val="24"/>
                <w:lang w:val="ru-RU"/>
              </w:rPr>
              <w:t>Бодья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BF0635" w:rsidRPr="001E5C02" w:rsidTr="006A0B30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2213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населенн</w:t>
            </w:r>
            <w:r w:rsidR="00F63639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F63639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proofErr w:type="gram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.В</w:t>
            </w:r>
            <w:proofErr w:type="gram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ичурка</w:t>
            </w:r>
            <w:proofErr w:type="spell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BF0635" w:rsidRPr="00834C91" w:rsidRDefault="00BF0635" w:rsidP="009A79DA">
            <w:pPr>
              <w:pStyle w:val="TableParagraph"/>
              <w:spacing w:before="13"/>
              <w:ind w:left="10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</w:rPr>
              <w:t>д.Вичурка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</w:tr>
      <w:tr w:rsidR="00BF0635" w:rsidRPr="001E5C02" w:rsidTr="006A0B30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2214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населенных пунктов</w:t>
            </w:r>
            <w:r w:rsidR="00CE1040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еревня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Гозношур</w:t>
            </w:r>
            <w:proofErr w:type="spell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ело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Кибья</w:t>
            </w:r>
            <w:proofErr w:type="spell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д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еревня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Носов Починок</w:t>
            </w:r>
          </w:p>
        </w:tc>
        <w:tc>
          <w:tcPr>
            <w:tcW w:w="4848" w:type="dxa"/>
          </w:tcPr>
          <w:p w:rsidR="00BF0635" w:rsidRPr="001519F2" w:rsidRDefault="00BF0635" w:rsidP="009A79DA">
            <w:pPr>
              <w:pStyle w:val="TableParagraph"/>
              <w:spacing w:before="8" w:line="249" w:lineRule="auto"/>
              <w:ind w:left="99" w:right="153" w:firstLine="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Гозношур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Кибья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, д. Носов Починок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BF0635" w:rsidRPr="001E5C02" w:rsidTr="008677A5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2215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="00CE1040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деревень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Безменшур</w:t>
            </w:r>
            <w:proofErr w:type="spell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Бертло</w:t>
            </w:r>
            <w:proofErr w:type="spell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Коммуна,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Чуштаськем</w:t>
            </w:r>
            <w:proofErr w:type="spell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</w:t>
            </w:r>
            <w:r w:rsidR="00CE1040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Ямайкино</w:t>
            </w:r>
            <w:proofErr w:type="spell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BF0635" w:rsidRPr="001519F2" w:rsidRDefault="00BF0635" w:rsidP="009A79DA">
            <w:pPr>
              <w:pStyle w:val="TableParagraph"/>
              <w:spacing w:before="6" w:line="270" w:lineRule="atLeast"/>
              <w:ind w:left="98" w:right="15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Безменшур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д.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Бертло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д. Коммуна, д.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Чуштаськем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proofErr w:type="gram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.Я</w:t>
            </w:r>
            <w:proofErr w:type="gram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майкино</w:t>
            </w:r>
            <w:proofErr w:type="spellEnd"/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</w:tr>
      <w:tr w:rsidR="00BF0635" w:rsidRPr="001E5C02" w:rsidTr="008677A5">
        <w:tc>
          <w:tcPr>
            <w:tcW w:w="1384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2216</w:t>
            </w:r>
          </w:p>
        </w:tc>
        <w:tc>
          <w:tcPr>
            <w:tcW w:w="7655" w:type="dxa"/>
          </w:tcPr>
          <w:p w:rsidR="00BF0635" w:rsidRPr="00CE1040" w:rsidRDefault="00BF0635" w:rsidP="00CE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="00CE1040" w:rsidRPr="00CE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деревень </w:t>
            </w:r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gram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Старый</w:t>
            </w:r>
            <w:proofErr w:type="gram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Трык</w:t>
            </w:r>
            <w:proofErr w:type="spell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Учпучто</w:t>
            </w:r>
            <w:proofErr w:type="spellEnd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, </w:t>
            </w:r>
            <w:proofErr w:type="spellStart"/>
            <w:r w:rsidR="00F63639" w:rsidRPr="00CE1040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Ягул</w:t>
            </w:r>
            <w:proofErr w:type="spellEnd"/>
          </w:p>
        </w:tc>
        <w:tc>
          <w:tcPr>
            <w:tcW w:w="4848" w:type="dxa"/>
          </w:tcPr>
          <w:p w:rsidR="00BF0635" w:rsidRPr="00FF2B37" w:rsidRDefault="00F63639" w:rsidP="009A79DA">
            <w:pPr>
              <w:pStyle w:val="TableParagraph"/>
              <w:spacing w:line="254" w:lineRule="exact"/>
              <w:ind w:left="13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д. Старый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Трык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д.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Учпучто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д.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Ягул</w:t>
            </w:r>
            <w:proofErr w:type="spellEnd"/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</w:tr>
      <w:tr w:rsidR="00BF0635" w:rsidRPr="001E5C02" w:rsidTr="000624DF">
        <w:tc>
          <w:tcPr>
            <w:tcW w:w="1384" w:type="dxa"/>
            <w:vAlign w:val="center"/>
          </w:tcPr>
          <w:p w:rsidR="00BF0635" w:rsidRPr="001E5C02" w:rsidRDefault="00BF0635" w:rsidP="00F6363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</w:t>
            </w:r>
            <w:r w:rsidR="00F6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655" w:type="dxa"/>
            <w:vAlign w:val="center"/>
          </w:tcPr>
          <w:p w:rsidR="00BF0635" w:rsidRPr="001E5C02" w:rsidRDefault="00BF0635" w:rsidP="000624D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исходной точки – северной границы дома 20 улицы Кедра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юго-западном направлении до западной границы дома 11 улицы Кедра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далее в юго-восточном направлении до улицы Крылова, затем в северо-восточном направлении до конца улицы Крылова, далее в северо-западном направлении по северным границам земельных участков домов по улице Механизаторов до исходной точки северной границы дома 20 улицы Кедра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4848" w:type="dxa"/>
            <w:vAlign w:val="center"/>
          </w:tcPr>
          <w:p w:rsidR="00BF0635" w:rsidRPr="001519F2" w:rsidRDefault="00BF0635" w:rsidP="005647DF">
            <w:pPr>
              <w:pStyle w:val="TableParagraph"/>
              <w:spacing w:before="4"/>
              <w:ind w:left="13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Кизнер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: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ул. Восточная, ул. Дьяконова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ул. Есенина,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</w:t>
            </w:r>
            <w:proofErr w:type="gram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едра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Митрея</w:t>
            </w:r>
            <w:proofErr w:type="spell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 ул. Крылова, ул. Мелиораторов,  ул.</w:t>
            </w:r>
          </w:p>
          <w:p w:rsidR="00BF0635" w:rsidRPr="001E5C02" w:rsidRDefault="00BF0635" w:rsidP="005647DF">
            <w:pPr>
              <w:pStyle w:val="TableParagraph"/>
              <w:spacing w:before="5" w:line="249" w:lineRule="auto"/>
              <w:ind w:left="123" w:right="297" w:firstLine="4"/>
              <w:jc w:val="both"/>
              <w:rPr>
                <w:sz w:val="23"/>
                <w:szCs w:val="23"/>
                <w:lang w:eastAsia="ru-RU"/>
              </w:rPr>
            </w:pPr>
            <w:proofErr w:type="gram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 xml:space="preserve">Механизаторов,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ул. Молодежная, ул. Пушкина, ул. Радужная, ул. Северная, ул. Степная, ул. Флора Васильева, ул. Цветочная,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ул.  Юбилейная,  ул. 40 лет Победы.</w:t>
            </w:r>
            <w:proofErr w:type="gramEnd"/>
          </w:p>
        </w:tc>
        <w:tc>
          <w:tcPr>
            <w:tcW w:w="1672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</w:tr>
      <w:tr w:rsidR="00BF0635" w:rsidRPr="001E5C02" w:rsidTr="000624DF">
        <w:tc>
          <w:tcPr>
            <w:tcW w:w="1384" w:type="dxa"/>
            <w:vAlign w:val="center"/>
          </w:tcPr>
          <w:p w:rsidR="00BF0635" w:rsidRDefault="00BF0635" w:rsidP="00F6363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="00F6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655" w:type="dxa"/>
            <w:vAlign w:val="center"/>
          </w:tcPr>
          <w:p w:rsidR="00BF0635" w:rsidRPr="001E5C02" w:rsidRDefault="00BF0635" w:rsidP="000624DF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исходной точки – «Лыжная база» в южном направлении по улице Свердлова до пересечения улиц Центральная и Набережная, далее в северо-восточном направлении по южным границам земельных участков домов по улице Набережная до пересечения с улицей Чехова и далее в юго-западном направлении по южным границам земельных участков домов улицы Чехова до конца улицы, далее по границе лесного массива на северо-запад до автомобильной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дороги «Село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Кизнер-Старый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Трык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затем в юго-восточном направлении до исходной точки «Лыжная база».</w:t>
            </w:r>
          </w:p>
        </w:tc>
        <w:tc>
          <w:tcPr>
            <w:tcW w:w="4848" w:type="dxa"/>
            <w:vAlign w:val="center"/>
          </w:tcPr>
          <w:p w:rsidR="00BF0635" w:rsidRPr="001519F2" w:rsidRDefault="00BF0635" w:rsidP="005647DF">
            <w:pPr>
              <w:pStyle w:val="TableParagraph"/>
              <w:spacing w:before="4"/>
              <w:ind w:left="131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Кизнер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: ул. Большая, ул.Заречная, ул.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Кузебая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Герда, ул. Набережная, ул. Нагорная, ул. Полевая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ул. Русская, ул. Светлая, ул.Свердлова, ул. Центральная, ул. Чехова, ул.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Шумиловка</w:t>
            </w:r>
            <w:proofErr w:type="spellEnd"/>
          </w:p>
        </w:tc>
        <w:tc>
          <w:tcPr>
            <w:tcW w:w="1672" w:type="dxa"/>
            <w:vAlign w:val="center"/>
          </w:tcPr>
          <w:p w:rsidR="00BF0635" w:rsidRPr="001E5C02" w:rsidRDefault="00BF0635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</w:tr>
      <w:tr w:rsidR="00F63639" w:rsidRPr="001E5C02" w:rsidTr="000624DF">
        <w:tc>
          <w:tcPr>
            <w:tcW w:w="1384" w:type="dxa"/>
            <w:vAlign w:val="center"/>
          </w:tcPr>
          <w:p w:rsidR="00F63639" w:rsidRDefault="00F63639" w:rsidP="00F6363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2219</w:t>
            </w:r>
          </w:p>
        </w:tc>
        <w:tc>
          <w:tcPr>
            <w:tcW w:w="7655" w:type="dxa"/>
            <w:vAlign w:val="center"/>
          </w:tcPr>
          <w:p w:rsidR="00F63639" w:rsidRPr="00F63639" w:rsidRDefault="00F63639" w:rsidP="00062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деревень </w:t>
            </w:r>
            <w:proofErr w:type="gramStart"/>
            <w:r w:rsidRPr="00F6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F6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Трык</w:t>
            </w:r>
            <w:proofErr w:type="spellEnd"/>
            <w:r w:rsidRPr="00F6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Синяр-Бодья</w:t>
            </w:r>
            <w:proofErr w:type="spellEnd"/>
          </w:p>
        </w:tc>
        <w:tc>
          <w:tcPr>
            <w:tcW w:w="4848" w:type="dxa"/>
            <w:vAlign w:val="center"/>
          </w:tcPr>
          <w:p w:rsidR="00F63639" w:rsidRPr="001519F2" w:rsidRDefault="00F63639" w:rsidP="005647DF">
            <w:pPr>
              <w:pStyle w:val="TableParagraph"/>
              <w:spacing w:before="4"/>
              <w:ind w:left="131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НовыйТрык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С</w:t>
            </w:r>
            <w:proofErr w:type="gram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иняр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Бодья</w:t>
            </w:r>
            <w:proofErr w:type="spellEnd"/>
          </w:p>
        </w:tc>
        <w:tc>
          <w:tcPr>
            <w:tcW w:w="1672" w:type="dxa"/>
            <w:vAlign w:val="center"/>
          </w:tcPr>
          <w:p w:rsidR="00F63639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BF0635" w:rsidRPr="001E5C02" w:rsidTr="000624DF">
        <w:tc>
          <w:tcPr>
            <w:tcW w:w="1384" w:type="dxa"/>
            <w:vAlign w:val="center"/>
          </w:tcPr>
          <w:p w:rsidR="00BF0635" w:rsidRDefault="00BF0635" w:rsidP="00F6363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="00F6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7655" w:type="dxa"/>
            <w:vAlign w:val="center"/>
          </w:tcPr>
          <w:p w:rsidR="00BF0635" w:rsidRPr="001E5C02" w:rsidRDefault="00BF0635" w:rsidP="007C0E1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исходной точки пересечения переулка Широкого и улицы Прибрежной в западном направлении до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Люга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далее вдоль русла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Люга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юго-западном, а затем в южном направлении, пересекая улицу Ворошилова в юго-восточном направлении до улицы Карла Маркса, затем по улице Карла Маркса  до пересечения с улицей Лесной, далее в юго-западном направлении по западным границам земельных участков домов улицы Лесной до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переулка Гоголя, далее по восточным границам земельных участков домов улицы Лесной в северо-западном направлении до улицы Карла Маркса и вдоль этой улицы в западном направлении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 улицы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Далее в юго-западном направлении по западным границам земельных участков домов улицы Красной до пересечения с улицей Советская, затем по восточным границам земельных участков домов улицы Красная в северо-западном направлении до пересечения с улицей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Карла Маркса, далее в западном направлении по южным границам земельных участков домов улицы Карла Маркса до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СОШ №1», затем по северным границам земельных участков домов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улицы Карла Маркса в восточном направлении до улицы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Далее в северо-западном направлении до дома №2 на улице Ворошилова, затем в западном направлении до конца улицы Чайковского, далее в западном направлении до улицы Прибрежная и затем в северном направлении до исходной точки  пересечения переулка Широкого и улицы Прибрежной.</w:t>
            </w:r>
          </w:p>
        </w:tc>
        <w:tc>
          <w:tcPr>
            <w:tcW w:w="4848" w:type="dxa"/>
            <w:vAlign w:val="center"/>
          </w:tcPr>
          <w:p w:rsidR="00BF0635" w:rsidRPr="001519F2" w:rsidRDefault="00BF0635" w:rsidP="005647DF">
            <w:pPr>
              <w:pStyle w:val="TableParagraph"/>
              <w:spacing w:before="4"/>
              <w:ind w:left="131"/>
              <w:jc w:val="both"/>
              <w:rPr>
                <w:color w:val="000000" w:themeColor="text1"/>
                <w:w w:val="105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lastRenderedPageBreak/>
              <w:t xml:space="preserve">п.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Кизнер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: ул. Береговая,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ул. Ворошилова,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 xml:space="preserve">ул. Карла Маркса,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ул.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Красная,ул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. Лесная, ул. Луговая,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ул</w:t>
            </w:r>
            <w:proofErr w:type="gram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.Л</w:t>
            </w:r>
            <w:proofErr w:type="gram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югинская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ул. М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аксима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 xml:space="preserve"> Горького, ул.Надежды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Талановой</w:t>
            </w:r>
            <w:proofErr w:type="spell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ул. Прибрежная, ул. Рыночная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,ул. Чайковского,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ул.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70 лет Победы,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ул. Колхозная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дома с 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24 по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42, ул.Кооперативная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дома с №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1 по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№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, Ул.Красноармейская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дома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21 по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48, ул. Рабочая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дома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1 по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8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1E5C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</w:tr>
      <w:tr w:rsidR="00BF0635" w:rsidRPr="001E5C02" w:rsidTr="000624DF">
        <w:tc>
          <w:tcPr>
            <w:tcW w:w="1384" w:type="dxa"/>
            <w:vAlign w:val="center"/>
          </w:tcPr>
          <w:p w:rsidR="00BF0635" w:rsidRDefault="00BF0635" w:rsidP="005647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2221</w:t>
            </w:r>
          </w:p>
        </w:tc>
        <w:tc>
          <w:tcPr>
            <w:tcW w:w="7655" w:type="dxa"/>
            <w:vAlign w:val="center"/>
          </w:tcPr>
          <w:p w:rsidR="00BF0635" w:rsidRPr="001E5C02" w:rsidRDefault="00BF0635" w:rsidP="00131AD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исходной точки дома № 1 Больничного поселка по западным границам Больничного поселка в северном, а затем в западном направлении по берегу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пруда до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Далее в южном направлении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 улицы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затем в северо-восточном направлении по улице Советская до улицы Дорожников и далее в северном направлении до исходной точки дома №1 Больничного поселка.</w:t>
            </w:r>
          </w:p>
        </w:tc>
        <w:tc>
          <w:tcPr>
            <w:tcW w:w="4848" w:type="dxa"/>
          </w:tcPr>
          <w:p w:rsidR="00BF0635" w:rsidRPr="001519F2" w:rsidRDefault="00BF0635" w:rsidP="005647DF">
            <w:pPr>
              <w:pStyle w:val="TableParagraph"/>
              <w:spacing w:line="249" w:lineRule="auto"/>
              <w:ind w:left="94" w:hanging="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Кизнер</w:t>
            </w:r>
            <w:proofErr w:type="spellEnd"/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>: ул</w:t>
            </w:r>
            <w:proofErr w:type="gramStart"/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  <w:r w:rsidRPr="00DE1E36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  <w:proofErr w:type="gramEnd"/>
            <w:r w:rsidRPr="00DE1E36">
              <w:rPr>
                <w:color w:val="000000" w:themeColor="text1"/>
                <w:sz w:val="24"/>
                <w:szCs w:val="24"/>
                <w:lang w:val="ru-RU"/>
              </w:rPr>
              <w:t>ерезовая, ул.</w:t>
            </w:r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пер. Березовый,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Больничный поселок</w:t>
            </w:r>
            <w:r w:rsidRPr="00DE1E36">
              <w:rPr>
                <w:color w:val="000000" w:themeColor="text1"/>
                <w:w w:val="95"/>
                <w:sz w:val="24"/>
                <w:szCs w:val="24"/>
                <w:lang w:val="ru-RU"/>
              </w:rPr>
              <w:t>,</w:t>
            </w:r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ул. Интернациональная, </w:t>
            </w:r>
            <w:proofErr w:type="spellStart"/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>ул.Кизнерская</w:t>
            </w:r>
            <w:proofErr w:type="spellEnd"/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>, ул.Леспромхозовская,</w:t>
            </w:r>
            <w:r w:rsidRPr="00DE1E36">
              <w:rPr>
                <w:color w:val="000000" w:themeColor="text1"/>
                <w:sz w:val="24"/>
                <w:szCs w:val="24"/>
                <w:lang w:val="ru-RU"/>
              </w:rPr>
              <w:t xml:space="preserve"> ул. Санаторная</w:t>
            </w:r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ул.Станционная, </w:t>
            </w:r>
            <w:r w:rsidRPr="00DE1E36">
              <w:rPr>
                <w:color w:val="000000" w:themeColor="text1"/>
                <w:sz w:val="24"/>
                <w:szCs w:val="24"/>
                <w:lang w:val="ru-RU"/>
              </w:rPr>
              <w:t>пер.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Торфяной</w:t>
            </w:r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>,   ул. Чапаева, ул.Широкая,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п</w:t>
            </w:r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>ереулок Широкий,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>ул. Школьная, ул. Советская с дома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№</w:t>
            </w:r>
            <w:r w:rsidRPr="00DE1E36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21 до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№ 87.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5647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1142</w:t>
            </w:r>
          </w:p>
        </w:tc>
      </w:tr>
      <w:tr w:rsidR="00BF0635" w:rsidRPr="001E5C02" w:rsidTr="000624DF">
        <w:tc>
          <w:tcPr>
            <w:tcW w:w="1384" w:type="dxa"/>
            <w:vAlign w:val="center"/>
          </w:tcPr>
          <w:p w:rsidR="00BF0635" w:rsidRDefault="00BF0635" w:rsidP="005647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2222</w:t>
            </w:r>
          </w:p>
        </w:tc>
        <w:tc>
          <w:tcPr>
            <w:tcW w:w="7655" w:type="dxa"/>
            <w:vAlign w:val="center"/>
          </w:tcPr>
          <w:p w:rsidR="00BF0635" w:rsidRPr="001E5C02" w:rsidRDefault="00BF0635" w:rsidP="00131AD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исходной точки дома №20 улицы Советская в юго-западном направлении до пересечения с улицей Красноармейская, далее в северо-западном направлении по улице Красноармейская до дома № 20, далее по северным границам домов №№ 22, 23 улицы Колхозная и в южном направлении по западным границам домов улицы Колхозная до улицы Станционная.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Огибая улицу Лесная в северо-западном направлении до дома №16 улицы Рабочая, затем в северо-западном направлении, пересекая земли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лесничества до конечной точки улицы Васильковая, далее в западном направлении до улицы Заводская, затем в южном направлении до улицы Гагарина, по южным границам земельных участков улицы Гагарина в юго-западном направлении, пересекая земли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лесничества до последнего дома улицы Гоголя, затем включая все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дома улицы Гоголя, в северо-западном направлении до исходной точки – дома № 20 улицы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848" w:type="dxa"/>
          </w:tcPr>
          <w:p w:rsidR="00BF0635" w:rsidRPr="001519F2" w:rsidRDefault="00BF0635" w:rsidP="005647DF">
            <w:pPr>
              <w:pStyle w:val="TableParagraph"/>
              <w:spacing w:before="9" w:line="256" w:lineRule="exact"/>
              <w:ind w:left="120"/>
              <w:rPr>
                <w:color w:val="000000" w:themeColor="text1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Кизнер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: ул</w:t>
            </w:r>
            <w:proofErr w:type="gram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.В</w:t>
            </w:r>
            <w:proofErr w:type="gram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асильковая, ул. Гагарина, ул. Гоголя, пер.Гоголя, ул.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Дербушева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, ул. Заводская ул.Ключевая,  ул.</w:t>
            </w:r>
          </w:p>
          <w:p w:rsidR="00BF0635" w:rsidRPr="001519F2" w:rsidRDefault="00BF0635" w:rsidP="002454B8">
            <w:pPr>
              <w:pStyle w:val="TableParagraph"/>
              <w:spacing w:before="2"/>
              <w:ind w:left="122"/>
              <w:rPr>
                <w:color w:val="000000" w:themeColor="text1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Ленина, ул. Песочная, ул</w:t>
            </w:r>
            <w:proofErr w:type="gram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омашковая, ул.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Солнечная ул. Колхозная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дома с 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1 по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№23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,ул. Кооперативная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дома с 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16 по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№39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,ул.Красноармейская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дома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1 по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20,  ул. Рабочая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дома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с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9 по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16, ул.Советская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дома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с д. №1 по №20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5647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</w:t>
            </w:r>
          </w:p>
        </w:tc>
      </w:tr>
      <w:tr w:rsidR="00BF0635" w:rsidRPr="001E5C02" w:rsidTr="000624DF">
        <w:tc>
          <w:tcPr>
            <w:tcW w:w="1384" w:type="dxa"/>
            <w:vAlign w:val="center"/>
          </w:tcPr>
          <w:p w:rsidR="00BF0635" w:rsidRDefault="00BF0635" w:rsidP="005647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2223</w:t>
            </w:r>
          </w:p>
        </w:tc>
        <w:tc>
          <w:tcPr>
            <w:tcW w:w="7655" w:type="dxa"/>
            <w:vAlign w:val="center"/>
          </w:tcPr>
          <w:p w:rsidR="00BF0635" w:rsidRPr="001E5C02" w:rsidRDefault="00BF0635" w:rsidP="002454B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 исходной точки – Контрольно-пропускного пункта на улице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западном направлении, включая все дома улицы Сосновая до границы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Ягульским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лесничеством, далее в северо-западном направлении по границе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лесничества до железнодорожной линии, затем в юго-западном направлении вдоль железнодорожной линии до исходной точки – Контрольно-пропускного пункта на улице Сосновая.</w:t>
            </w:r>
          </w:p>
        </w:tc>
        <w:tc>
          <w:tcPr>
            <w:tcW w:w="4848" w:type="dxa"/>
          </w:tcPr>
          <w:p w:rsidR="00BF0635" w:rsidRPr="00240CD4" w:rsidRDefault="00BF0635" w:rsidP="005647DF">
            <w:pPr>
              <w:pStyle w:val="TableParagraph"/>
              <w:spacing w:before="8" w:line="249" w:lineRule="auto"/>
              <w:ind w:left="110" w:right="134" w:firstLine="5"/>
              <w:rPr>
                <w:color w:val="000000" w:themeColor="text1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Кизнер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войсковая часть№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53701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,войсковая часть№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11129 ул.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генерал-лейтенанта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Адекова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, ул.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генерал-майора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Кротовича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ул.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генерал-полковника Пикалова ул. Сосновая.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5647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</w:tr>
      <w:tr w:rsidR="00BF0635" w:rsidRPr="001E5C02" w:rsidTr="000624DF">
        <w:tc>
          <w:tcPr>
            <w:tcW w:w="1384" w:type="dxa"/>
            <w:vAlign w:val="center"/>
          </w:tcPr>
          <w:p w:rsidR="00BF0635" w:rsidRDefault="00BF0635" w:rsidP="005647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2224</w:t>
            </w:r>
          </w:p>
        </w:tc>
        <w:tc>
          <w:tcPr>
            <w:tcW w:w="7655" w:type="dxa"/>
            <w:vAlign w:val="center"/>
          </w:tcPr>
          <w:p w:rsidR="00BF0635" w:rsidRPr="001E5C02" w:rsidRDefault="00BF0635" w:rsidP="002454B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 исходной точки – Контрольно-пропускного пункта на улице Сосновая в южном направлении по объездной дороге до моста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через реку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далее в западном направлении вдоль русла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 по течению до дома № 23 улицы Пионерская, далее по западным границам земельных участков домов улицы Пионерская в северном направлении до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Кривокорытова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затем в юго-западном направлении по южным границам земельных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 домов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Кривокорытова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садового массива «Ягодка», далее, огибая улицу Вокзальная вдоль железнодорожной линии в северо-восточном направлении до исходной точки - Контрольно-пропускного пункта на улице Сосновая</w:t>
            </w:r>
          </w:p>
        </w:tc>
        <w:tc>
          <w:tcPr>
            <w:tcW w:w="4848" w:type="dxa"/>
          </w:tcPr>
          <w:p w:rsidR="00BF0635" w:rsidRPr="001519F2" w:rsidRDefault="00BF0635" w:rsidP="005647DF">
            <w:pPr>
              <w:pStyle w:val="TableParagraph"/>
              <w:spacing w:before="3" w:line="249" w:lineRule="auto"/>
              <w:ind w:left="97" w:right="271" w:firstLine="8"/>
              <w:rPr>
                <w:color w:val="000000" w:themeColor="text1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lastRenderedPageBreak/>
              <w:t xml:space="preserve">п.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Кизнер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: ул. Аллейная,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</w:t>
            </w:r>
            <w:proofErr w:type="gram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окзальная,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lastRenderedPageBreak/>
              <w:t>ул.Кривокорытова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ул.Кузнецова, ул. Майская, ул. Малая,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ул.Мехбазы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, ул. Мира, ул. Новая, ул. Октябрьская, пер.Октябрьский, ул. Рябиновая,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пер</w:t>
            </w:r>
            <w:r w:rsidRPr="001519F2">
              <w:rPr>
                <w:color w:val="000000" w:themeColor="text1"/>
                <w:w w:val="110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Садовый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, ул. Свободы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ул.Славянская, ул. Союзная, ул. </w:t>
            </w:r>
            <w:proofErr w:type="spellStart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Тыжминская</w:t>
            </w:r>
            <w:proofErr w:type="spellEnd"/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, ул. Черемуховая, ул. Первомайская дома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с 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№ </w:t>
            </w:r>
            <w:r w:rsidRPr="00240CD4">
              <w:rPr>
                <w:color w:val="000000" w:themeColor="text1"/>
                <w:w w:val="105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2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по 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42, ул. Пионерская дома 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с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№1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 по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№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23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, ул.</w:t>
            </w:r>
            <w:r w:rsidRPr="001519F2">
              <w:rPr>
                <w:color w:val="000000" w:themeColor="text1"/>
                <w:w w:val="110"/>
                <w:sz w:val="24"/>
                <w:szCs w:val="24"/>
                <w:lang w:val="ru-RU"/>
              </w:rPr>
              <w:t>Садовая</w:t>
            </w:r>
            <w:r>
              <w:rPr>
                <w:color w:val="000000" w:themeColor="text1"/>
                <w:w w:val="110"/>
                <w:sz w:val="24"/>
                <w:szCs w:val="24"/>
                <w:lang w:val="ru-RU"/>
              </w:rPr>
              <w:t xml:space="preserve"> д</w:t>
            </w:r>
            <w:r w:rsidRPr="001519F2">
              <w:rPr>
                <w:color w:val="000000" w:themeColor="text1"/>
                <w:w w:val="110"/>
                <w:sz w:val="24"/>
                <w:szCs w:val="24"/>
                <w:lang w:val="ru-RU"/>
              </w:rPr>
              <w:t>ома</w:t>
            </w:r>
            <w:r>
              <w:rPr>
                <w:color w:val="000000" w:themeColor="text1"/>
                <w:w w:val="110"/>
                <w:sz w:val="24"/>
                <w:szCs w:val="24"/>
                <w:lang w:val="ru-RU"/>
              </w:rPr>
              <w:t xml:space="preserve"> с</w:t>
            </w:r>
            <w:r w:rsidRPr="001519F2">
              <w:rPr>
                <w:color w:val="000000" w:themeColor="text1"/>
                <w:w w:val="110"/>
                <w:sz w:val="24"/>
                <w:szCs w:val="24"/>
                <w:lang w:val="ru-RU"/>
              </w:rPr>
              <w:t>№1</w:t>
            </w:r>
            <w:r>
              <w:rPr>
                <w:color w:val="000000" w:themeColor="text1"/>
                <w:w w:val="110"/>
                <w:sz w:val="24"/>
                <w:szCs w:val="24"/>
                <w:lang w:val="ru-RU"/>
              </w:rPr>
              <w:t xml:space="preserve"> по №</w:t>
            </w:r>
            <w:r w:rsidRPr="001519F2">
              <w:rPr>
                <w:color w:val="000000" w:themeColor="text1"/>
                <w:w w:val="110"/>
                <w:sz w:val="24"/>
                <w:szCs w:val="24"/>
                <w:lang w:val="ru-RU"/>
              </w:rPr>
              <w:t>26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5647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1104</w:t>
            </w:r>
          </w:p>
        </w:tc>
      </w:tr>
      <w:tr w:rsidR="00BF0635" w:rsidRPr="001E5C02" w:rsidTr="000624DF">
        <w:tc>
          <w:tcPr>
            <w:tcW w:w="1384" w:type="dxa"/>
            <w:vAlign w:val="center"/>
          </w:tcPr>
          <w:p w:rsidR="00BF0635" w:rsidRDefault="00BF0635" w:rsidP="005647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2225</w:t>
            </w:r>
          </w:p>
        </w:tc>
        <w:tc>
          <w:tcPr>
            <w:tcW w:w="7655" w:type="dxa"/>
            <w:vAlign w:val="center"/>
          </w:tcPr>
          <w:p w:rsidR="00BF0635" w:rsidRPr="001E5C02" w:rsidRDefault="00BF0635" w:rsidP="00A579C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исходной точки – дома № 43 на улице Первомайская в западном вдоль русла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 по течению до улицы Труда, затем, по восточным границам земельных участков домов улицы Труда в северном направлении до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Кривокорытова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в юго-западном направлении до улицы Азина и по западным границам земельных участков домов улицы Азина в южном направлении до улицы Савина.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по левой стороне дороги на улице Савина в западном направлении до пересечения с улицей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затем в юго-восточном направлении до конца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в северном направлении до дома № 124 улицы Пионерская, затем в западном направлении, пересекая улицу Первомайская до дома № 117, далее через точку координат 56.267828, 51.529376 в северном направлении по западной границе лесного массива до исходной точки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дома № 43 на улице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4848" w:type="dxa"/>
          </w:tcPr>
          <w:p w:rsidR="00BF0635" w:rsidRPr="001519F2" w:rsidRDefault="00BF0635" w:rsidP="005647DF">
            <w:pPr>
              <w:pStyle w:val="TableParagraph"/>
              <w:tabs>
                <w:tab w:val="left" w:pos="4104"/>
              </w:tabs>
              <w:spacing w:line="254" w:lineRule="exact"/>
              <w:ind w:left="16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изнер</w:t>
            </w:r>
            <w:proofErr w:type="spell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: ул.Азина, ул.Комсомольская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ул.</w:t>
            </w:r>
            <w:r w:rsidRPr="001519F2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>Победы,</w:t>
            </w:r>
            <w:r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ул.Подлесная</w:t>
            </w:r>
            <w:proofErr w:type="spell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, ул.</w:t>
            </w:r>
            <w:r w:rsidRPr="001519F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>Спортивная,</w:t>
            </w:r>
            <w:r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ул.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Труда,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>ул.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 xml:space="preserve">Удмуртская, ул. Первомайская дома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 №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 xml:space="preserve">43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по №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, ул.Пионерская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 xml:space="preserve">дома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 xml:space="preserve"> 24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 №124, ул.Садовая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дома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с№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по №63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5647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1314</w:t>
            </w:r>
          </w:p>
        </w:tc>
      </w:tr>
      <w:tr w:rsidR="00BF0635" w:rsidRPr="001E5C02" w:rsidTr="000624DF">
        <w:tc>
          <w:tcPr>
            <w:tcW w:w="1384" w:type="dxa"/>
            <w:vAlign w:val="center"/>
          </w:tcPr>
          <w:p w:rsidR="00BF0635" w:rsidRDefault="00BF0635" w:rsidP="005647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2226</w:t>
            </w:r>
          </w:p>
        </w:tc>
        <w:tc>
          <w:tcPr>
            <w:tcW w:w="7655" w:type="dxa"/>
            <w:vAlign w:val="center"/>
          </w:tcPr>
          <w:p w:rsidR="00BF0635" w:rsidRPr="001E5C02" w:rsidRDefault="00BF0635" w:rsidP="00A579C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исходной точки пересечения улиц Первомайская и Савина в западном направлении по улице Савина до пересечения с улицей Южная, далее по восточным границам земельных участков домов улицы Южная в северном направлении до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Кривокоротова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затем в юго-западном направлении, огибая улицы Пролетарская и Ольховая до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затем вдоль русла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вниз по течению в юго-западном направлении до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 вниз по течению вдоль русла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Огибая деревню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далее в северо-восточном направлении до южной границы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далее в северном направлении до улицы Зеленая, затем по северной границе лесного массива, включая улицы Родниковая и Дружбы в западном направлении, огибая МБОУ «СОШ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2 им. Генерал-полковника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В.П.» до улицы Савина и затем до исходной точки - пересечения улиц Первомайская и Савина.</w:t>
            </w:r>
            <w:proofErr w:type="gramEnd"/>
          </w:p>
        </w:tc>
        <w:tc>
          <w:tcPr>
            <w:tcW w:w="4848" w:type="dxa"/>
          </w:tcPr>
          <w:p w:rsidR="00BF0635" w:rsidRPr="00885AB2" w:rsidRDefault="00BF0635" w:rsidP="002454B8">
            <w:pPr>
              <w:pStyle w:val="TableParagraph"/>
              <w:tabs>
                <w:tab w:val="left" w:pos="1393"/>
                <w:tab w:val="left" w:pos="3574"/>
                <w:tab w:val="left" w:pos="4080"/>
              </w:tabs>
              <w:spacing w:before="1" w:line="242" w:lineRule="auto"/>
              <w:ind w:left="111" w:right="486" w:firstLine="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</w:t>
            </w:r>
            <w:proofErr w:type="gramStart"/>
            <w:r w:rsidRPr="005647D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proofErr w:type="gram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очетло</w:t>
            </w:r>
            <w:proofErr w:type="spellEnd"/>
            <w:r w:rsidRPr="005647DF">
              <w:rPr>
                <w:color w:val="000000" w:themeColor="text1"/>
                <w:sz w:val="24"/>
                <w:szCs w:val="24"/>
                <w:lang w:val="ru-RU"/>
              </w:rPr>
              <w:t xml:space="preserve">,   </w:t>
            </w:r>
            <w:proofErr w:type="spell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д</w:t>
            </w:r>
            <w:r w:rsidRPr="005647D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Черново</w:t>
            </w:r>
            <w:proofErr w:type="spellEnd"/>
            <w:r w:rsidRPr="005647DF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r w:rsidRPr="005647D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Кизнер</w:t>
            </w:r>
            <w:proofErr w:type="spellEnd"/>
            <w:r w:rsidRPr="005647DF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</w:t>
            </w:r>
            <w:r w:rsidRPr="005647D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Дружбы</w:t>
            </w:r>
            <w:r w:rsidRPr="005647DF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>ул</w:t>
            </w:r>
            <w:r w:rsidRPr="005647DF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Зеленая</w:t>
            </w:r>
            <w:r w:rsidRPr="005647DF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</w:t>
            </w:r>
            <w:r w:rsidRPr="005647D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Калинина</w:t>
            </w:r>
            <w:r w:rsidRPr="005647DF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</w:t>
            </w:r>
            <w:r w:rsidRPr="005647DF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Ольховая</w:t>
            </w:r>
            <w:r w:rsidRPr="005647DF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</w:t>
            </w:r>
            <w:r w:rsidRPr="005647DF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Пролетарская</w:t>
            </w:r>
            <w:r w:rsidRPr="00885AB2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</w:t>
            </w:r>
            <w:r w:rsidRPr="00885AB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Родниковая</w:t>
            </w:r>
            <w:r w:rsidRPr="00885AB2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ул</w:t>
            </w:r>
            <w:r w:rsidRPr="00885AB2">
              <w:rPr>
                <w:color w:val="000000" w:themeColor="text1"/>
                <w:w w:val="105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Савина</w:t>
            </w:r>
            <w:r>
              <w:rPr>
                <w:color w:val="000000" w:themeColor="text1"/>
                <w:w w:val="105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885AB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Строителей</w:t>
            </w:r>
            <w:r w:rsidRPr="00885AB2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</w:t>
            </w:r>
            <w:r w:rsidRPr="00885AB2">
              <w:rPr>
                <w:color w:val="000000" w:themeColor="text1"/>
                <w:sz w:val="24"/>
                <w:szCs w:val="24"/>
                <w:lang w:val="ru-RU"/>
              </w:rPr>
              <w:t xml:space="preserve">.  </w:t>
            </w:r>
            <w:r w:rsidRPr="001519F2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>Тополиная</w:t>
            </w:r>
            <w:r w:rsidRPr="00885AB2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ул</w:t>
            </w:r>
            <w:r w:rsidRPr="00885AB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Южная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5647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</w:tr>
      <w:tr w:rsidR="00BF0635" w:rsidRPr="001E5C02" w:rsidTr="000624DF">
        <w:tc>
          <w:tcPr>
            <w:tcW w:w="1384" w:type="dxa"/>
            <w:vAlign w:val="center"/>
          </w:tcPr>
          <w:p w:rsidR="00BF0635" w:rsidRDefault="00BF0635" w:rsidP="005647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2227</w:t>
            </w:r>
          </w:p>
        </w:tc>
        <w:tc>
          <w:tcPr>
            <w:tcW w:w="7655" w:type="dxa"/>
            <w:vAlign w:val="center"/>
          </w:tcPr>
          <w:p w:rsidR="00BF0635" w:rsidRPr="001E5C02" w:rsidRDefault="00BF0635" w:rsidP="00BF0635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73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 исходной точки – дома № 125 на улице Пионерская в южном направлении по западным границам земельных участков домов улицы Пионерская до улицы Транзитная, далее по улице Транзитная в юго-западном направлении до поворота на очистные сооружения, затем в юго-восточном направлении, огибая улицы Высотная и Надежды, пересекая автомобильную дорогу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Кизнер-Балдейка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восточном направлении до южной границы деревни Батырево, далее в северо-восточном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направлении до южной границы деревни 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деревню 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ее границах, далее в юго-западном направлении, до пересечения  Объездной дороги и улицы Первомайская, затем до исходной точки – дома № 125 на улице Первомайская.</w:t>
            </w:r>
            <w:proofErr w:type="gramEnd"/>
          </w:p>
        </w:tc>
        <w:tc>
          <w:tcPr>
            <w:tcW w:w="4848" w:type="dxa"/>
          </w:tcPr>
          <w:p w:rsidR="00BF0635" w:rsidRPr="001519F2" w:rsidRDefault="00BF0635" w:rsidP="002454B8">
            <w:pPr>
              <w:pStyle w:val="TableParagraph"/>
              <w:tabs>
                <w:tab w:val="left" w:pos="4069"/>
              </w:tabs>
              <w:ind w:left="100" w:right="379" w:firstLine="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д.  Батырево,  д.  Средняя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Тыжма</w:t>
            </w:r>
            <w:proofErr w:type="spell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Кизнер</w:t>
            </w:r>
            <w:proofErr w:type="spell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: ул</w:t>
            </w:r>
            <w:proofErr w:type="gram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 xml:space="preserve">ервомайская дома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с №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 xml:space="preserve">  до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№138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, ул.</w:t>
            </w:r>
            <w:r w:rsidRPr="001519F2">
              <w:rPr>
                <w:color w:val="000000" w:themeColor="text1"/>
                <w:spacing w:val="-1"/>
                <w:w w:val="103"/>
                <w:sz w:val="24"/>
                <w:szCs w:val="24"/>
                <w:lang w:val="ru-RU"/>
              </w:rPr>
              <w:t>Пионерска</w:t>
            </w:r>
            <w:r w:rsidRPr="001519F2">
              <w:rPr>
                <w:color w:val="000000" w:themeColor="text1"/>
                <w:spacing w:val="-43"/>
                <w:w w:val="103"/>
                <w:sz w:val="24"/>
                <w:szCs w:val="24"/>
                <w:lang w:val="ru-RU"/>
              </w:rPr>
              <w:t>я</w:t>
            </w:r>
            <w:r w:rsidRPr="001519F2">
              <w:rPr>
                <w:color w:val="000000" w:themeColor="text1"/>
                <w:w w:val="41"/>
                <w:sz w:val="24"/>
                <w:szCs w:val="24"/>
                <w:lang w:val="ru-RU"/>
              </w:rPr>
              <w:t>•</w:t>
            </w:r>
            <w:r>
              <w:rPr>
                <w:color w:val="000000" w:themeColor="text1"/>
                <w:w w:val="41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дом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 </w:t>
            </w:r>
            <w:r w:rsidRPr="001519F2">
              <w:rPr>
                <w:color w:val="000000" w:themeColor="text1"/>
                <w:w w:val="103"/>
                <w:sz w:val="24"/>
                <w:szCs w:val="24"/>
                <w:lang w:val="ru-RU"/>
              </w:rPr>
              <w:t>№</w:t>
            </w:r>
            <w:r w:rsidRPr="001519F2">
              <w:rPr>
                <w:color w:val="000000" w:themeColor="text1"/>
                <w:w w:val="105"/>
                <w:sz w:val="24"/>
                <w:szCs w:val="24"/>
                <w:lang w:val="ru-RU"/>
              </w:rPr>
              <w:t>12</w:t>
            </w:r>
            <w:r w:rsidRPr="001519F2">
              <w:rPr>
                <w:color w:val="000000" w:themeColor="text1"/>
                <w:spacing w:val="-17"/>
                <w:w w:val="105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1519F2">
              <w:rPr>
                <w:color w:val="000000" w:themeColor="text1"/>
                <w:spacing w:val="-1"/>
                <w:w w:val="102"/>
                <w:sz w:val="24"/>
                <w:szCs w:val="24"/>
                <w:lang w:val="ru-RU"/>
              </w:rPr>
              <w:t>д</w:t>
            </w:r>
            <w:r w:rsidRPr="001519F2">
              <w:rPr>
                <w:color w:val="000000" w:themeColor="text1"/>
                <w:w w:val="102"/>
                <w:sz w:val="24"/>
                <w:szCs w:val="24"/>
                <w:lang w:val="ru-RU"/>
              </w:rPr>
              <w:t>о</w:t>
            </w:r>
            <w:r>
              <w:rPr>
                <w:color w:val="000000" w:themeColor="text1"/>
                <w:w w:val="102"/>
                <w:sz w:val="24"/>
                <w:szCs w:val="24"/>
                <w:lang w:val="ru-RU"/>
              </w:rPr>
              <w:t>м № 136</w:t>
            </w:r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,  д.Лака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Тыжма</w:t>
            </w:r>
            <w:proofErr w:type="spellEnd"/>
            <w:r w:rsidRPr="001519F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672" w:type="dxa"/>
            <w:vAlign w:val="center"/>
          </w:tcPr>
          <w:p w:rsidR="00BF0635" w:rsidRPr="001E5C02" w:rsidRDefault="00CE1040" w:rsidP="005647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</w:tr>
    </w:tbl>
    <w:p w:rsidR="00EE678F" w:rsidRDefault="00EE678F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40" w:rsidRDefault="00A50253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E1040" w:rsidRDefault="00CE1040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40" w:rsidRDefault="00CE1040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40" w:rsidRDefault="00CE1040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40" w:rsidRDefault="00CE1040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5C" w:rsidRPr="002E6FD4" w:rsidRDefault="00A50253" w:rsidP="00CE1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ТИК </w:t>
      </w:r>
      <w:proofErr w:type="spellStart"/>
      <w:r w:rsidR="00CE1040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CE1040">
        <w:rPr>
          <w:rFonts w:ascii="Times New Roman" w:hAnsi="Times New Roman" w:cs="Times New Roman"/>
          <w:sz w:val="24"/>
          <w:szCs w:val="24"/>
        </w:rPr>
        <w:t xml:space="preserve">  района             ______________</w:t>
      </w:r>
      <w:r w:rsidR="00CE1040">
        <w:rPr>
          <w:rFonts w:ascii="Times New Roman" w:hAnsi="Times New Roman" w:cs="Times New Roman"/>
          <w:sz w:val="24"/>
          <w:szCs w:val="24"/>
        </w:rPr>
        <w:tab/>
      </w:r>
      <w:r w:rsidR="00CE1040">
        <w:rPr>
          <w:rFonts w:ascii="Times New Roman" w:hAnsi="Times New Roman" w:cs="Times New Roman"/>
          <w:sz w:val="24"/>
          <w:szCs w:val="24"/>
        </w:rPr>
        <w:tab/>
      </w:r>
      <w:r w:rsidR="00CE10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1040">
        <w:rPr>
          <w:rFonts w:ascii="Times New Roman" w:hAnsi="Times New Roman" w:cs="Times New Roman"/>
          <w:sz w:val="24"/>
          <w:szCs w:val="24"/>
        </w:rPr>
        <w:t>Е.В.Кумаева</w:t>
      </w:r>
      <w:proofErr w:type="spellEnd"/>
    </w:p>
    <w:p w:rsidR="00CE1040" w:rsidRPr="002E6FD4" w:rsidRDefault="00CE1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1040" w:rsidRPr="002E6FD4" w:rsidSect="002E6F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52D"/>
    <w:rsid w:val="0000060B"/>
    <w:rsid w:val="00012DB0"/>
    <w:rsid w:val="00051272"/>
    <w:rsid w:val="000624DF"/>
    <w:rsid w:val="000D373F"/>
    <w:rsid w:val="00131AD1"/>
    <w:rsid w:val="00142237"/>
    <w:rsid w:val="001456A1"/>
    <w:rsid w:val="001628C5"/>
    <w:rsid w:val="0016536A"/>
    <w:rsid w:val="001A2535"/>
    <w:rsid w:val="001A552D"/>
    <w:rsid w:val="001A740D"/>
    <w:rsid w:val="001A7584"/>
    <w:rsid w:val="001E5C02"/>
    <w:rsid w:val="001F65A7"/>
    <w:rsid w:val="002454B8"/>
    <w:rsid w:val="00250341"/>
    <w:rsid w:val="002B2E79"/>
    <w:rsid w:val="002D2C59"/>
    <w:rsid w:val="002E1ADF"/>
    <w:rsid w:val="002E6FD4"/>
    <w:rsid w:val="003753CA"/>
    <w:rsid w:val="003A3EB9"/>
    <w:rsid w:val="00414253"/>
    <w:rsid w:val="004359CB"/>
    <w:rsid w:val="00454371"/>
    <w:rsid w:val="00476A9C"/>
    <w:rsid w:val="004C4CA3"/>
    <w:rsid w:val="004D7965"/>
    <w:rsid w:val="0050328B"/>
    <w:rsid w:val="00507F92"/>
    <w:rsid w:val="005647DF"/>
    <w:rsid w:val="00586F6A"/>
    <w:rsid w:val="00596736"/>
    <w:rsid w:val="006300D5"/>
    <w:rsid w:val="0063165C"/>
    <w:rsid w:val="0065095B"/>
    <w:rsid w:val="00690D6F"/>
    <w:rsid w:val="006912BD"/>
    <w:rsid w:val="006B78FB"/>
    <w:rsid w:val="006C1C0F"/>
    <w:rsid w:val="006E69CE"/>
    <w:rsid w:val="006F697C"/>
    <w:rsid w:val="00703F6B"/>
    <w:rsid w:val="00707EA2"/>
    <w:rsid w:val="00756DE0"/>
    <w:rsid w:val="00787285"/>
    <w:rsid w:val="00790A22"/>
    <w:rsid w:val="007C0E19"/>
    <w:rsid w:val="0081602D"/>
    <w:rsid w:val="00824919"/>
    <w:rsid w:val="00873745"/>
    <w:rsid w:val="00893665"/>
    <w:rsid w:val="008E2618"/>
    <w:rsid w:val="00915764"/>
    <w:rsid w:val="00964A34"/>
    <w:rsid w:val="00976923"/>
    <w:rsid w:val="009A3BEC"/>
    <w:rsid w:val="009B4061"/>
    <w:rsid w:val="009F312E"/>
    <w:rsid w:val="00A50253"/>
    <w:rsid w:val="00A579C8"/>
    <w:rsid w:val="00A75EE7"/>
    <w:rsid w:val="00AA7246"/>
    <w:rsid w:val="00AB7D26"/>
    <w:rsid w:val="00AC5872"/>
    <w:rsid w:val="00AF0F65"/>
    <w:rsid w:val="00B05107"/>
    <w:rsid w:val="00B16459"/>
    <w:rsid w:val="00B417B3"/>
    <w:rsid w:val="00BD6B08"/>
    <w:rsid w:val="00BF0635"/>
    <w:rsid w:val="00C07658"/>
    <w:rsid w:val="00C57A07"/>
    <w:rsid w:val="00CE1040"/>
    <w:rsid w:val="00D05726"/>
    <w:rsid w:val="00D35AC3"/>
    <w:rsid w:val="00D4424F"/>
    <w:rsid w:val="00D664E2"/>
    <w:rsid w:val="00D71438"/>
    <w:rsid w:val="00DC5C89"/>
    <w:rsid w:val="00E069D3"/>
    <w:rsid w:val="00E1408C"/>
    <w:rsid w:val="00E47043"/>
    <w:rsid w:val="00EE678F"/>
    <w:rsid w:val="00F63639"/>
    <w:rsid w:val="00F76399"/>
    <w:rsid w:val="00FA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64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Можга</dc:creator>
  <cp:lastModifiedBy>User3</cp:lastModifiedBy>
  <cp:revision>7</cp:revision>
  <cp:lastPrinted>2023-02-15T12:25:00Z</cp:lastPrinted>
  <dcterms:created xsi:type="dcterms:W3CDTF">2023-02-15T13:10:00Z</dcterms:created>
  <dcterms:modified xsi:type="dcterms:W3CDTF">2023-02-19T18:09:00Z</dcterms:modified>
</cp:coreProperties>
</file>