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5A" w:rsidRPr="000C67A7" w:rsidRDefault="0026495A" w:rsidP="006B2730">
      <w:pPr>
        <w:jc w:val="center"/>
      </w:pPr>
      <w:r w:rsidRPr="000C67A7">
        <w:t xml:space="preserve">АДМИНИСТРАЦИЯ МУНИЦИПАЛЬНОГО ОБРАЗОВАНИЯ «СТАРОБОДЬИНСКОЕ» </w:t>
      </w:r>
    </w:p>
    <w:p w:rsidR="0026495A" w:rsidRPr="000C67A7" w:rsidRDefault="0026495A" w:rsidP="006B2730">
      <w:pPr>
        <w:ind w:left="900"/>
        <w:jc w:val="center"/>
      </w:pPr>
    </w:p>
    <w:p w:rsidR="0026495A" w:rsidRPr="000C67A7" w:rsidRDefault="0026495A" w:rsidP="006B2730">
      <w:pPr>
        <w:ind w:left="900"/>
        <w:jc w:val="both"/>
      </w:pPr>
    </w:p>
    <w:p w:rsidR="0026495A" w:rsidRPr="000C67A7" w:rsidRDefault="0026495A" w:rsidP="006B2730">
      <w:pPr>
        <w:ind w:left="900"/>
        <w:jc w:val="both"/>
      </w:pPr>
    </w:p>
    <w:p w:rsidR="0026495A" w:rsidRPr="000C67A7" w:rsidRDefault="0026495A" w:rsidP="006B2730">
      <w:pPr>
        <w:ind w:left="900"/>
        <w:jc w:val="both"/>
      </w:pPr>
      <w:r w:rsidRPr="000C67A7">
        <w:t xml:space="preserve">                                            РАСПОРЯЖЕНИЕ</w:t>
      </w:r>
    </w:p>
    <w:p w:rsidR="0026495A" w:rsidRPr="000C67A7" w:rsidRDefault="0026495A" w:rsidP="006B2730">
      <w:pPr>
        <w:jc w:val="both"/>
      </w:pPr>
      <w:r w:rsidRPr="000C67A7">
        <w:t xml:space="preserve">   </w:t>
      </w:r>
    </w:p>
    <w:p w:rsidR="0026495A" w:rsidRPr="000C67A7" w:rsidRDefault="00D51634" w:rsidP="006B2730">
      <w:pPr>
        <w:jc w:val="both"/>
      </w:pPr>
      <w:r w:rsidRPr="000C67A7">
        <w:t xml:space="preserve">от </w:t>
      </w:r>
      <w:r w:rsidR="000C67A7" w:rsidRPr="000C67A7">
        <w:t>28</w:t>
      </w:r>
      <w:r w:rsidR="00406EBB" w:rsidRPr="000C67A7">
        <w:t xml:space="preserve"> июля</w:t>
      </w:r>
      <w:r w:rsidRPr="000C67A7">
        <w:t xml:space="preserve"> </w:t>
      </w:r>
      <w:r w:rsidR="0026495A" w:rsidRPr="000C67A7">
        <w:t>201</w:t>
      </w:r>
      <w:r w:rsidR="00872605" w:rsidRPr="000C67A7">
        <w:t>6</w:t>
      </w:r>
      <w:r w:rsidR="0026495A" w:rsidRPr="000C67A7">
        <w:t xml:space="preserve"> года                                                </w:t>
      </w:r>
      <w:r w:rsidR="00275DC6" w:rsidRPr="000C67A7">
        <w:t xml:space="preserve">             </w:t>
      </w:r>
      <w:r w:rsidR="007E55FE" w:rsidRPr="000C67A7">
        <w:t xml:space="preserve">     </w:t>
      </w:r>
      <w:r w:rsidR="002F56EA" w:rsidRPr="000C67A7">
        <w:t xml:space="preserve">    </w:t>
      </w:r>
      <w:r w:rsidR="000C67A7">
        <w:t xml:space="preserve">                  </w:t>
      </w:r>
      <w:r w:rsidR="007E55FE" w:rsidRPr="000C67A7">
        <w:t xml:space="preserve">    </w:t>
      </w:r>
      <w:r w:rsidR="00275DC6" w:rsidRPr="000C67A7">
        <w:t xml:space="preserve">   </w:t>
      </w:r>
      <w:r w:rsidR="0026495A" w:rsidRPr="000C67A7">
        <w:t xml:space="preserve">  № </w:t>
      </w:r>
      <w:r w:rsidR="00D47762" w:rsidRPr="000C67A7">
        <w:t xml:space="preserve"> </w:t>
      </w:r>
      <w:r w:rsidRPr="000C67A7">
        <w:t>1</w:t>
      </w:r>
      <w:r w:rsidR="000C67A7" w:rsidRPr="000C67A7">
        <w:t>5</w:t>
      </w:r>
    </w:p>
    <w:p w:rsidR="0026495A" w:rsidRPr="000C67A7" w:rsidRDefault="0026495A" w:rsidP="006B2730">
      <w:pPr>
        <w:ind w:left="900"/>
        <w:jc w:val="both"/>
      </w:pPr>
    </w:p>
    <w:p w:rsidR="0026495A" w:rsidRPr="000C67A7" w:rsidRDefault="0026495A" w:rsidP="006B2730">
      <w:pPr>
        <w:tabs>
          <w:tab w:val="right" w:pos="9355"/>
        </w:tabs>
        <w:ind w:left="900"/>
      </w:pPr>
      <w:r w:rsidRPr="000C67A7">
        <w:t xml:space="preserve">                                              д. Старая </w:t>
      </w:r>
      <w:proofErr w:type="spellStart"/>
      <w:r w:rsidRPr="000C67A7">
        <w:t>Бодья</w:t>
      </w:r>
      <w:proofErr w:type="spellEnd"/>
    </w:p>
    <w:p w:rsidR="0026495A" w:rsidRPr="000C67A7" w:rsidRDefault="0026495A" w:rsidP="006B2730">
      <w:pPr>
        <w:tabs>
          <w:tab w:val="right" w:pos="9355"/>
        </w:tabs>
        <w:ind w:left="900"/>
        <w:jc w:val="both"/>
      </w:pPr>
      <w:r w:rsidRPr="000C67A7">
        <w:t xml:space="preserve"> </w:t>
      </w:r>
    </w:p>
    <w:p w:rsidR="000C67A7" w:rsidRPr="000C67A7" w:rsidRDefault="000C67A7" w:rsidP="000C67A7">
      <w:pPr>
        <w:outlineLvl w:val="0"/>
      </w:pPr>
      <w:r w:rsidRPr="000C67A7">
        <w:t>Об  осуществлении</w:t>
      </w:r>
    </w:p>
    <w:p w:rsidR="000C67A7" w:rsidRPr="000C67A7" w:rsidRDefault="000C67A7" w:rsidP="000C67A7">
      <w:r w:rsidRPr="000C67A7">
        <w:t>первичного воинского учета граждан</w:t>
      </w:r>
    </w:p>
    <w:p w:rsidR="000C67A7" w:rsidRPr="000C67A7" w:rsidRDefault="000C67A7" w:rsidP="000C67A7">
      <w:r w:rsidRPr="000C67A7">
        <w:t>на территории МО «Старободьинское»</w:t>
      </w:r>
    </w:p>
    <w:p w:rsidR="000C67A7" w:rsidRPr="00B14FF9" w:rsidRDefault="000C67A7" w:rsidP="000C67A7"/>
    <w:p w:rsidR="000C67A7" w:rsidRDefault="000C67A7" w:rsidP="000C67A7">
      <w:pPr>
        <w:suppressAutoHyphens/>
        <w:ind w:firstLine="708"/>
        <w:jc w:val="both"/>
      </w:pPr>
      <w:r w:rsidRPr="00B14FF9">
        <w:tab/>
      </w:r>
      <w:proofErr w:type="gramStart"/>
      <w:r w:rsidRPr="00B14FF9">
        <w:t xml:space="preserve">В соответствии с Конституцией Российской Федерации, Федеральными законами </w:t>
      </w:r>
      <w:smartTag w:uri="urn:schemas-microsoft-com:office:smarttags" w:element="metricconverter">
        <w:smartTagPr>
          <w:attr w:name="ProductID" w:val="1996 г"/>
        </w:smartTagPr>
        <w:r w:rsidRPr="00B14FF9">
          <w:t>1996 г</w:t>
        </w:r>
      </w:smartTag>
      <w:r w:rsidRPr="00B14FF9">
        <w:t xml:space="preserve">. № 61-ФЗ «Об обороне», </w:t>
      </w:r>
      <w:smartTag w:uri="urn:schemas-microsoft-com:office:smarttags" w:element="metricconverter">
        <w:smartTagPr>
          <w:attr w:name="ProductID" w:val="1997 г"/>
        </w:smartTagPr>
        <w:r w:rsidRPr="00B14FF9">
          <w:t>1997 г</w:t>
        </w:r>
      </w:smartTag>
      <w:r w:rsidRPr="00B14FF9">
        <w:t xml:space="preserve">. № 31-ФЗ «О мобилизационной подготовке и мобилизации в Российской Федерации», </w:t>
      </w:r>
      <w:smartTag w:uri="urn:schemas-microsoft-com:office:smarttags" w:element="metricconverter">
        <w:smartTagPr>
          <w:attr w:name="ProductID" w:val="1998 г"/>
        </w:smartTagPr>
        <w:r w:rsidRPr="00B14FF9">
          <w:t>1998 г</w:t>
        </w:r>
      </w:smartTag>
      <w:r w:rsidRPr="00B14FF9">
        <w:t xml:space="preserve">. № 53-ФЗ «О воинской обязанности и военной службе», </w:t>
      </w:r>
      <w:smartTag w:uri="urn:schemas-microsoft-com:office:smarttags" w:element="metricconverter">
        <w:smartTagPr>
          <w:attr w:name="ProductID" w:val="2003 г"/>
        </w:smartTagPr>
        <w:r w:rsidRPr="00B14FF9">
          <w:t>2003 г</w:t>
        </w:r>
      </w:smartTag>
      <w:r w:rsidRPr="00B14FF9">
        <w:t xml:space="preserve">. № 131-ФЗ «Об общих принципах организации местного самоуправления в Российской Федерации от 27 ноября  </w:t>
      </w:r>
      <w:smartTag w:uri="urn:schemas-microsoft-com:office:smarttags" w:element="metricconverter">
        <w:smartTagPr>
          <w:attr w:name="ProductID" w:val="2006 г"/>
        </w:smartTagPr>
        <w:r w:rsidRPr="00B14FF9">
          <w:t>2006 г</w:t>
        </w:r>
      </w:smartTag>
      <w:r w:rsidRPr="00B14FF9">
        <w:t>. № 719 «Об утверждении Положения о воинском учете», Устава муниципального образования</w:t>
      </w:r>
      <w:proofErr w:type="gramEnd"/>
      <w:r w:rsidRPr="00B14FF9">
        <w:t xml:space="preserve"> «Старободьинское» </w:t>
      </w:r>
    </w:p>
    <w:p w:rsidR="000C67A7" w:rsidRPr="00B14FF9" w:rsidRDefault="000C67A7" w:rsidP="000C67A7">
      <w:pPr>
        <w:suppressAutoHyphens/>
        <w:ind w:firstLine="708"/>
        <w:jc w:val="both"/>
      </w:pPr>
    </w:p>
    <w:p w:rsidR="000C67A7" w:rsidRPr="00B14FF9" w:rsidRDefault="000C67A7" w:rsidP="000C67A7">
      <w:pPr>
        <w:outlineLvl w:val="0"/>
        <w:rPr>
          <w:b/>
        </w:rPr>
      </w:pPr>
    </w:p>
    <w:p w:rsidR="000C67A7" w:rsidRPr="00B14FF9" w:rsidRDefault="000C67A7" w:rsidP="000C67A7">
      <w:pPr>
        <w:jc w:val="both"/>
      </w:pPr>
      <w:r w:rsidRPr="00B14FF9">
        <w:t xml:space="preserve">1. Утвердить Положение «Об  </w:t>
      </w:r>
      <w:r>
        <w:t xml:space="preserve">осуществлении </w:t>
      </w:r>
      <w:r w:rsidRPr="00B14FF9">
        <w:t xml:space="preserve"> первичного воинского учета </w:t>
      </w:r>
      <w:r>
        <w:t xml:space="preserve">граждан </w:t>
      </w:r>
      <w:bookmarkStart w:id="0" w:name="_GoBack"/>
      <w:bookmarkEnd w:id="0"/>
      <w:r>
        <w:t xml:space="preserve">на территории муниципального образования </w:t>
      </w:r>
      <w:r w:rsidRPr="00B14FF9">
        <w:t xml:space="preserve"> «Старободьинское»  (прилагается).</w:t>
      </w:r>
    </w:p>
    <w:p w:rsidR="000C67A7" w:rsidRPr="00B14FF9" w:rsidRDefault="000C67A7" w:rsidP="000C67A7">
      <w:pPr>
        <w:jc w:val="both"/>
      </w:pPr>
      <w:r w:rsidRPr="00B14FF9">
        <w:t>2. Утвердить функциональные обязанности  инспектора по воинскому учету и бронированию  (прилагается).</w:t>
      </w:r>
    </w:p>
    <w:p w:rsidR="000C67A7" w:rsidRPr="00B14FF9" w:rsidRDefault="000C67A7" w:rsidP="000C67A7">
      <w:pPr>
        <w:jc w:val="both"/>
      </w:pPr>
      <w:r w:rsidRPr="00B14FF9">
        <w:t xml:space="preserve">4. </w:t>
      </w:r>
      <w:proofErr w:type="gramStart"/>
      <w:r w:rsidRPr="00B14FF9">
        <w:t>Контроль за</w:t>
      </w:r>
      <w:proofErr w:type="gramEnd"/>
      <w:r w:rsidRPr="00B14FF9">
        <w:t xml:space="preserve"> исполнением настоящего </w:t>
      </w:r>
      <w:r>
        <w:t>распоряжения</w:t>
      </w:r>
      <w:r w:rsidRPr="00B14FF9">
        <w:t xml:space="preserve"> оставляю за собой.</w:t>
      </w:r>
    </w:p>
    <w:p w:rsidR="000C67A7" w:rsidRPr="00B14FF9" w:rsidRDefault="000C67A7" w:rsidP="000C67A7">
      <w:pPr>
        <w:jc w:val="both"/>
      </w:pPr>
    </w:p>
    <w:p w:rsidR="000C67A7" w:rsidRPr="00B14FF9" w:rsidRDefault="000C67A7" w:rsidP="000C67A7"/>
    <w:p w:rsidR="000C67A7" w:rsidRPr="00B14FF9" w:rsidRDefault="000C67A7" w:rsidP="000C67A7">
      <w:pPr>
        <w:outlineLvl w:val="0"/>
      </w:pPr>
      <w:r w:rsidRPr="00B14FF9">
        <w:t>Глава муниципального образования</w:t>
      </w:r>
    </w:p>
    <w:p w:rsidR="000C67A7" w:rsidRPr="00B14FF9" w:rsidRDefault="000C67A7" w:rsidP="000C67A7">
      <w:r w:rsidRPr="00B14FF9">
        <w:t>«Старободьинское»</w:t>
      </w:r>
      <w:r w:rsidRPr="00B14FF9">
        <w:tab/>
      </w:r>
      <w:r w:rsidRPr="00B14FF9">
        <w:tab/>
      </w:r>
      <w:r w:rsidRPr="00B14FF9">
        <w:tab/>
      </w:r>
      <w:r w:rsidRPr="00B14FF9">
        <w:tab/>
      </w:r>
      <w:r w:rsidRPr="00B14FF9">
        <w:tab/>
      </w:r>
      <w:r w:rsidRPr="00B14FF9">
        <w:tab/>
      </w:r>
      <w:r>
        <w:t xml:space="preserve">                       </w:t>
      </w:r>
      <w:r w:rsidRPr="00B14FF9">
        <w:tab/>
        <w:t xml:space="preserve">        </w:t>
      </w:r>
      <w:proofErr w:type="spellStart"/>
      <w:r w:rsidRPr="00B14FF9">
        <w:t>Е.И.Семакова</w:t>
      </w:r>
      <w:proofErr w:type="spellEnd"/>
    </w:p>
    <w:p w:rsidR="000C67A7" w:rsidRPr="00B14FF9" w:rsidRDefault="000C67A7" w:rsidP="000C67A7"/>
    <w:p w:rsidR="000C67A7" w:rsidRPr="00B14FF9" w:rsidRDefault="000C67A7" w:rsidP="000C67A7"/>
    <w:p w:rsidR="000C67A7" w:rsidRPr="00B14FF9" w:rsidRDefault="000C67A7" w:rsidP="000C67A7"/>
    <w:p w:rsidR="000C67A7" w:rsidRPr="00B14FF9" w:rsidRDefault="000C67A7" w:rsidP="000C67A7"/>
    <w:p w:rsidR="000C67A7" w:rsidRDefault="000C67A7" w:rsidP="000C67A7"/>
    <w:p w:rsidR="000C67A7" w:rsidRDefault="000C67A7" w:rsidP="000C67A7"/>
    <w:p w:rsidR="000C67A7" w:rsidRDefault="000C67A7" w:rsidP="000C67A7"/>
    <w:p w:rsidR="000C67A7" w:rsidRDefault="000C67A7" w:rsidP="000C67A7">
      <w:r>
        <w:br w:type="page"/>
      </w:r>
    </w:p>
    <w:p w:rsidR="000C67A7" w:rsidRDefault="000C67A7" w:rsidP="000C67A7">
      <w:pPr>
        <w:jc w:val="center"/>
        <w:rPr>
          <w:b/>
          <w:sz w:val="28"/>
          <w:szCs w:val="28"/>
        </w:rPr>
      </w:pPr>
    </w:p>
    <w:p w:rsidR="000C67A7" w:rsidRPr="00B14FF9" w:rsidRDefault="000C67A7" w:rsidP="000C67A7">
      <w:pPr>
        <w:jc w:val="center"/>
        <w:rPr>
          <w:b/>
        </w:rPr>
      </w:pPr>
      <w:r w:rsidRPr="00B14FF9">
        <w:rPr>
          <w:b/>
        </w:rPr>
        <w:t>ПОЛОЖЕНИЕ</w:t>
      </w:r>
    </w:p>
    <w:p w:rsidR="000C67A7" w:rsidRPr="00B14FF9" w:rsidRDefault="000C67A7" w:rsidP="000C67A7">
      <w:pPr>
        <w:jc w:val="center"/>
      </w:pPr>
      <w:r w:rsidRPr="00B14FF9">
        <w:t>об о</w:t>
      </w:r>
      <w:r>
        <w:t>существлении</w:t>
      </w:r>
      <w:r w:rsidRPr="00B14FF9">
        <w:t xml:space="preserve"> первичного воинского учета </w:t>
      </w:r>
      <w:r>
        <w:t>граждан</w:t>
      </w:r>
    </w:p>
    <w:p w:rsidR="000C67A7" w:rsidRPr="00B14FF9" w:rsidRDefault="000C67A7" w:rsidP="000C67A7">
      <w:pPr>
        <w:jc w:val="center"/>
      </w:pPr>
      <w:r>
        <w:t xml:space="preserve">на территории муниципального образования </w:t>
      </w:r>
      <w:r w:rsidRPr="00B14FF9">
        <w:t>«Старободьинское»</w:t>
      </w:r>
    </w:p>
    <w:p w:rsidR="000C67A7" w:rsidRPr="00B14FF9" w:rsidRDefault="000C67A7" w:rsidP="000C67A7"/>
    <w:p w:rsidR="000C67A7" w:rsidRDefault="000C67A7" w:rsidP="000C67A7">
      <w:pPr>
        <w:rPr>
          <w:szCs w:val="20"/>
        </w:rPr>
      </w:pPr>
    </w:p>
    <w:p w:rsidR="000C67A7" w:rsidRDefault="000C67A7" w:rsidP="000C67A7">
      <w:pPr>
        <w:jc w:val="center"/>
        <w:rPr>
          <w:b/>
          <w:sz w:val="28"/>
          <w:szCs w:val="28"/>
        </w:rPr>
      </w:pPr>
      <w:r>
        <w:rPr>
          <w:b/>
          <w:sz w:val="28"/>
          <w:szCs w:val="28"/>
        </w:rPr>
        <w:t>1. Общие положения</w:t>
      </w:r>
    </w:p>
    <w:p w:rsidR="000C67A7" w:rsidRDefault="000C67A7" w:rsidP="000C67A7"/>
    <w:p w:rsidR="000C67A7" w:rsidRDefault="000C67A7" w:rsidP="000C67A7">
      <w:pPr>
        <w:numPr>
          <w:ilvl w:val="1"/>
          <w:numId w:val="8"/>
        </w:numPr>
        <w:jc w:val="both"/>
        <w:rPr>
          <w:szCs w:val="20"/>
        </w:rPr>
      </w:pPr>
      <w:proofErr w:type="gramStart"/>
      <w:r>
        <w:t>Инспектор по воинскому учету и бронированию в Администрации МО «Старободьинское» в своей деятельности руководствуется Конституцией Российской Федерации, Федеральными законами Российской Федерации от 31.05.1996г. № 61- ФЗ «Об обороне», от 26.02.1997г. № 31- ФЗ «О мобилизационной подготовке и мобилизации в Российской Федерации» с изменениями согласно закону от 22.08.2004г. № 122, от 28.03.1998г. № 53- ФЗ «О воинской обязанности и военной службе</w:t>
      </w:r>
      <w:proofErr w:type="gramEnd"/>
      <w:r>
        <w:t xml:space="preserve">», </w:t>
      </w:r>
      <w:proofErr w:type="gramStart"/>
      <w:r>
        <w:t>Положением о воинском учете, утвержденным постановлением Правительства Российской Федерации от 27.11.2006г.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 Удмуртской Республики, Уставом органа местного самоуправления, иными нормативными правовыми</w:t>
      </w:r>
      <w:proofErr w:type="gramEnd"/>
      <w:r>
        <w:t xml:space="preserve"> актами органов местного самоуправления, а также настоящим Положением.</w:t>
      </w:r>
    </w:p>
    <w:p w:rsidR="000C67A7" w:rsidRDefault="000C67A7" w:rsidP="000C67A7">
      <w:pPr>
        <w:jc w:val="both"/>
      </w:pPr>
    </w:p>
    <w:p w:rsidR="000C67A7" w:rsidRDefault="000C67A7" w:rsidP="000C67A7">
      <w:pPr>
        <w:jc w:val="both"/>
        <w:rPr>
          <w:szCs w:val="20"/>
        </w:rPr>
      </w:pPr>
    </w:p>
    <w:p w:rsidR="000C67A7" w:rsidRDefault="000C67A7" w:rsidP="000C67A7">
      <w:pPr>
        <w:jc w:val="both"/>
      </w:pPr>
    </w:p>
    <w:p w:rsidR="000C67A7" w:rsidRDefault="000C67A7" w:rsidP="000C67A7">
      <w:pPr>
        <w:jc w:val="center"/>
        <w:rPr>
          <w:b/>
          <w:sz w:val="28"/>
          <w:szCs w:val="28"/>
        </w:rPr>
      </w:pPr>
      <w:r>
        <w:rPr>
          <w:b/>
          <w:sz w:val="28"/>
          <w:szCs w:val="28"/>
        </w:rPr>
        <w:t>2. Основные задачи</w:t>
      </w:r>
    </w:p>
    <w:p w:rsidR="000C67A7" w:rsidRDefault="000C67A7" w:rsidP="000C67A7">
      <w:pPr>
        <w:jc w:val="both"/>
      </w:pPr>
    </w:p>
    <w:p w:rsidR="000C67A7" w:rsidRDefault="000C67A7" w:rsidP="000C67A7">
      <w:pPr>
        <w:jc w:val="both"/>
        <w:rPr>
          <w:szCs w:val="20"/>
        </w:rPr>
      </w:pPr>
    </w:p>
    <w:p w:rsidR="000C67A7" w:rsidRDefault="000C67A7" w:rsidP="000C67A7">
      <w:pPr>
        <w:jc w:val="both"/>
      </w:pPr>
      <w:r>
        <w:t>Основными задачами инспектора по воинскому учету и бронированию являются:</w:t>
      </w:r>
    </w:p>
    <w:p w:rsidR="000C67A7" w:rsidRDefault="000C67A7" w:rsidP="000C67A7">
      <w:pPr>
        <w:jc w:val="both"/>
        <w:rPr>
          <w:szCs w:val="20"/>
        </w:rPr>
      </w:pPr>
      <w:proofErr w:type="gramStart"/>
      <w:r>
        <w:t>-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0C67A7" w:rsidRDefault="000C67A7" w:rsidP="000C67A7">
      <w:pPr>
        <w:jc w:val="both"/>
      </w:pPr>
      <w:r>
        <w:t>- документальное оформление сведений воинского учета о гражданах, состоящих на воинском учете;</w:t>
      </w:r>
    </w:p>
    <w:p w:rsidR="000C67A7" w:rsidRDefault="000C67A7" w:rsidP="000C67A7">
      <w:pPr>
        <w:jc w:val="both"/>
      </w:pPr>
      <w: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0C67A7" w:rsidRDefault="000C67A7" w:rsidP="000C67A7">
      <w:pPr>
        <w:jc w:val="both"/>
      </w:pPr>
      <w:proofErr w:type="gramStart"/>
      <w: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0C67A7" w:rsidRDefault="000C67A7" w:rsidP="000C67A7">
      <w:pPr>
        <w:jc w:val="both"/>
      </w:pPr>
    </w:p>
    <w:p w:rsidR="000C67A7" w:rsidRDefault="000C67A7" w:rsidP="000C67A7">
      <w:pPr>
        <w:jc w:val="both"/>
      </w:pPr>
    </w:p>
    <w:p w:rsidR="000C67A7" w:rsidRDefault="000C67A7" w:rsidP="000C67A7">
      <w:pPr>
        <w:jc w:val="center"/>
        <w:rPr>
          <w:b/>
          <w:sz w:val="28"/>
          <w:szCs w:val="28"/>
        </w:rPr>
      </w:pPr>
      <w:r>
        <w:rPr>
          <w:b/>
          <w:sz w:val="28"/>
          <w:szCs w:val="28"/>
        </w:rPr>
        <w:t>3. Функции</w:t>
      </w:r>
    </w:p>
    <w:p w:rsidR="000C67A7" w:rsidRDefault="000C67A7" w:rsidP="000C67A7">
      <w:pPr>
        <w:jc w:val="both"/>
        <w:rPr>
          <w:b/>
          <w:sz w:val="28"/>
          <w:szCs w:val="28"/>
        </w:rPr>
      </w:pPr>
    </w:p>
    <w:p w:rsidR="000C67A7" w:rsidRDefault="000C67A7" w:rsidP="000C67A7">
      <w:pPr>
        <w:jc w:val="both"/>
      </w:pPr>
      <w:r>
        <w:rPr>
          <w:sz w:val="28"/>
          <w:szCs w:val="28"/>
        </w:rPr>
        <w:t xml:space="preserve">   </w:t>
      </w:r>
      <w:r>
        <w:t xml:space="preserve">При осуществлении первичного воинского учета  Администрация муниципального образования «Старободьинское» </w:t>
      </w:r>
      <w:proofErr w:type="gramStart"/>
      <w:r>
        <w:t>обязана</w:t>
      </w:r>
      <w:proofErr w:type="gramEnd"/>
      <w:r>
        <w:t>:</w:t>
      </w:r>
    </w:p>
    <w:p w:rsidR="000C67A7" w:rsidRDefault="000C67A7" w:rsidP="000C67A7">
      <w:pPr>
        <w:jc w:val="both"/>
        <w:rPr>
          <w:szCs w:val="20"/>
        </w:rPr>
      </w:pPr>
      <w:r>
        <w:t xml:space="preserve">-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w:t>
      </w:r>
      <w:r>
        <w:lastRenderedPageBreak/>
        <w:t>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0C67A7" w:rsidRDefault="000C67A7" w:rsidP="000C67A7">
      <w:pPr>
        <w:jc w:val="both"/>
      </w:pPr>
      <w:r>
        <w:t xml:space="preserve"> -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отдел военного комиссариата УР по МО в двухнедельный срок со дня ее получения;</w:t>
      </w:r>
    </w:p>
    <w:p w:rsidR="000C67A7" w:rsidRDefault="000C67A7" w:rsidP="000C67A7">
      <w:pPr>
        <w:jc w:val="both"/>
        <w:rPr>
          <w:szCs w:val="20"/>
        </w:rPr>
      </w:pPr>
      <w:r>
        <w:t xml:space="preserve"> - направлять в двухнедельный срок по запросам отдела военного комиссариата УР по МО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C67A7" w:rsidRDefault="000C67A7" w:rsidP="000C67A7">
      <w:pPr>
        <w:jc w:val="both"/>
      </w:pPr>
      <w:r>
        <w:t xml:space="preserve"> </w:t>
      </w:r>
      <w:proofErr w:type="gramStart"/>
      <w:r>
        <w:t>- организовывать и обеспечивать постановку на воинский учет граждан,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0C67A7" w:rsidRDefault="000C67A7" w:rsidP="000C67A7">
      <w:pPr>
        <w:jc w:val="both"/>
      </w:pPr>
      <w:r>
        <w:t xml:space="preserve"> -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w:t>
      </w:r>
      <w:proofErr w:type="gramStart"/>
      <w:r>
        <w:t>признанных</w:t>
      </w:r>
      <w:proofErr w:type="gramEnd"/>
      <w:r>
        <w:t xml:space="preserve"> ограниченно годными к военной службе по состоянию здоровья;</w:t>
      </w:r>
    </w:p>
    <w:p w:rsidR="000C67A7" w:rsidRDefault="000C67A7" w:rsidP="000C67A7">
      <w:pPr>
        <w:jc w:val="both"/>
      </w:pPr>
      <w:r>
        <w:t xml:space="preserve"> - представлять в отдел военного комиссариата УР по МО ежегодно до 1 октября списки юношей 15-ти и 16-ти летнего возраста, а до 1 ноября – списки юношей, подлежащих первоначальной постановке на воинский учет в следующем году, по форме, установленной Положением о воинском учете;</w:t>
      </w:r>
    </w:p>
    <w:p w:rsidR="000C67A7" w:rsidRDefault="000C67A7" w:rsidP="000C67A7">
      <w:pPr>
        <w:jc w:val="both"/>
      </w:pPr>
      <w:r>
        <w:t xml:space="preserve"> - </w:t>
      </w:r>
      <w:proofErr w:type="gramStart"/>
      <w:r>
        <w:t>организовывать и обеспечивать</w:t>
      </w:r>
      <w:proofErr w:type="gramEnd"/>
      <w:r>
        <w:t xml:space="preserve"> своевременное оповещение граждан о вызовах (повестках) отдела военного комиссариата УР по МО;</w:t>
      </w:r>
    </w:p>
    <w:p w:rsidR="000C67A7" w:rsidRDefault="000C67A7" w:rsidP="000C67A7">
      <w:pPr>
        <w:jc w:val="both"/>
      </w:pPr>
      <w:r>
        <w:t xml:space="preserve"> -  вести прием граждан по вопросам воинского учета;</w:t>
      </w:r>
    </w:p>
    <w:p w:rsidR="000C67A7" w:rsidRDefault="000C67A7" w:rsidP="000C67A7">
      <w:pPr>
        <w:jc w:val="both"/>
      </w:pPr>
    </w:p>
    <w:p w:rsidR="000C67A7" w:rsidRDefault="000C67A7" w:rsidP="000C67A7">
      <w:pPr>
        <w:jc w:val="center"/>
        <w:rPr>
          <w:b/>
          <w:sz w:val="28"/>
          <w:szCs w:val="28"/>
        </w:rPr>
      </w:pPr>
      <w:r>
        <w:rPr>
          <w:b/>
          <w:sz w:val="28"/>
          <w:szCs w:val="28"/>
        </w:rPr>
        <w:t>4. ПРАВА</w:t>
      </w:r>
    </w:p>
    <w:p w:rsidR="000C67A7" w:rsidRDefault="000C67A7" w:rsidP="000C67A7">
      <w:pPr>
        <w:jc w:val="both"/>
      </w:pPr>
    </w:p>
    <w:p w:rsidR="000C67A7" w:rsidRDefault="000C67A7" w:rsidP="000C67A7">
      <w:pPr>
        <w:jc w:val="both"/>
        <w:rPr>
          <w:szCs w:val="20"/>
        </w:rPr>
      </w:pPr>
      <w:r>
        <w:t xml:space="preserve">             При осуществлении первичного воинского учета Администрация муниципального образования «Старободьинское» вправе:</w:t>
      </w:r>
    </w:p>
    <w:p w:rsidR="000C67A7" w:rsidRDefault="000C67A7" w:rsidP="000C67A7">
      <w:pPr>
        <w:jc w:val="both"/>
      </w:pPr>
      <w:r>
        <w:t xml:space="preserve"> - запрашивать у организаций и граждан информацию, необходимую для занесения в документы воинского учета;</w:t>
      </w:r>
    </w:p>
    <w:p w:rsidR="000C67A7" w:rsidRDefault="000C67A7" w:rsidP="000C67A7">
      <w:pPr>
        <w:jc w:val="both"/>
        <w:rPr>
          <w:szCs w:val="20"/>
        </w:rPr>
      </w:pPr>
      <w:r>
        <w:t xml:space="preserve"> - вызывать граждан по вопросам воинского учета и оповещать, граждан о вызовах (повестках) отдела военного комиссариата УР по МО;</w:t>
      </w:r>
    </w:p>
    <w:p w:rsidR="000C67A7" w:rsidRDefault="000C67A7" w:rsidP="000C67A7">
      <w:pPr>
        <w:jc w:val="both"/>
      </w:pPr>
      <w:r>
        <w:t xml:space="preserve"> - определять порядок оповещения граждан о вызовах (повестках) отдела военного комиссариата УР по МО;</w:t>
      </w:r>
    </w:p>
    <w:p w:rsidR="000C67A7" w:rsidRDefault="000C67A7" w:rsidP="000C67A7">
      <w:pPr>
        <w:jc w:val="both"/>
      </w:pPr>
      <w:r>
        <w:t xml:space="preserve"> - определять порядок приема граждан по вопросам воинского учета;</w:t>
      </w:r>
    </w:p>
    <w:p w:rsidR="000C67A7" w:rsidRDefault="000C67A7" w:rsidP="000C67A7">
      <w:pPr>
        <w:jc w:val="both"/>
      </w:pPr>
      <w:r>
        <w:t xml:space="preserve"> - запрашивать у соответствующего отдела военного комиссариата УР по МО разъяснения по вопросам первичного воинского учета;</w:t>
      </w:r>
    </w:p>
    <w:p w:rsidR="000C67A7" w:rsidRDefault="000C67A7" w:rsidP="000C67A7">
      <w:pPr>
        <w:jc w:val="both"/>
      </w:pPr>
      <w:r>
        <w:t xml:space="preserve"> - вносить в отделы военного комиссариата УР по МО предложения о совершенствовании организации первичного воинского учета.</w:t>
      </w:r>
    </w:p>
    <w:p w:rsidR="000C67A7" w:rsidRDefault="000C67A7" w:rsidP="000C67A7">
      <w:pPr>
        <w:jc w:val="both"/>
      </w:pPr>
    </w:p>
    <w:p w:rsidR="000C67A7" w:rsidRDefault="000C67A7" w:rsidP="000C67A7">
      <w:pPr>
        <w:jc w:val="center"/>
        <w:rPr>
          <w:b/>
          <w:sz w:val="28"/>
          <w:szCs w:val="28"/>
        </w:rPr>
      </w:pPr>
      <w:r>
        <w:rPr>
          <w:b/>
          <w:sz w:val="28"/>
          <w:szCs w:val="28"/>
        </w:rPr>
        <w:t>5. РУКОВОДСТВО</w:t>
      </w:r>
    </w:p>
    <w:p w:rsidR="000C67A7" w:rsidRDefault="000C67A7" w:rsidP="000C67A7">
      <w:pPr>
        <w:jc w:val="both"/>
        <w:rPr>
          <w:b/>
          <w:sz w:val="28"/>
          <w:szCs w:val="28"/>
        </w:rPr>
      </w:pPr>
    </w:p>
    <w:p w:rsidR="000C67A7" w:rsidRDefault="000C67A7" w:rsidP="000C67A7">
      <w:pPr>
        <w:jc w:val="both"/>
      </w:pPr>
      <w:r>
        <w:t xml:space="preserve">  5.1. Инспектор по воинскому учету и бронированию </w:t>
      </w:r>
      <w:proofErr w:type="gramStart"/>
      <w:r>
        <w:t>назначается на должность и освобождается</w:t>
      </w:r>
      <w:proofErr w:type="gramEnd"/>
      <w:r>
        <w:t xml:space="preserve"> от должности руководителем органа местного самоуправления.</w:t>
      </w:r>
    </w:p>
    <w:p w:rsidR="000C67A7" w:rsidRDefault="000C67A7" w:rsidP="000C67A7">
      <w:pPr>
        <w:jc w:val="both"/>
        <w:rPr>
          <w:szCs w:val="20"/>
        </w:rPr>
      </w:pPr>
      <w:r>
        <w:lastRenderedPageBreak/>
        <w:t xml:space="preserve"> 5.2. Инспектор по воинскому учету и бронированию находится в непосредственном подчинении главы органа местного самоуправления.</w:t>
      </w:r>
    </w:p>
    <w:p w:rsidR="000C67A7" w:rsidRPr="003E5911" w:rsidRDefault="000C67A7" w:rsidP="000C67A7">
      <w:pPr>
        <w:jc w:val="both"/>
      </w:pPr>
      <w:r>
        <w:t xml:space="preserve"> 5.3. В случае отсутствия инспектора по воинскому учету и бронированию на рабочем месте по уважительным причинам (отпуск, временная нетрудоспособность, командировка и в иных случаях, установленных действующим законодательством) его замещает  специалист администрации МО «Старободьинское» Ильина В.Н.</w:t>
      </w:r>
    </w:p>
    <w:p w:rsidR="000C67A7" w:rsidRDefault="000C67A7" w:rsidP="000C67A7">
      <w:pPr>
        <w:jc w:val="both"/>
      </w:pPr>
    </w:p>
    <w:p w:rsidR="000C67A7" w:rsidRDefault="000C67A7" w:rsidP="000C67A7"/>
    <w:p w:rsidR="000C67A7" w:rsidRDefault="000C67A7" w:rsidP="000C67A7">
      <w:r>
        <w:t xml:space="preserve">Глава </w:t>
      </w:r>
      <w:r>
        <w:t xml:space="preserve">муниципального образования </w:t>
      </w:r>
    </w:p>
    <w:p w:rsidR="000C67A7" w:rsidRDefault="000C67A7" w:rsidP="000C67A7">
      <w:r>
        <w:t xml:space="preserve"> «Старободьинское»</w:t>
      </w:r>
      <w:r>
        <w:t xml:space="preserve">                                              </w:t>
      </w:r>
      <w:r>
        <w:t xml:space="preserve">_______________           Е. И. </w:t>
      </w:r>
      <w:proofErr w:type="spellStart"/>
      <w:r>
        <w:t>Семакова</w:t>
      </w:r>
      <w:proofErr w:type="spellEnd"/>
    </w:p>
    <w:p w:rsidR="000C67A7" w:rsidRDefault="000C67A7" w:rsidP="000C67A7"/>
    <w:p w:rsidR="000C67A7" w:rsidRDefault="000C67A7" w:rsidP="000C67A7"/>
    <w:p w:rsidR="000C67A7" w:rsidRDefault="000C67A7" w:rsidP="000C67A7">
      <w:r>
        <w:t>СОГЛАСОВАНО:</w:t>
      </w:r>
    </w:p>
    <w:p w:rsidR="000C67A7" w:rsidRDefault="000C67A7" w:rsidP="000C67A7"/>
    <w:p w:rsidR="000C67A7" w:rsidRDefault="000C67A7" w:rsidP="000C67A7">
      <w:r>
        <w:t xml:space="preserve">Начальник отдела ВК УР по </w:t>
      </w:r>
      <w:proofErr w:type="spellStart"/>
      <w:r>
        <w:t>г</w:t>
      </w:r>
      <w:proofErr w:type="gramStart"/>
      <w:r>
        <w:t>.М</w:t>
      </w:r>
      <w:proofErr w:type="gramEnd"/>
      <w:r>
        <w:t>ожга</w:t>
      </w:r>
      <w:proofErr w:type="spellEnd"/>
      <w:r>
        <w:t xml:space="preserve">, </w:t>
      </w:r>
      <w:proofErr w:type="spellStart"/>
      <w:r>
        <w:t>Можгинскому</w:t>
      </w:r>
      <w:proofErr w:type="spellEnd"/>
      <w:r>
        <w:t xml:space="preserve">,  </w:t>
      </w:r>
      <w:proofErr w:type="spellStart"/>
      <w:r>
        <w:t>Алнашскому</w:t>
      </w:r>
      <w:proofErr w:type="spellEnd"/>
      <w:r>
        <w:t xml:space="preserve">, </w:t>
      </w:r>
      <w:proofErr w:type="spellStart"/>
      <w:r>
        <w:t>Граховскому</w:t>
      </w:r>
      <w:proofErr w:type="spellEnd"/>
      <w:r>
        <w:t xml:space="preserve"> и </w:t>
      </w:r>
      <w:proofErr w:type="spellStart"/>
      <w:r>
        <w:t>Кизнерскому</w:t>
      </w:r>
      <w:proofErr w:type="spellEnd"/>
      <w:r>
        <w:t xml:space="preserve"> районам</w:t>
      </w:r>
    </w:p>
    <w:p w:rsidR="000C67A7" w:rsidRDefault="000C67A7" w:rsidP="000C67A7">
      <w:r>
        <w:t xml:space="preserve">                                                       </w:t>
      </w:r>
      <w:r>
        <w:t xml:space="preserve">                           </w:t>
      </w:r>
      <w:r>
        <w:t xml:space="preserve">  _____________              </w:t>
      </w:r>
      <w:proofErr w:type="spellStart"/>
      <w:r>
        <w:t>В.А.Миронов</w:t>
      </w:r>
      <w:proofErr w:type="spellEnd"/>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outlineLvl w:val="0"/>
        <w:rPr>
          <w:sz w:val="28"/>
          <w:szCs w:val="28"/>
        </w:rPr>
      </w:pPr>
    </w:p>
    <w:p w:rsidR="000C67A7" w:rsidRDefault="000C67A7" w:rsidP="000C67A7">
      <w:pPr>
        <w:jc w:val="both"/>
        <w:rPr>
          <w:szCs w:val="20"/>
        </w:rPr>
      </w:pPr>
    </w:p>
    <w:p w:rsidR="000C67A7" w:rsidRDefault="000C67A7" w:rsidP="000C67A7">
      <w:pPr>
        <w:jc w:val="both"/>
      </w:pPr>
    </w:p>
    <w:p w:rsidR="000C67A7" w:rsidRDefault="000C67A7" w:rsidP="000C67A7">
      <w:pPr>
        <w:jc w:val="both"/>
        <w:rPr>
          <w:szCs w:val="20"/>
        </w:rPr>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p w:rsidR="000C67A7" w:rsidRDefault="000C67A7" w:rsidP="000C67A7">
      <w:pPr>
        <w:jc w:val="both"/>
      </w:pPr>
    </w:p>
    <w:tbl>
      <w:tblPr>
        <w:tblW w:w="9888" w:type="dxa"/>
        <w:tblLook w:val="04A0" w:firstRow="1" w:lastRow="0" w:firstColumn="1" w:lastColumn="0" w:noHBand="0" w:noVBand="1"/>
      </w:tblPr>
      <w:tblGrid>
        <w:gridCol w:w="4219"/>
        <w:gridCol w:w="2126"/>
        <w:gridCol w:w="3543"/>
      </w:tblGrid>
      <w:tr w:rsidR="000C67A7" w:rsidRPr="0035315A" w:rsidTr="00D83042">
        <w:trPr>
          <w:trHeight w:val="285"/>
        </w:trPr>
        <w:tc>
          <w:tcPr>
            <w:tcW w:w="4219" w:type="dxa"/>
            <w:shd w:val="clear" w:color="auto" w:fill="auto"/>
            <w:noWrap/>
            <w:hideMark/>
          </w:tcPr>
          <w:p w:rsidR="000C67A7" w:rsidRDefault="000C67A7" w:rsidP="00D83042">
            <w:pPr>
              <w:jc w:val="center"/>
            </w:pPr>
            <w:r>
              <w:t>СОГЛАСОВАНО</w:t>
            </w:r>
          </w:p>
          <w:p w:rsidR="000C67A7" w:rsidRDefault="000C67A7" w:rsidP="00D83042">
            <w:r>
              <w:t xml:space="preserve">Начальник отдела (ВК УР по </w:t>
            </w:r>
            <w:proofErr w:type="spellStart"/>
            <w:r>
              <w:t>г</w:t>
            </w:r>
            <w:proofErr w:type="gramStart"/>
            <w:r>
              <w:t>.М</w:t>
            </w:r>
            <w:proofErr w:type="gramEnd"/>
            <w:r>
              <w:t>ожга</w:t>
            </w:r>
            <w:proofErr w:type="spellEnd"/>
            <w:r>
              <w:t xml:space="preserve">, </w:t>
            </w:r>
            <w:proofErr w:type="spellStart"/>
            <w:r>
              <w:t>Можгинскому</w:t>
            </w:r>
            <w:proofErr w:type="spellEnd"/>
            <w:r>
              <w:t xml:space="preserve">, </w:t>
            </w:r>
            <w:proofErr w:type="spellStart"/>
            <w:r>
              <w:t>Алнашскому</w:t>
            </w:r>
            <w:proofErr w:type="spellEnd"/>
            <w:r>
              <w:t xml:space="preserve">, </w:t>
            </w:r>
            <w:proofErr w:type="spellStart"/>
            <w:r>
              <w:t>Граховскому</w:t>
            </w:r>
            <w:proofErr w:type="spellEnd"/>
            <w:r>
              <w:t xml:space="preserve"> и </w:t>
            </w:r>
            <w:proofErr w:type="spellStart"/>
            <w:r>
              <w:t>Кизнерскому</w:t>
            </w:r>
            <w:proofErr w:type="spellEnd"/>
            <w:r>
              <w:t xml:space="preserve"> районам )         ______________</w:t>
            </w:r>
            <w:proofErr w:type="spellStart"/>
            <w:r>
              <w:t>В.А.Миронов</w:t>
            </w:r>
            <w:proofErr w:type="spellEnd"/>
            <w:r>
              <w:t xml:space="preserve">    «_____»___________2016 год                                                                                                   </w:t>
            </w:r>
          </w:p>
          <w:p w:rsidR="000C67A7" w:rsidRDefault="000C67A7" w:rsidP="00D83042">
            <w:r>
              <w:t xml:space="preserve">                                                                                   </w:t>
            </w:r>
          </w:p>
          <w:p w:rsidR="000C67A7" w:rsidRPr="0035315A" w:rsidRDefault="000C67A7" w:rsidP="00D83042">
            <w:pPr>
              <w:jc w:val="both"/>
            </w:pPr>
          </w:p>
        </w:tc>
        <w:tc>
          <w:tcPr>
            <w:tcW w:w="2126" w:type="dxa"/>
            <w:shd w:val="clear" w:color="auto" w:fill="auto"/>
            <w:noWrap/>
            <w:hideMark/>
          </w:tcPr>
          <w:p w:rsidR="000C67A7" w:rsidRPr="0035315A" w:rsidRDefault="000C67A7" w:rsidP="00D83042">
            <w:pPr>
              <w:jc w:val="both"/>
            </w:pPr>
          </w:p>
        </w:tc>
        <w:tc>
          <w:tcPr>
            <w:tcW w:w="3543" w:type="dxa"/>
            <w:shd w:val="clear" w:color="auto" w:fill="auto"/>
            <w:noWrap/>
            <w:hideMark/>
          </w:tcPr>
          <w:p w:rsidR="000C67A7" w:rsidRDefault="000C67A7" w:rsidP="00D83042">
            <w:pPr>
              <w:jc w:val="center"/>
            </w:pPr>
            <w:r>
              <w:t>УТВЕРЖДАЮ</w:t>
            </w:r>
          </w:p>
          <w:p w:rsidR="000C67A7" w:rsidRDefault="000C67A7" w:rsidP="00D83042">
            <w:pPr>
              <w:jc w:val="both"/>
            </w:pPr>
            <w:r>
              <w:t>Глава МО «Старободьинское»</w:t>
            </w:r>
          </w:p>
          <w:p w:rsidR="000C67A7" w:rsidRDefault="000C67A7" w:rsidP="00D83042">
            <w:pPr>
              <w:jc w:val="both"/>
            </w:pPr>
            <w:r>
              <w:t>______________</w:t>
            </w:r>
            <w:proofErr w:type="spellStart"/>
            <w:r>
              <w:t>Е.И.Семакова</w:t>
            </w:r>
            <w:proofErr w:type="spellEnd"/>
          </w:p>
          <w:p w:rsidR="000C67A7" w:rsidRDefault="000C67A7" w:rsidP="00D83042">
            <w:pPr>
              <w:jc w:val="both"/>
            </w:pPr>
            <w:r>
              <w:t>«_____»___________2016 год</w:t>
            </w:r>
          </w:p>
          <w:p w:rsidR="000C67A7" w:rsidRPr="0035315A" w:rsidRDefault="000C67A7" w:rsidP="00D83042">
            <w:pPr>
              <w:jc w:val="both"/>
            </w:pPr>
          </w:p>
        </w:tc>
      </w:tr>
    </w:tbl>
    <w:p w:rsidR="000C67A7" w:rsidRDefault="000C67A7" w:rsidP="000C67A7">
      <w:pPr>
        <w:jc w:val="both"/>
      </w:pPr>
    </w:p>
    <w:p w:rsidR="000C67A7" w:rsidRDefault="000C67A7" w:rsidP="000C67A7">
      <w:r>
        <w:t xml:space="preserve">                                                                                                         </w:t>
      </w:r>
    </w:p>
    <w:p w:rsidR="000C67A7" w:rsidRDefault="000C67A7" w:rsidP="000C67A7">
      <w:r>
        <w:t xml:space="preserve">                                                                                    </w:t>
      </w:r>
    </w:p>
    <w:p w:rsidR="000C67A7" w:rsidRDefault="000C67A7" w:rsidP="000C67A7">
      <w:pPr>
        <w:jc w:val="center"/>
        <w:rPr>
          <w:b/>
        </w:rPr>
      </w:pPr>
      <w:r>
        <w:rPr>
          <w:b/>
        </w:rPr>
        <w:t>ФУНКЦИОНАЛЬНЫЕ ОБЯЗАННОСТИ</w:t>
      </w:r>
    </w:p>
    <w:p w:rsidR="000C67A7" w:rsidRDefault="000C67A7" w:rsidP="000C67A7">
      <w:pPr>
        <w:jc w:val="center"/>
      </w:pPr>
      <w:r>
        <w:t>инспектора по ведению воинского учета и бронированию</w:t>
      </w:r>
    </w:p>
    <w:p w:rsidR="000C67A7" w:rsidRDefault="000C67A7" w:rsidP="000C67A7">
      <w:pPr>
        <w:jc w:val="center"/>
      </w:pPr>
    </w:p>
    <w:p w:rsidR="000C67A7" w:rsidRDefault="000C67A7" w:rsidP="000C67A7">
      <w:pPr>
        <w:jc w:val="center"/>
      </w:pPr>
    </w:p>
    <w:p w:rsidR="000C67A7" w:rsidRDefault="000C67A7" w:rsidP="000C67A7">
      <w:pPr>
        <w:jc w:val="center"/>
      </w:pPr>
    </w:p>
    <w:p w:rsidR="000C67A7" w:rsidRDefault="000C67A7" w:rsidP="000C67A7">
      <w:pPr>
        <w:numPr>
          <w:ilvl w:val="0"/>
          <w:numId w:val="9"/>
        </w:numPr>
        <w:jc w:val="center"/>
        <w:rPr>
          <w:b/>
        </w:rPr>
      </w:pPr>
      <w:r>
        <w:rPr>
          <w:b/>
        </w:rPr>
        <w:t>ОБЩИЕ ПОЛОЖЕНИЯ</w:t>
      </w:r>
    </w:p>
    <w:p w:rsidR="000C67A7" w:rsidRDefault="000C67A7" w:rsidP="000C67A7">
      <w:pPr>
        <w:ind w:left="360"/>
        <w:jc w:val="center"/>
      </w:pPr>
    </w:p>
    <w:p w:rsidR="000C67A7" w:rsidRDefault="000C67A7" w:rsidP="000C67A7">
      <w:pPr>
        <w:ind w:left="360"/>
        <w:jc w:val="center"/>
      </w:pPr>
      <w:r>
        <w:t xml:space="preserve">Инспектор по воинскому учету и бронированию несет ответственность </w:t>
      </w:r>
      <w:proofErr w:type="gramStart"/>
      <w:r>
        <w:t>за</w:t>
      </w:r>
      <w:proofErr w:type="gramEnd"/>
      <w:r>
        <w:t>:</w:t>
      </w:r>
    </w:p>
    <w:p w:rsidR="000C67A7" w:rsidRDefault="000C67A7" w:rsidP="000C67A7">
      <w:pPr>
        <w:numPr>
          <w:ilvl w:val="0"/>
          <w:numId w:val="10"/>
        </w:numPr>
        <w:tabs>
          <w:tab w:val="clear" w:pos="360"/>
          <w:tab w:val="num" w:pos="720"/>
        </w:tabs>
        <w:ind w:left="720"/>
        <w:jc w:val="both"/>
      </w:pPr>
      <w:r>
        <w:t>Осуществление первичного воинского учета граждан в соответствии с законодательством РФ, Постановлением Правительства РФ от 27.11.2006 г. № 719 «Об утверждении положения о воинском учете» и методическими рекомендациями, разрабатываемыми Министерством обороны Российской Федерации;</w:t>
      </w:r>
    </w:p>
    <w:p w:rsidR="000C67A7" w:rsidRDefault="000C67A7" w:rsidP="000C67A7">
      <w:pPr>
        <w:numPr>
          <w:ilvl w:val="0"/>
          <w:numId w:val="10"/>
        </w:numPr>
        <w:tabs>
          <w:tab w:val="clear" w:pos="360"/>
          <w:tab w:val="num" w:pos="720"/>
        </w:tabs>
        <w:ind w:left="720"/>
        <w:jc w:val="both"/>
      </w:pPr>
      <w:r>
        <w:t>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C67A7" w:rsidRDefault="000C67A7" w:rsidP="000C67A7">
      <w:pPr>
        <w:numPr>
          <w:ilvl w:val="0"/>
          <w:numId w:val="10"/>
        </w:numPr>
        <w:tabs>
          <w:tab w:val="clear" w:pos="360"/>
          <w:tab w:val="num" w:pos="720"/>
        </w:tabs>
        <w:ind w:left="720"/>
        <w:jc w:val="both"/>
      </w:pPr>
      <w:r>
        <w:t>обеспечение исполнения гражданами обязанностей в области воинского учета в соответствии с законодательством РФ.</w:t>
      </w:r>
    </w:p>
    <w:p w:rsidR="000C67A7" w:rsidRDefault="000C67A7" w:rsidP="000C67A7">
      <w:pPr>
        <w:jc w:val="both"/>
      </w:pPr>
    </w:p>
    <w:p w:rsidR="000C67A7" w:rsidRDefault="000C67A7" w:rsidP="000C67A7">
      <w:pPr>
        <w:numPr>
          <w:ilvl w:val="0"/>
          <w:numId w:val="9"/>
        </w:numPr>
        <w:jc w:val="center"/>
        <w:rPr>
          <w:b/>
        </w:rPr>
      </w:pPr>
      <w:r>
        <w:rPr>
          <w:b/>
        </w:rPr>
        <w:t>ОБЯЗАННОСТИ</w:t>
      </w:r>
    </w:p>
    <w:p w:rsidR="000C67A7" w:rsidRDefault="000C67A7" w:rsidP="000C67A7">
      <w:pPr>
        <w:rPr>
          <w:b/>
        </w:rPr>
      </w:pPr>
    </w:p>
    <w:p w:rsidR="000C67A7" w:rsidRDefault="000C67A7" w:rsidP="000C67A7">
      <w:pPr>
        <w:numPr>
          <w:ilvl w:val="0"/>
          <w:numId w:val="11"/>
        </w:numPr>
        <w:tabs>
          <w:tab w:val="num" w:pos="1560"/>
        </w:tabs>
        <w:ind w:left="709" w:hanging="425"/>
        <w:jc w:val="both"/>
      </w:pPr>
      <w:r>
        <w:t>Знать требования руководящих документов по воинскому учету.</w:t>
      </w:r>
    </w:p>
    <w:p w:rsidR="000C67A7" w:rsidRDefault="000C67A7" w:rsidP="000C67A7">
      <w:pPr>
        <w:numPr>
          <w:ilvl w:val="1"/>
          <w:numId w:val="9"/>
        </w:numPr>
        <w:tabs>
          <w:tab w:val="num" w:pos="1560"/>
        </w:tabs>
        <w:ind w:left="709" w:hanging="425"/>
        <w:jc w:val="both"/>
      </w:pPr>
      <w: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МО (на срок более 3 месяцев).</w:t>
      </w:r>
    </w:p>
    <w:p w:rsidR="000C67A7" w:rsidRDefault="000C67A7" w:rsidP="000C67A7">
      <w:pPr>
        <w:numPr>
          <w:ilvl w:val="1"/>
          <w:numId w:val="9"/>
        </w:numPr>
        <w:tabs>
          <w:tab w:val="num" w:pos="1560"/>
        </w:tabs>
        <w:ind w:left="709" w:hanging="425"/>
        <w:jc w:val="both"/>
      </w:pPr>
      <w:proofErr w:type="gramStart"/>
      <w:r>
        <w:t>Организовывать и обеспечивать</w:t>
      </w:r>
      <w:proofErr w:type="gramEnd"/>
      <w:r>
        <w:t xml:space="preserve">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МО, но которой осуществляет свою деятельность другой военный комиссариат, либо выезде из РФ. </w:t>
      </w:r>
    </w:p>
    <w:p w:rsidR="000C67A7" w:rsidRDefault="000C67A7" w:rsidP="000C67A7">
      <w:pPr>
        <w:numPr>
          <w:ilvl w:val="1"/>
          <w:numId w:val="9"/>
        </w:numPr>
        <w:tabs>
          <w:tab w:val="num" w:pos="1560"/>
        </w:tabs>
        <w:ind w:left="709" w:hanging="425"/>
        <w:jc w:val="both"/>
      </w:pPr>
      <w:r>
        <w:t>Проверять наличие и подлинность документов воинского учета, а также подлинность записей в них, наличие мобилизационных предписаний (при наличии в военных билетах отметок об их вручении), отметок о постановке и снятии граждан с воинского учета,  отметок в паспортах граждан РФ об отношении их к воинской обязанности.</w:t>
      </w:r>
    </w:p>
    <w:p w:rsidR="000C67A7" w:rsidRDefault="000C67A7" w:rsidP="000C67A7">
      <w:pPr>
        <w:numPr>
          <w:ilvl w:val="1"/>
          <w:numId w:val="9"/>
        </w:numPr>
        <w:tabs>
          <w:tab w:val="num" w:pos="1560"/>
        </w:tabs>
        <w:ind w:left="709" w:hanging="425"/>
        <w:jc w:val="both"/>
      </w:pPr>
      <w:r>
        <w:t xml:space="preserve">Заполнять карточки первичного воинского учета на офицеров запаса, алфавитные карточки и учетные карточки на прапорщиков, мичманов, старшин, сержантов, солдат и матросов запаса (в двух экземплярах), учетные карты призывников. Производить заполнение указанных документов в соответствии с </w:t>
      </w:r>
      <w:r>
        <w:lastRenderedPageBreak/>
        <w:t>записями в военных билетах (временных удостоверениях) и удостоверениях призывников, при этом уточнять сведения о семейном положении, образовании, гражданской специальности (для водителей и трактористов серию и номер удостоверения, дату выдачи), месте работы, должности, месте жительства или месте временного пребывания и др. необходимые сведения.</w:t>
      </w:r>
    </w:p>
    <w:p w:rsidR="000C67A7" w:rsidRDefault="000C67A7" w:rsidP="000C67A7">
      <w:pPr>
        <w:numPr>
          <w:ilvl w:val="1"/>
          <w:numId w:val="9"/>
        </w:numPr>
        <w:ind w:left="709" w:hanging="425"/>
        <w:jc w:val="both"/>
      </w:pPr>
      <w:r>
        <w:t>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C67A7" w:rsidRDefault="000C67A7" w:rsidP="000C67A7">
      <w:pPr>
        <w:numPr>
          <w:ilvl w:val="1"/>
          <w:numId w:val="9"/>
        </w:numPr>
        <w:ind w:left="709" w:hanging="425"/>
        <w:jc w:val="both"/>
      </w:pPr>
      <w:r>
        <w:t>Производить в документах первичного воинского учета граждан, а также в карточках регистрации или домовых книгах соответствующие отметки о постановке на воинский учет и снятии с воинского учета.</w:t>
      </w:r>
    </w:p>
    <w:p w:rsidR="000C67A7" w:rsidRDefault="000C67A7" w:rsidP="000C67A7">
      <w:pPr>
        <w:numPr>
          <w:ilvl w:val="1"/>
          <w:numId w:val="9"/>
        </w:numPr>
        <w:ind w:left="709" w:hanging="425"/>
        <w:jc w:val="both"/>
      </w:pPr>
      <w:r>
        <w:t>Оповещать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w:t>
      </w:r>
    </w:p>
    <w:p w:rsidR="000C67A7" w:rsidRDefault="000C67A7" w:rsidP="000C67A7">
      <w:pPr>
        <w:numPr>
          <w:ilvl w:val="1"/>
          <w:numId w:val="9"/>
        </w:numPr>
        <w:ind w:left="709" w:hanging="425"/>
        <w:jc w:val="both"/>
      </w:pPr>
      <w:r>
        <w:t>Оповещать офицеров запаса и ГПП о необходимости личной явки в военный комиссариат для постановки на воинский учет и снятия с воинского учета.</w:t>
      </w:r>
    </w:p>
    <w:p w:rsidR="000C67A7" w:rsidRDefault="000C67A7" w:rsidP="000C67A7">
      <w:pPr>
        <w:numPr>
          <w:ilvl w:val="1"/>
          <w:numId w:val="9"/>
        </w:numPr>
        <w:ind w:left="709" w:hanging="425"/>
        <w:jc w:val="both"/>
      </w:pPr>
      <w:r>
        <w:t>Изымать мобилизационные предписания у военнообязанных (по решению военного комиссара), убывающих за пределы муниципального образования, с соответствующей отметкой в военном билете.</w:t>
      </w:r>
    </w:p>
    <w:p w:rsidR="000C67A7" w:rsidRDefault="000C67A7" w:rsidP="000C67A7">
      <w:pPr>
        <w:numPr>
          <w:ilvl w:val="1"/>
          <w:numId w:val="9"/>
        </w:numPr>
        <w:ind w:left="709" w:hanging="425"/>
        <w:jc w:val="both"/>
      </w:pPr>
      <w:proofErr w:type="gramStart"/>
      <w:r>
        <w:t>Составлять и представлять</w:t>
      </w:r>
      <w:proofErr w:type="gramEnd"/>
      <w:r>
        <w:t xml:space="preserve">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0C67A7" w:rsidRDefault="000C67A7" w:rsidP="000C67A7">
      <w:pPr>
        <w:numPr>
          <w:ilvl w:val="1"/>
          <w:numId w:val="9"/>
        </w:numPr>
        <w:ind w:left="709" w:hanging="425"/>
        <w:jc w:val="both"/>
      </w:pPr>
      <w:r>
        <w:t>Информировать военный комиссариат об обнаруженных в документах воинского учета исправлениях, неточностях, подделках и неполном количестве листов, а также об отсутствии отметок о постановке на воинский учет</w:t>
      </w:r>
    </w:p>
    <w:p w:rsidR="000C67A7" w:rsidRDefault="000C67A7" w:rsidP="000C67A7">
      <w:pPr>
        <w:numPr>
          <w:ilvl w:val="1"/>
          <w:numId w:val="9"/>
        </w:numPr>
        <w:ind w:left="709" w:hanging="425"/>
        <w:jc w:val="both"/>
      </w:pPr>
      <w:r>
        <w:t>Представлять военные билеты (временные удостоверения, выданные взамен военных билетов), паспорта, с отсутствующими в них отметками об отношении граждан к воинской обязанности, для соответствующего оформления указанных документов.</w:t>
      </w:r>
    </w:p>
    <w:p w:rsidR="000C67A7" w:rsidRDefault="000C67A7" w:rsidP="000C67A7">
      <w:pPr>
        <w:numPr>
          <w:ilvl w:val="1"/>
          <w:numId w:val="9"/>
        </w:numPr>
        <w:ind w:left="709" w:hanging="425"/>
        <w:jc w:val="both"/>
      </w:pPr>
      <w:r>
        <w:t>Выявлять совместно с органами внутренних дел граждан, проживающих или пребывающих (на срок более 3 месяцев) на территории МО и подлежащих постановке на воинский учет.</w:t>
      </w:r>
    </w:p>
    <w:p w:rsidR="000C67A7" w:rsidRDefault="000C67A7" w:rsidP="000C67A7">
      <w:pPr>
        <w:numPr>
          <w:ilvl w:val="1"/>
          <w:numId w:val="9"/>
        </w:numPr>
        <w:tabs>
          <w:tab w:val="clear" w:pos="1440"/>
          <w:tab w:val="num" w:pos="709"/>
        </w:tabs>
        <w:ind w:left="709" w:hanging="425"/>
        <w:jc w:val="both"/>
      </w:pPr>
      <w:r>
        <w:t>Вести учет организаций, находящихся на территории МО и контролировать  ведение в них воинского учета.</w:t>
      </w:r>
    </w:p>
    <w:p w:rsidR="000C67A7" w:rsidRDefault="000C67A7" w:rsidP="000C67A7">
      <w:pPr>
        <w:numPr>
          <w:ilvl w:val="1"/>
          <w:numId w:val="9"/>
        </w:numPr>
        <w:tabs>
          <w:tab w:val="clear" w:pos="1440"/>
          <w:tab w:val="num" w:pos="709"/>
        </w:tabs>
        <w:ind w:left="709" w:hanging="425"/>
        <w:jc w:val="both"/>
      </w:pPr>
      <w:r>
        <w:t xml:space="preserve">Сверять документы первичного воинского учета с документами ОВК </w:t>
      </w:r>
      <w:proofErr w:type="spellStart"/>
      <w:r>
        <w:t>г</w:t>
      </w:r>
      <w:proofErr w:type="gramStart"/>
      <w:r>
        <w:t>.М</w:t>
      </w:r>
      <w:proofErr w:type="gramEnd"/>
      <w:r>
        <w:t>ожги</w:t>
      </w:r>
      <w:proofErr w:type="spellEnd"/>
      <w:r>
        <w:t>, организаций, находящихся на территории муниципального образования, а также с карточками регистрации или домовыми книгами.</w:t>
      </w:r>
    </w:p>
    <w:p w:rsidR="000C67A7" w:rsidRDefault="000C67A7" w:rsidP="000C67A7">
      <w:pPr>
        <w:numPr>
          <w:ilvl w:val="1"/>
          <w:numId w:val="9"/>
        </w:numPr>
        <w:tabs>
          <w:tab w:val="clear" w:pos="1440"/>
          <w:tab w:val="num" w:pos="709"/>
        </w:tabs>
        <w:ind w:left="709" w:hanging="425"/>
        <w:jc w:val="both"/>
      </w:pPr>
      <w:r>
        <w:t>Своевременно вносить изменения происшедшие в семейном положении, образовании, овладении гражданскими специальностями, месте работы, месте жительства, состоянии здоровья в документы первичного воинского учета, о чем в двухнедельный срок сообщать в военный комиссариат.</w:t>
      </w:r>
    </w:p>
    <w:p w:rsidR="000C67A7" w:rsidRDefault="000C67A7" w:rsidP="000C67A7">
      <w:pPr>
        <w:numPr>
          <w:ilvl w:val="1"/>
          <w:numId w:val="9"/>
        </w:numPr>
        <w:tabs>
          <w:tab w:val="clear" w:pos="1440"/>
          <w:tab w:val="num" w:pos="709"/>
        </w:tabs>
        <w:ind w:left="709" w:hanging="425"/>
        <w:jc w:val="both"/>
      </w:pPr>
      <w:r>
        <w:t>Хранить документы первичного воинского учета в порядке и по формам, определенным МО РФ.</w:t>
      </w:r>
    </w:p>
    <w:p w:rsidR="000C67A7" w:rsidRDefault="000C67A7" w:rsidP="000C67A7">
      <w:pPr>
        <w:numPr>
          <w:ilvl w:val="1"/>
          <w:numId w:val="9"/>
        </w:numPr>
        <w:tabs>
          <w:tab w:val="clear" w:pos="1440"/>
          <w:tab w:val="num" w:pos="709"/>
        </w:tabs>
        <w:ind w:left="709" w:hanging="425"/>
        <w:jc w:val="both"/>
      </w:pPr>
      <w:r>
        <w:t>Уничтожать документы первичного воинского учета граждан, снятых с воинского учета, после проведения очередной сверки с учетными данными военного комиссариата.</w:t>
      </w:r>
    </w:p>
    <w:p w:rsidR="000C67A7" w:rsidRDefault="000C67A7" w:rsidP="000C67A7">
      <w:pPr>
        <w:numPr>
          <w:ilvl w:val="1"/>
          <w:numId w:val="9"/>
        </w:numPr>
        <w:tabs>
          <w:tab w:val="clear" w:pos="1440"/>
          <w:tab w:val="num" w:pos="709"/>
        </w:tabs>
        <w:ind w:left="709" w:hanging="425"/>
        <w:jc w:val="both"/>
      </w:pPr>
      <w:r>
        <w:t>Разъяснять должностным лицам организаций и гражданам, пребывающим в запасе, их обязанности по воинскому учету, мобилизационной подготовке и мобилизации, осуществлять контроль их исполнения, информировать об ответственности за неисполнение обязанностей.</w:t>
      </w:r>
    </w:p>
    <w:p w:rsidR="000C67A7" w:rsidRDefault="000C67A7" w:rsidP="000C67A7">
      <w:pPr>
        <w:numPr>
          <w:ilvl w:val="1"/>
          <w:numId w:val="9"/>
        </w:numPr>
        <w:tabs>
          <w:tab w:val="clear" w:pos="1440"/>
          <w:tab w:val="num" w:pos="709"/>
        </w:tabs>
        <w:ind w:left="709" w:hanging="425"/>
        <w:jc w:val="both"/>
      </w:pPr>
      <w:r>
        <w:lastRenderedPageBreak/>
        <w:t>Представлять в военные комиссариаты сведения о случаях неисполнения должностными лицами организаций и гражданами обязанностей по воинскому учету, установленных ФЗ от 28.03.1998г. № 53 «О воинской обязанности и военной службе», Постановлением Правительства РФ от 27.11.2006г. № 719 « Об утверждении положения о воинском учете»</w:t>
      </w:r>
    </w:p>
    <w:p w:rsidR="000C67A7" w:rsidRDefault="000C67A7" w:rsidP="000C67A7">
      <w:pPr>
        <w:numPr>
          <w:ilvl w:val="1"/>
          <w:numId w:val="9"/>
        </w:numPr>
        <w:tabs>
          <w:tab w:val="clear" w:pos="1440"/>
          <w:tab w:val="num" w:pos="709"/>
        </w:tabs>
        <w:ind w:left="709" w:hanging="425"/>
        <w:jc w:val="both"/>
      </w:pPr>
      <w:r>
        <w:t xml:space="preserve">Представлять до 1 февраля в военный комиссариат отчет о результатах осуществления первичного воинского учета в предшествующем году. </w:t>
      </w:r>
    </w:p>
    <w:p w:rsidR="000C67A7" w:rsidRDefault="000C67A7" w:rsidP="000C67A7">
      <w:pPr>
        <w:numPr>
          <w:ilvl w:val="1"/>
          <w:numId w:val="9"/>
        </w:numPr>
        <w:tabs>
          <w:tab w:val="clear" w:pos="1440"/>
          <w:tab w:val="num" w:pos="709"/>
        </w:tabs>
        <w:ind w:left="709" w:hanging="425"/>
        <w:jc w:val="both"/>
      </w:pPr>
      <w:r>
        <w:t>Представлять, в сентябре, в военный комиссариат списки граждан мужского пола 15-и 16-летнего возраста. До 1 ноября – списки граждан мужского пола, подлежащих первоначальной постановке на воинский учет в следующем году.</w:t>
      </w:r>
    </w:p>
    <w:p w:rsidR="000C67A7" w:rsidRDefault="000C67A7" w:rsidP="000C67A7">
      <w:pPr>
        <w:numPr>
          <w:ilvl w:val="1"/>
          <w:numId w:val="9"/>
        </w:numPr>
        <w:tabs>
          <w:tab w:val="clear" w:pos="1440"/>
          <w:tab w:val="num" w:pos="709"/>
        </w:tabs>
        <w:ind w:left="709" w:hanging="425"/>
        <w:jc w:val="both"/>
      </w:pPr>
      <w:proofErr w:type="gramStart"/>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планового медицинского переосвидетельствования ГПЗ, группы учета  ВМФ и ВДВ, а также граждан, заявивших об изменении состояния своего здоровья,</w:t>
      </w:r>
      <w:proofErr w:type="gramEnd"/>
    </w:p>
    <w:p w:rsidR="000C67A7" w:rsidRDefault="000C67A7" w:rsidP="000C67A7">
      <w:pPr>
        <w:numPr>
          <w:ilvl w:val="1"/>
          <w:numId w:val="9"/>
        </w:numPr>
        <w:tabs>
          <w:tab w:val="clear" w:pos="1440"/>
          <w:tab w:val="num" w:pos="709"/>
        </w:tabs>
        <w:ind w:left="709" w:hanging="425"/>
        <w:jc w:val="both"/>
      </w:pPr>
      <w:r>
        <w:t>Оповещать граждан о вызовах военного комиссариата и обеспечивать им возможность своевременной явки.</w:t>
      </w:r>
    </w:p>
    <w:p w:rsidR="000C67A7" w:rsidRPr="00B14FF9" w:rsidRDefault="000C67A7" w:rsidP="000C67A7">
      <w:pPr>
        <w:numPr>
          <w:ilvl w:val="1"/>
          <w:numId w:val="9"/>
        </w:numPr>
        <w:tabs>
          <w:tab w:val="clear" w:pos="1440"/>
          <w:tab w:val="num" w:pos="709"/>
        </w:tabs>
        <w:ind w:left="709" w:hanging="425"/>
        <w:jc w:val="both"/>
      </w:pPr>
      <w:r>
        <w:t>Вести прием граждан по вопросам воинского учета.</w:t>
      </w:r>
    </w:p>
    <w:p w:rsidR="000C67A7" w:rsidRDefault="000C67A7" w:rsidP="000C67A7">
      <w:pPr>
        <w:tabs>
          <w:tab w:val="num" w:pos="709"/>
        </w:tabs>
        <w:ind w:hanging="425"/>
        <w:jc w:val="both"/>
      </w:pPr>
    </w:p>
    <w:p w:rsidR="000C67A7" w:rsidRDefault="000C67A7" w:rsidP="000C67A7">
      <w:pPr>
        <w:tabs>
          <w:tab w:val="num" w:pos="709"/>
        </w:tabs>
        <w:ind w:hanging="425"/>
        <w:jc w:val="both"/>
      </w:pPr>
    </w:p>
    <w:p w:rsidR="000C67A7" w:rsidRDefault="000C67A7" w:rsidP="000C67A7">
      <w:pPr>
        <w:pStyle w:val="1"/>
        <w:numPr>
          <w:ilvl w:val="0"/>
          <w:numId w:val="9"/>
        </w:numPr>
        <w:tabs>
          <w:tab w:val="num" w:pos="709"/>
        </w:tabs>
        <w:ind w:hanging="425"/>
        <w:rPr>
          <w:sz w:val="24"/>
          <w:szCs w:val="24"/>
        </w:rPr>
      </w:pPr>
      <w:r w:rsidRPr="003E5911">
        <w:rPr>
          <w:sz w:val="24"/>
          <w:szCs w:val="24"/>
        </w:rPr>
        <w:t>ИНСПЕКТОР ПО ВОИНСКОМУ УЧЕТУ И</w:t>
      </w:r>
    </w:p>
    <w:p w:rsidR="000C67A7" w:rsidRPr="003E5911" w:rsidRDefault="000C67A7" w:rsidP="000C67A7">
      <w:pPr>
        <w:pStyle w:val="1"/>
        <w:tabs>
          <w:tab w:val="num" w:pos="709"/>
        </w:tabs>
        <w:ind w:left="1080" w:hanging="425"/>
        <w:rPr>
          <w:sz w:val="24"/>
          <w:szCs w:val="24"/>
        </w:rPr>
      </w:pPr>
      <w:r w:rsidRPr="003E5911">
        <w:rPr>
          <w:sz w:val="24"/>
          <w:szCs w:val="24"/>
        </w:rPr>
        <w:t>БРОНИРОВАНИЮ ВПРАВЕ:</w:t>
      </w:r>
    </w:p>
    <w:p w:rsidR="000C67A7" w:rsidRDefault="000C67A7" w:rsidP="000C67A7">
      <w:pPr>
        <w:tabs>
          <w:tab w:val="num" w:pos="709"/>
        </w:tabs>
        <w:ind w:hanging="425"/>
      </w:pPr>
    </w:p>
    <w:p w:rsidR="000C67A7" w:rsidRDefault="000C67A7" w:rsidP="000C67A7">
      <w:pPr>
        <w:tabs>
          <w:tab w:val="num" w:pos="709"/>
        </w:tabs>
        <w:ind w:hanging="425"/>
        <w:jc w:val="both"/>
      </w:pPr>
    </w:p>
    <w:p w:rsidR="000C67A7" w:rsidRDefault="000C67A7" w:rsidP="000C67A7">
      <w:pPr>
        <w:numPr>
          <w:ilvl w:val="0"/>
          <w:numId w:val="12"/>
        </w:numPr>
        <w:tabs>
          <w:tab w:val="num" w:pos="709"/>
        </w:tabs>
        <w:ind w:left="709" w:hanging="425"/>
        <w:jc w:val="both"/>
      </w:pPr>
      <w:r>
        <w:t>Запрашивать у организаций и граждан информацию, необходимую для занесения в документы воинского учета.</w:t>
      </w:r>
    </w:p>
    <w:p w:rsidR="000C67A7" w:rsidRDefault="000C67A7" w:rsidP="000C67A7">
      <w:pPr>
        <w:numPr>
          <w:ilvl w:val="0"/>
          <w:numId w:val="12"/>
        </w:numPr>
        <w:tabs>
          <w:tab w:val="num" w:pos="709"/>
        </w:tabs>
        <w:ind w:left="709" w:hanging="425"/>
        <w:jc w:val="both"/>
      </w:pPr>
      <w:r>
        <w:t>Вызывать граждан по вопросам воинского учета и оповещать граждан о вызовах (повестках) соответствующих военных комиссариатах.</w:t>
      </w:r>
    </w:p>
    <w:p w:rsidR="000C67A7" w:rsidRDefault="000C67A7" w:rsidP="000C67A7">
      <w:pPr>
        <w:numPr>
          <w:ilvl w:val="0"/>
          <w:numId w:val="12"/>
        </w:numPr>
        <w:tabs>
          <w:tab w:val="num" w:pos="709"/>
        </w:tabs>
        <w:ind w:left="709" w:hanging="425"/>
        <w:jc w:val="both"/>
      </w:pPr>
      <w:r>
        <w:t>Определять порядок приема граждан по вопросам воинского учета.</w:t>
      </w:r>
    </w:p>
    <w:p w:rsidR="000C67A7" w:rsidRDefault="000C67A7" w:rsidP="000C67A7">
      <w:pPr>
        <w:numPr>
          <w:ilvl w:val="0"/>
          <w:numId w:val="12"/>
        </w:numPr>
        <w:tabs>
          <w:tab w:val="num" w:pos="709"/>
        </w:tabs>
        <w:ind w:left="709" w:hanging="425"/>
        <w:jc w:val="both"/>
      </w:pPr>
      <w:r>
        <w:t>Запрашивать у соответствующих военных комиссариатов разъяснения по вопросам воинского учета.</w:t>
      </w:r>
    </w:p>
    <w:p w:rsidR="000C67A7" w:rsidRDefault="000C67A7" w:rsidP="000C67A7">
      <w:pPr>
        <w:numPr>
          <w:ilvl w:val="0"/>
          <w:numId w:val="12"/>
        </w:numPr>
        <w:tabs>
          <w:tab w:val="num" w:pos="709"/>
        </w:tabs>
        <w:ind w:left="709" w:hanging="425"/>
        <w:jc w:val="both"/>
        <w:rPr>
          <w:szCs w:val="20"/>
        </w:rPr>
      </w:pPr>
      <w:r>
        <w:t>Вносить в соответствующие военные комиссариаты предложения  о совершенствовании организации первичного воинского учета.</w:t>
      </w:r>
    </w:p>
    <w:p w:rsidR="000C67A7" w:rsidRDefault="000C67A7" w:rsidP="000C67A7">
      <w:pPr>
        <w:tabs>
          <w:tab w:val="num" w:pos="709"/>
        </w:tabs>
        <w:ind w:left="709"/>
        <w:jc w:val="both"/>
      </w:pPr>
    </w:p>
    <w:p w:rsidR="000C67A7" w:rsidRDefault="000C67A7" w:rsidP="000C67A7">
      <w:pPr>
        <w:tabs>
          <w:tab w:val="num" w:pos="709"/>
        </w:tabs>
        <w:jc w:val="both"/>
      </w:pPr>
    </w:p>
    <w:p w:rsidR="000C67A7" w:rsidRDefault="000C67A7" w:rsidP="000C67A7">
      <w:pPr>
        <w:tabs>
          <w:tab w:val="num" w:pos="709"/>
        </w:tabs>
      </w:pPr>
    </w:p>
    <w:p w:rsidR="000C67A7" w:rsidRDefault="000C67A7" w:rsidP="000C67A7">
      <w:pPr>
        <w:tabs>
          <w:tab w:val="num" w:pos="709"/>
        </w:tabs>
      </w:pPr>
    </w:p>
    <w:p w:rsidR="000C67A7" w:rsidRDefault="000C67A7" w:rsidP="000C67A7">
      <w:pPr>
        <w:tabs>
          <w:tab w:val="num" w:pos="709"/>
        </w:tabs>
      </w:pPr>
    </w:p>
    <w:p w:rsidR="000C67A7" w:rsidRDefault="000C67A7" w:rsidP="000C67A7">
      <w:pPr>
        <w:tabs>
          <w:tab w:val="num" w:pos="709"/>
        </w:tabs>
      </w:pPr>
    </w:p>
    <w:p w:rsidR="000C67A7" w:rsidRDefault="000C67A7" w:rsidP="000C67A7">
      <w:pPr>
        <w:tabs>
          <w:tab w:val="num" w:pos="709"/>
        </w:tabs>
      </w:pPr>
      <w:r>
        <w:t xml:space="preserve">                   Инспектор по воинскому учету и бронированию____________</w:t>
      </w:r>
      <w:proofErr w:type="spellStart"/>
      <w:r>
        <w:t>Н.В.Пономарева</w:t>
      </w:r>
      <w:proofErr w:type="spellEnd"/>
    </w:p>
    <w:p w:rsidR="000C67A7" w:rsidRDefault="000C67A7" w:rsidP="000C67A7">
      <w:pPr>
        <w:tabs>
          <w:tab w:val="num" w:pos="709"/>
        </w:tabs>
      </w:pPr>
    </w:p>
    <w:p w:rsidR="000C67A7" w:rsidRDefault="000C67A7" w:rsidP="000C67A7">
      <w:pPr>
        <w:tabs>
          <w:tab w:val="num" w:pos="709"/>
        </w:tabs>
      </w:pPr>
    </w:p>
    <w:p w:rsidR="000C67A7" w:rsidRDefault="000C67A7" w:rsidP="000C67A7">
      <w:pPr>
        <w:tabs>
          <w:tab w:val="num" w:pos="709"/>
        </w:tabs>
      </w:pPr>
    </w:p>
    <w:p w:rsidR="00DD3899" w:rsidRDefault="00DD3899" w:rsidP="00DD3899">
      <w:pPr>
        <w:rPr>
          <w:sz w:val="28"/>
          <w:szCs w:val="28"/>
        </w:rPr>
      </w:pPr>
    </w:p>
    <w:sectPr w:rsidR="00DD3899" w:rsidSect="000C67A7">
      <w:pgSz w:w="11906" w:h="16838"/>
      <w:pgMar w:top="993" w:right="1133"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6A8"/>
    <w:multiLevelType w:val="hybridMultilevel"/>
    <w:tmpl w:val="E9F86F3C"/>
    <w:lvl w:ilvl="0" w:tplc="A074F7A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
    <w:nsid w:val="19B27AE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3C5972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21266E5"/>
    <w:multiLevelType w:val="hybridMultilevel"/>
    <w:tmpl w:val="E9F86F3C"/>
    <w:lvl w:ilvl="0" w:tplc="A074F7A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4828698C"/>
    <w:multiLevelType w:val="multilevel"/>
    <w:tmpl w:val="C39CF08E"/>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4D3525C4"/>
    <w:multiLevelType w:val="hybridMultilevel"/>
    <w:tmpl w:val="E9F86F3C"/>
    <w:lvl w:ilvl="0" w:tplc="A074F7A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nsid w:val="509476CD"/>
    <w:multiLevelType w:val="hybridMultilevel"/>
    <w:tmpl w:val="3E969600"/>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F131FF9"/>
    <w:multiLevelType w:val="hybridMultilevel"/>
    <w:tmpl w:val="E9F86F3C"/>
    <w:lvl w:ilvl="0" w:tplc="A074F7A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66674C53"/>
    <w:multiLevelType w:val="hybridMultilevel"/>
    <w:tmpl w:val="E9F86F3C"/>
    <w:lvl w:ilvl="0" w:tplc="A074F7A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nsid w:val="77F415AF"/>
    <w:multiLevelType w:val="hybridMultilevel"/>
    <w:tmpl w:val="941203EE"/>
    <w:lvl w:ilvl="0" w:tplc="FFFFFFFF">
      <w:start w:val="1"/>
      <w:numFmt w:val="upperRoman"/>
      <w:lvlText w:val="%1."/>
      <w:lvlJc w:val="left"/>
      <w:pPr>
        <w:tabs>
          <w:tab w:val="num" w:pos="1080"/>
        </w:tabs>
        <w:ind w:left="1080" w:hanging="72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91C084F"/>
    <w:multiLevelType w:val="hybridMultilevel"/>
    <w:tmpl w:val="E9F86F3C"/>
    <w:lvl w:ilvl="0" w:tplc="A074F7A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7B177E83"/>
    <w:multiLevelType w:val="singleLevel"/>
    <w:tmpl w:val="6D1C3DE4"/>
    <w:lvl w:ilvl="0">
      <w:start w:val="1"/>
      <w:numFmt w:val="bullet"/>
      <w:lvlText w:val=""/>
      <w:legacy w:legacy="1" w:legacySpace="0" w:legacyIndent="283"/>
      <w:lvlJc w:val="left"/>
      <w:pPr>
        <w:ind w:left="1003" w:hanging="283"/>
      </w:pPr>
      <w:rPr>
        <w:rFonts w:ascii="Symbol" w:hAnsi="Symbol" w:hint="default"/>
      </w:rPr>
    </w:lvl>
  </w:abstractNum>
  <w:num w:numId="1">
    <w:abstractNumId w:val="10"/>
  </w:num>
  <w:num w:numId="2">
    <w:abstractNumId w:val="8"/>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num>
  <w:num w:numId="11">
    <w:abstractNumId w:val="1"/>
    <w:lvlOverride w:ilvl="0"/>
  </w:num>
  <w:num w:numId="12">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1B"/>
    <w:rsid w:val="000C67A7"/>
    <w:rsid w:val="000F6A1B"/>
    <w:rsid w:val="00123F3B"/>
    <w:rsid w:val="00165850"/>
    <w:rsid w:val="001A416D"/>
    <w:rsid w:val="001F5323"/>
    <w:rsid w:val="0023570C"/>
    <w:rsid w:val="00243258"/>
    <w:rsid w:val="0026495A"/>
    <w:rsid w:val="00275DC6"/>
    <w:rsid w:val="00290911"/>
    <w:rsid w:val="002C2F50"/>
    <w:rsid w:val="002C504F"/>
    <w:rsid w:val="002F56EA"/>
    <w:rsid w:val="002F5F2C"/>
    <w:rsid w:val="003075C0"/>
    <w:rsid w:val="00310A8C"/>
    <w:rsid w:val="0032245E"/>
    <w:rsid w:val="00325C86"/>
    <w:rsid w:val="00344286"/>
    <w:rsid w:val="003A7F64"/>
    <w:rsid w:val="003E2C09"/>
    <w:rsid w:val="00406EBB"/>
    <w:rsid w:val="00452C53"/>
    <w:rsid w:val="004918EE"/>
    <w:rsid w:val="00521083"/>
    <w:rsid w:val="00570366"/>
    <w:rsid w:val="005B6099"/>
    <w:rsid w:val="005C0098"/>
    <w:rsid w:val="005D6237"/>
    <w:rsid w:val="00653FA4"/>
    <w:rsid w:val="006B2730"/>
    <w:rsid w:val="00724128"/>
    <w:rsid w:val="007605B3"/>
    <w:rsid w:val="007648C6"/>
    <w:rsid w:val="00792C90"/>
    <w:rsid w:val="007B0FA0"/>
    <w:rsid w:val="007E55FE"/>
    <w:rsid w:val="00871C9D"/>
    <w:rsid w:val="00872605"/>
    <w:rsid w:val="00886C75"/>
    <w:rsid w:val="008B5758"/>
    <w:rsid w:val="00901DB5"/>
    <w:rsid w:val="00910525"/>
    <w:rsid w:val="00A004B7"/>
    <w:rsid w:val="00A11065"/>
    <w:rsid w:val="00AB1ACE"/>
    <w:rsid w:val="00AE588D"/>
    <w:rsid w:val="00B03D9F"/>
    <w:rsid w:val="00B55C1D"/>
    <w:rsid w:val="00BD1B94"/>
    <w:rsid w:val="00C20E4B"/>
    <w:rsid w:val="00C54947"/>
    <w:rsid w:val="00C911DF"/>
    <w:rsid w:val="00C92B98"/>
    <w:rsid w:val="00CB5A13"/>
    <w:rsid w:val="00CC50A4"/>
    <w:rsid w:val="00CE335D"/>
    <w:rsid w:val="00CF5717"/>
    <w:rsid w:val="00D04DCB"/>
    <w:rsid w:val="00D16FDC"/>
    <w:rsid w:val="00D407C4"/>
    <w:rsid w:val="00D47762"/>
    <w:rsid w:val="00D51634"/>
    <w:rsid w:val="00D64C01"/>
    <w:rsid w:val="00D777E9"/>
    <w:rsid w:val="00DB27BE"/>
    <w:rsid w:val="00DC07D4"/>
    <w:rsid w:val="00DD3899"/>
    <w:rsid w:val="00DE3A3D"/>
    <w:rsid w:val="00E37B1C"/>
    <w:rsid w:val="00EB1BCF"/>
    <w:rsid w:val="00ED5CA0"/>
    <w:rsid w:val="00FC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1B"/>
    <w:rPr>
      <w:rFonts w:ascii="Times New Roman" w:eastAsia="Times New Roman" w:hAnsi="Times New Roman"/>
      <w:sz w:val="24"/>
      <w:szCs w:val="24"/>
    </w:rPr>
  </w:style>
  <w:style w:type="paragraph" w:styleId="1">
    <w:name w:val="heading 1"/>
    <w:basedOn w:val="a"/>
    <w:next w:val="a"/>
    <w:link w:val="10"/>
    <w:uiPriority w:val="99"/>
    <w:qFormat/>
    <w:rsid w:val="000F6A1B"/>
    <w:pPr>
      <w:keepNext/>
      <w:jc w:val="center"/>
      <w:outlineLvl w:val="0"/>
    </w:pPr>
    <w:rPr>
      <w:sz w:val="28"/>
      <w:szCs w:val="28"/>
    </w:rPr>
  </w:style>
  <w:style w:type="paragraph" w:styleId="2">
    <w:name w:val="heading 2"/>
    <w:basedOn w:val="a"/>
    <w:next w:val="a"/>
    <w:link w:val="20"/>
    <w:uiPriority w:val="99"/>
    <w:qFormat/>
    <w:rsid w:val="000F6A1B"/>
    <w:pPr>
      <w:keepNext/>
      <w:outlineLvl w:val="1"/>
    </w:pPr>
  </w:style>
  <w:style w:type="paragraph" w:styleId="5">
    <w:name w:val="heading 5"/>
    <w:basedOn w:val="a"/>
    <w:next w:val="a"/>
    <w:link w:val="50"/>
    <w:uiPriority w:val="99"/>
    <w:qFormat/>
    <w:rsid w:val="000F6A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A1B"/>
    <w:rPr>
      <w:rFonts w:ascii="Times New Roman" w:hAnsi="Times New Roman" w:cs="Times New Roman"/>
      <w:sz w:val="20"/>
      <w:szCs w:val="20"/>
      <w:lang w:eastAsia="ru-RU"/>
    </w:rPr>
  </w:style>
  <w:style w:type="character" w:customStyle="1" w:styleId="20">
    <w:name w:val="Заголовок 2 Знак"/>
    <w:link w:val="2"/>
    <w:uiPriority w:val="99"/>
    <w:locked/>
    <w:rsid w:val="000F6A1B"/>
    <w:rPr>
      <w:rFonts w:ascii="Times New Roman" w:hAnsi="Times New Roman" w:cs="Times New Roman"/>
      <w:sz w:val="20"/>
      <w:szCs w:val="20"/>
      <w:lang w:eastAsia="ru-RU"/>
    </w:rPr>
  </w:style>
  <w:style w:type="character" w:customStyle="1" w:styleId="50">
    <w:name w:val="Заголовок 5 Знак"/>
    <w:link w:val="5"/>
    <w:uiPriority w:val="99"/>
    <w:locked/>
    <w:rsid w:val="000F6A1B"/>
    <w:rPr>
      <w:rFonts w:ascii="Times New Roman" w:hAnsi="Times New Roman" w:cs="Times New Roman"/>
      <w:b/>
      <w:bCs/>
      <w:i/>
      <w:iCs/>
      <w:sz w:val="26"/>
      <w:szCs w:val="26"/>
      <w:lang w:eastAsia="ru-RU"/>
    </w:rPr>
  </w:style>
  <w:style w:type="paragraph" w:customStyle="1" w:styleId="ConsPlusNormal">
    <w:name w:val="ConsPlusNormal"/>
    <w:uiPriority w:val="99"/>
    <w:rsid w:val="000F6A1B"/>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0F6A1B"/>
    <w:rPr>
      <w:rFonts w:ascii="Tahoma" w:hAnsi="Tahoma" w:cs="Tahoma"/>
      <w:sz w:val="16"/>
      <w:szCs w:val="16"/>
    </w:rPr>
  </w:style>
  <w:style w:type="character" w:customStyle="1" w:styleId="a4">
    <w:name w:val="Текст выноски Знак"/>
    <w:link w:val="a3"/>
    <w:uiPriority w:val="99"/>
    <w:semiHidden/>
    <w:locked/>
    <w:rsid w:val="000F6A1B"/>
    <w:rPr>
      <w:rFonts w:ascii="Tahoma" w:hAnsi="Tahoma" w:cs="Tahoma"/>
      <w:sz w:val="16"/>
      <w:szCs w:val="16"/>
      <w:lang w:eastAsia="ru-RU"/>
    </w:rPr>
  </w:style>
  <w:style w:type="paragraph" w:styleId="a5">
    <w:name w:val="List Paragraph"/>
    <w:basedOn w:val="a"/>
    <w:uiPriority w:val="99"/>
    <w:qFormat/>
    <w:rsid w:val="00DC07D4"/>
    <w:pPr>
      <w:ind w:left="720"/>
    </w:pPr>
  </w:style>
  <w:style w:type="paragraph" w:customStyle="1" w:styleId="a6">
    <w:name w:val="Знак"/>
    <w:basedOn w:val="a"/>
    <w:uiPriority w:val="99"/>
    <w:rsid w:val="001F5323"/>
    <w:pPr>
      <w:widowControl w:val="0"/>
      <w:autoSpaceDE w:val="0"/>
      <w:autoSpaceDN w:val="0"/>
      <w:adjustRightInd w:val="0"/>
      <w:spacing w:after="160" w:line="240" w:lineRule="exact"/>
      <w:jc w:val="right"/>
    </w:pPr>
    <w:rPr>
      <w:rFonts w:eastAsia="Calibri"/>
      <w:sz w:val="20"/>
      <w:szCs w:val="20"/>
      <w:lang w:val="en-GB" w:eastAsia="en-US"/>
    </w:rPr>
  </w:style>
  <w:style w:type="character" w:styleId="a7">
    <w:name w:val="Hyperlink"/>
    <w:uiPriority w:val="99"/>
    <w:rsid w:val="002C2F50"/>
    <w:rPr>
      <w:rFonts w:cs="Times New Roman"/>
      <w:color w:val="0000FF"/>
      <w:u w:val="single"/>
    </w:rPr>
  </w:style>
  <w:style w:type="paragraph" w:styleId="21">
    <w:name w:val="Body Text 2"/>
    <w:basedOn w:val="a"/>
    <w:link w:val="22"/>
    <w:uiPriority w:val="99"/>
    <w:semiHidden/>
    <w:rsid w:val="007648C6"/>
    <w:pPr>
      <w:jc w:val="center"/>
    </w:pPr>
    <w:rPr>
      <w:sz w:val="28"/>
      <w:szCs w:val="20"/>
    </w:rPr>
  </w:style>
  <w:style w:type="character" w:customStyle="1" w:styleId="22">
    <w:name w:val="Основной текст 2 Знак"/>
    <w:link w:val="21"/>
    <w:uiPriority w:val="99"/>
    <w:semiHidden/>
    <w:locked/>
    <w:rsid w:val="007648C6"/>
    <w:rPr>
      <w:rFonts w:ascii="Times New Roman" w:hAnsi="Times New Roman" w:cs="Times New Roman"/>
      <w:sz w:val="28"/>
    </w:rPr>
  </w:style>
  <w:style w:type="paragraph" w:customStyle="1" w:styleId="ConsPlusTitle">
    <w:name w:val="ConsPlusTitle"/>
    <w:uiPriority w:val="99"/>
    <w:rsid w:val="00724128"/>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1B"/>
    <w:rPr>
      <w:rFonts w:ascii="Times New Roman" w:eastAsia="Times New Roman" w:hAnsi="Times New Roman"/>
      <w:sz w:val="24"/>
      <w:szCs w:val="24"/>
    </w:rPr>
  </w:style>
  <w:style w:type="paragraph" w:styleId="1">
    <w:name w:val="heading 1"/>
    <w:basedOn w:val="a"/>
    <w:next w:val="a"/>
    <w:link w:val="10"/>
    <w:uiPriority w:val="99"/>
    <w:qFormat/>
    <w:rsid w:val="000F6A1B"/>
    <w:pPr>
      <w:keepNext/>
      <w:jc w:val="center"/>
      <w:outlineLvl w:val="0"/>
    </w:pPr>
    <w:rPr>
      <w:sz w:val="28"/>
      <w:szCs w:val="28"/>
    </w:rPr>
  </w:style>
  <w:style w:type="paragraph" w:styleId="2">
    <w:name w:val="heading 2"/>
    <w:basedOn w:val="a"/>
    <w:next w:val="a"/>
    <w:link w:val="20"/>
    <w:uiPriority w:val="99"/>
    <w:qFormat/>
    <w:rsid w:val="000F6A1B"/>
    <w:pPr>
      <w:keepNext/>
      <w:outlineLvl w:val="1"/>
    </w:pPr>
  </w:style>
  <w:style w:type="paragraph" w:styleId="5">
    <w:name w:val="heading 5"/>
    <w:basedOn w:val="a"/>
    <w:next w:val="a"/>
    <w:link w:val="50"/>
    <w:uiPriority w:val="99"/>
    <w:qFormat/>
    <w:rsid w:val="000F6A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A1B"/>
    <w:rPr>
      <w:rFonts w:ascii="Times New Roman" w:hAnsi="Times New Roman" w:cs="Times New Roman"/>
      <w:sz w:val="20"/>
      <w:szCs w:val="20"/>
      <w:lang w:eastAsia="ru-RU"/>
    </w:rPr>
  </w:style>
  <w:style w:type="character" w:customStyle="1" w:styleId="20">
    <w:name w:val="Заголовок 2 Знак"/>
    <w:link w:val="2"/>
    <w:uiPriority w:val="99"/>
    <w:locked/>
    <w:rsid w:val="000F6A1B"/>
    <w:rPr>
      <w:rFonts w:ascii="Times New Roman" w:hAnsi="Times New Roman" w:cs="Times New Roman"/>
      <w:sz w:val="20"/>
      <w:szCs w:val="20"/>
      <w:lang w:eastAsia="ru-RU"/>
    </w:rPr>
  </w:style>
  <w:style w:type="character" w:customStyle="1" w:styleId="50">
    <w:name w:val="Заголовок 5 Знак"/>
    <w:link w:val="5"/>
    <w:uiPriority w:val="99"/>
    <w:locked/>
    <w:rsid w:val="000F6A1B"/>
    <w:rPr>
      <w:rFonts w:ascii="Times New Roman" w:hAnsi="Times New Roman" w:cs="Times New Roman"/>
      <w:b/>
      <w:bCs/>
      <w:i/>
      <w:iCs/>
      <w:sz w:val="26"/>
      <w:szCs w:val="26"/>
      <w:lang w:eastAsia="ru-RU"/>
    </w:rPr>
  </w:style>
  <w:style w:type="paragraph" w:customStyle="1" w:styleId="ConsPlusNormal">
    <w:name w:val="ConsPlusNormal"/>
    <w:uiPriority w:val="99"/>
    <w:rsid w:val="000F6A1B"/>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0F6A1B"/>
    <w:rPr>
      <w:rFonts w:ascii="Tahoma" w:hAnsi="Tahoma" w:cs="Tahoma"/>
      <w:sz w:val="16"/>
      <w:szCs w:val="16"/>
    </w:rPr>
  </w:style>
  <w:style w:type="character" w:customStyle="1" w:styleId="a4">
    <w:name w:val="Текст выноски Знак"/>
    <w:link w:val="a3"/>
    <w:uiPriority w:val="99"/>
    <w:semiHidden/>
    <w:locked/>
    <w:rsid w:val="000F6A1B"/>
    <w:rPr>
      <w:rFonts w:ascii="Tahoma" w:hAnsi="Tahoma" w:cs="Tahoma"/>
      <w:sz w:val="16"/>
      <w:szCs w:val="16"/>
      <w:lang w:eastAsia="ru-RU"/>
    </w:rPr>
  </w:style>
  <w:style w:type="paragraph" w:styleId="a5">
    <w:name w:val="List Paragraph"/>
    <w:basedOn w:val="a"/>
    <w:uiPriority w:val="99"/>
    <w:qFormat/>
    <w:rsid w:val="00DC07D4"/>
    <w:pPr>
      <w:ind w:left="720"/>
    </w:pPr>
  </w:style>
  <w:style w:type="paragraph" w:customStyle="1" w:styleId="a6">
    <w:name w:val="Знак"/>
    <w:basedOn w:val="a"/>
    <w:uiPriority w:val="99"/>
    <w:rsid w:val="001F5323"/>
    <w:pPr>
      <w:widowControl w:val="0"/>
      <w:autoSpaceDE w:val="0"/>
      <w:autoSpaceDN w:val="0"/>
      <w:adjustRightInd w:val="0"/>
      <w:spacing w:after="160" w:line="240" w:lineRule="exact"/>
      <w:jc w:val="right"/>
    </w:pPr>
    <w:rPr>
      <w:rFonts w:eastAsia="Calibri"/>
      <w:sz w:val="20"/>
      <w:szCs w:val="20"/>
      <w:lang w:val="en-GB" w:eastAsia="en-US"/>
    </w:rPr>
  </w:style>
  <w:style w:type="character" w:styleId="a7">
    <w:name w:val="Hyperlink"/>
    <w:uiPriority w:val="99"/>
    <w:rsid w:val="002C2F50"/>
    <w:rPr>
      <w:rFonts w:cs="Times New Roman"/>
      <w:color w:val="0000FF"/>
      <w:u w:val="single"/>
    </w:rPr>
  </w:style>
  <w:style w:type="paragraph" w:styleId="21">
    <w:name w:val="Body Text 2"/>
    <w:basedOn w:val="a"/>
    <w:link w:val="22"/>
    <w:uiPriority w:val="99"/>
    <w:semiHidden/>
    <w:rsid w:val="007648C6"/>
    <w:pPr>
      <w:jc w:val="center"/>
    </w:pPr>
    <w:rPr>
      <w:sz w:val="28"/>
      <w:szCs w:val="20"/>
    </w:rPr>
  </w:style>
  <w:style w:type="character" w:customStyle="1" w:styleId="22">
    <w:name w:val="Основной текст 2 Знак"/>
    <w:link w:val="21"/>
    <w:uiPriority w:val="99"/>
    <w:semiHidden/>
    <w:locked/>
    <w:rsid w:val="007648C6"/>
    <w:rPr>
      <w:rFonts w:ascii="Times New Roman" w:hAnsi="Times New Roman" w:cs="Times New Roman"/>
      <w:sz w:val="28"/>
    </w:rPr>
  </w:style>
  <w:style w:type="paragraph" w:customStyle="1" w:styleId="ConsPlusTitle">
    <w:name w:val="ConsPlusTitle"/>
    <w:uiPriority w:val="99"/>
    <w:rsid w:val="00724128"/>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26822">
      <w:marLeft w:val="0"/>
      <w:marRight w:val="0"/>
      <w:marTop w:val="0"/>
      <w:marBottom w:val="0"/>
      <w:divBdr>
        <w:top w:val="none" w:sz="0" w:space="0" w:color="auto"/>
        <w:left w:val="none" w:sz="0" w:space="0" w:color="auto"/>
        <w:bottom w:val="none" w:sz="0" w:space="0" w:color="auto"/>
        <w:right w:val="none" w:sz="0" w:space="0" w:color="auto"/>
      </w:divBdr>
    </w:div>
    <w:div w:id="14838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2016-08-04T05:13:00Z</cp:lastPrinted>
  <dcterms:created xsi:type="dcterms:W3CDTF">2016-08-04T05:20:00Z</dcterms:created>
  <dcterms:modified xsi:type="dcterms:W3CDTF">2016-08-04T05:20:00Z</dcterms:modified>
</cp:coreProperties>
</file>