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Старободьинское</w:t>
      </w:r>
      <w:proofErr w:type="spellEnd"/>
      <w:r>
        <w:rPr>
          <w:b/>
        </w:rPr>
        <w:t>»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Кизнерского</w:t>
      </w:r>
      <w:proofErr w:type="spellEnd"/>
      <w:r>
        <w:rPr>
          <w:b/>
        </w:rPr>
        <w:t xml:space="preserve"> района Удмуртской Республики 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C83CEB" w:rsidRDefault="0024120D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 05 августа</w:t>
      </w:r>
      <w:r w:rsidR="00C83CEB">
        <w:rPr>
          <w:b/>
        </w:rPr>
        <w:t xml:space="preserve"> 2013 года                                                                                           № </w:t>
      </w:r>
      <w:r>
        <w:rPr>
          <w:b/>
        </w:rPr>
        <w:t>23/2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д. Старая </w:t>
      </w:r>
      <w:proofErr w:type="spellStart"/>
      <w:r>
        <w:rPr>
          <w:b/>
        </w:rPr>
        <w:t>Бодья</w:t>
      </w:r>
      <w:proofErr w:type="spellEnd"/>
    </w:p>
    <w:p w:rsidR="00C83CEB" w:rsidRDefault="00C83CEB" w:rsidP="00C83CEB">
      <w:pPr>
        <w:keepNext/>
        <w:keepLines/>
        <w:widowControl/>
        <w:tabs>
          <w:tab w:val="left" w:pos="70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83CEB" w:rsidTr="00C83CEB">
        <w:tc>
          <w:tcPr>
            <w:tcW w:w="4644" w:type="dxa"/>
            <w:hideMark/>
          </w:tcPr>
          <w:p w:rsidR="00C83CEB" w:rsidRDefault="00C83CEB">
            <w:pPr>
              <w:keepNext/>
              <w:keepLines/>
              <w:widowControl/>
              <w:jc w:val="both"/>
            </w:pPr>
            <w:r>
              <w:t>Об организации обучения населения способам защиты и действиям в чрезвычайных ситуациях</w:t>
            </w:r>
          </w:p>
        </w:tc>
      </w:tr>
    </w:tbl>
    <w:p w:rsidR="00C83CEB" w:rsidRDefault="00C83CEB" w:rsidP="00C83CEB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sz w:val="2"/>
          <w:szCs w:val="2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 соответствии со </w:t>
      </w:r>
      <w:r>
        <w:rPr>
          <w:rStyle w:val="ae"/>
          <w:color w:val="000000" w:themeColor="text1"/>
        </w:rPr>
        <w:t>статьей 8</w:t>
      </w:r>
      <w:r>
        <w:rPr>
          <w:color w:val="000000" w:themeColor="text1"/>
        </w:rPr>
        <w:t xml:space="preserve"> Федерального закона от 12 февраля 1998 г. № 28-ФЗ «О гражданской обороне», </w:t>
      </w:r>
      <w:hyperlink r:id="rId7" w:history="1">
        <w:r>
          <w:rPr>
            <w:rStyle w:val="ae"/>
            <w:color w:val="000000" w:themeColor="text1"/>
          </w:rPr>
          <w:t>статьями 3</w:t>
        </w:r>
      </w:hyperlink>
      <w:r>
        <w:rPr>
          <w:color w:val="000000" w:themeColor="text1"/>
        </w:rPr>
        <w:t xml:space="preserve">, </w:t>
      </w:r>
      <w:hyperlink r:id="rId8" w:history="1">
        <w:r>
          <w:rPr>
            <w:rStyle w:val="ae"/>
            <w:color w:val="000000" w:themeColor="text1"/>
          </w:rPr>
          <w:t>19</w:t>
        </w:r>
      </w:hyperlink>
      <w:r>
        <w:rPr>
          <w:color w:val="000000" w:themeColor="text1"/>
        </w:rPr>
        <w:t xml:space="preserve"> Федерального закона от 18 ноября 1994 г. № 69-ФЗ «О пожарной безопасности», </w:t>
      </w:r>
      <w:r>
        <w:rPr>
          <w:rStyle w:val="ae"/>
          <w:color w:val="000000" w:themeColor="text1"/>
        </w:rPr>
        <w:t>статьей 11</w:t>
      </w:r>
      <w:r>
        <w:rPr>
          <w:color w:val="000000" w:themeColor="text1"/>
        </w:rPr>
        <w:t xml:space="preserve"> Федерального закона от 21 декабря 1994 года № 68-ФЗ</w:t>
      </w:r>
      <w:r>
        <w:rPr>
          <w:bCs/>
          <w:color w:val="000000" w:themeColor="text1"/>
        </w:rPr>
        <w:t xml:space="preserve"> «О защите населения и территорий от чрезвычайных ситуаций природного и техногенного характера»</w:t>
      </w:r>
      <w:r>
        <w:rPr>
          <w:color w:val="000000" w:themeColor="text1"/>
        </w:rPr>
        <w:t xml:space="preserve">, </w:t>
      </w:r>
      <w:hyperlink r:id="rId9" w:history="1">
        <w:r>
          <w:rPr>
            <w:rStyle w:val="ae"/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Российской Федерации от 4 сентября 2003</w:t>
      </w:r>
      <w:proofErr w:type="gramEnd"/>
      <w:r>
        <w:rPr>
          <w:color w:val="000000" w:themeColor="text1"/>
        </w:rPr>
        <w:t xml:space="preserve">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Глава МО «</w:t>
      </w:r>
      <w:proofErr w:type="spellStart"/>
      <w:r>
        <w:rPr>
          <w:color w:val="000000" w:themeColor="text1"/>
        </w:rPr>
        <w:t>Старободьинское</w:t>
      </w:r>
      <w:proofErr w:type="spellEnd"/>
      <w:r>
        <w:rPr>
          <w:color w:val="000000" w:themeColor="text1"/>
        </w:rPr>
        <w:t>», -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ПОСТАНОВЛЯЕТ: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b/>
          <w:color w:val="000000" w:themeColor="text1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10" w:anchor="sub_1000" w:history="1">
        <w:r>
          <w:rPr>
            <w:rStyle w:val="ae"/>
            <w:color w:val="000000" w:themeColor="text1"/>
          </w:rPr>
          <w:t>Приложение</w:t>
        </w:r>
      </w:hyperlink>
      <w:r>
        <w:rPr>
          <w:color w:val="000000" w:themeColor="text1"/>
        </w:rPr>
        <w:t xml:space="preserve"> № 1).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выполнением настоящего постановления оставляю за собой.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jc w:val="both"/>
      </w:pPr>
      <w:r>
        <w:t xml:space="preserve">                 Глава МО «</w:t>
      </w:r>
      <w:proofErr w:type="spellStart"/>
      <w:r>
        <w:t>Старободьинское</w:t>
      </w:r>
      <w:proofErr w:type="spellEnd"/>
      <w:r>
        <w:t xml:space="preserve">»                                                      Е.И. </w:t>
      </w:r>
      <w:proofErr w:type="spellStart"/>
      <w:r>
        <w:t>Семакова</w:t>
      </w:r>
      <w:proofErr w:type="spellEnd"/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right"/>
      </w:pPr>
      <w:r>
        <w:rPr>
          <w:color w:val="000000" w:themeColor="text1"/>
        </w:rPr>
        <w:br w:type="page"/>
      </w:r>
    </w:p>
    <w:p w:rsidR="00C83CEB" w:rsidRDefault="00C83CEB" w:rsidP="00C83CEB">
      <w:pPr>
        <w:pStyle w:val="FR3"/>
        <w:keepNext/>
        <w:keepLines/>
        <w:widowControl/>
        <w:tabs>
          <w:tab w:val="left" w:pos="708"/>
        </w:tabs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</w:t>
      </w:r>
      <w:r w:rsidR="0024120D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Приложение № 1</w:t>
      </w:r>
    </w:p>
    <w:p w:rsidR="00C83CEB" w:rsidRDefault="00C83CEB" w:rsidP="00C83CEB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к постановлению Главы </w:t>
      </w:r>
    </w:p>
    <w:p w:rsidR="00C83CEB" w:rsidRDefault="00C83CEB" w:rsidP="00C83CEB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МО «</w:t>
      </w:r>
      <w:proofErr w:type="spellStart"/>
      <w:r>
        <w:rPr>
          <w:color w:val="000000"/>
          <w:sz w:val="24"/>
          <w:szCs w:val="24"/>
        </w:rPr>
        <w:t>Старободьинское</w:t>
      </w:r>
      <w:proofErr w:type="spellEnd"/>
      <w:r>
        <w:rPr>
          <w:color w:val="000000"/>
          <w:sz w:val="24"/>
          <w:szCs w:val="24"/>
        </w:rPr>
        <w:t>»</w:t>
      </w:r>
    </w:p>
    <w:p w:rsidR="00C83CEB" w:rsidRDefault="00C83CEB" w:rsidP="00C83CEB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«</w:t>
      </w:r>
      <w:r w:rsidR="0024120D">
        <w:rPr>
          <w:color w:val="000000"/>
          <w:sz w:val="24"/>
          <w:szCs w:val="24"/>
        </w:rPr>
        <w:t>05</w:t>
      </w:r>
      <w:r>
        <w:rPr>
          <w:color w:val="000000"/>
          <w:sz w:val="24"/>
          <w:szCs w:val="24"/>
        </w:rPr>
        <w:t xml:space="preserve">» </w:t>
      </w:r>
      <w:r w:rsidR="0024120D">
        <w:rPr>
          <w:color w:val="000000"/>
          <w:sz w:val="24"/>
          <w:szCs w:val="24"/>
        </w:rPr>
        <w:t>августа</w:t>
      </w:r>
      <w:r>
        <w:rPr>
          <w:color w:val="000000"/>
          <w:sz w:val="24"/>
          <w:szCs w:val="24"/>
        </w:rPr>
        <w:t xml:space="preserve"> 2013 года № </w:t>
      </w:r>
      <w:r w:rsidR="0024120D">
        <w:rPr>
          <w:color w:val="000000"/>
          <w:sz w:val="24"/>
          <w:szCs w:val="24"/>
        </w:rPr>
        <w:t>23/2</w:t>
      </w:r>
    </w:p>
    <w:p w:rsidR="00C83CEB" w:rsidRDefault="00C83CEB" w:rsidP="00C83CEB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Порядок </w:t>
      </w:r>
      <w:r>
        <w:rPr>
          <w:rFonts w:ascii="Times New Roman" w:hAnsi="Times New Roman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20"/>
        <w:jc w:val="both"/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proofErr w:type="gramStart"/>
      <w:r>
        <w:t>лица, занятые в сфере производства и обслуживания, не включенные в состав нештатных аварийно-спасательных формирований сельского звена муниципального звена территориальной подсистемы единой государственной системы предупреждения и ликвидации чрезвычайных ситуаций на территории МО «</w:t>
      </w:r>
      <w:proofErr w:type="spellStart"/>
      <w:r>
        <w:t>Старободьинское</w:t>
      </w:r>
      <w:proofErr w:type="spellEnd"/>
      <w:r>
        <w:t>» (далее - работающее население);</w:t>
      </w:r>
      <w:proofErr w:type="gramEnd"/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лица, не занятые в сфере производства и обслуживания (далее - неработающее население);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>
        <w:t>органов управления сельского звена муниципального звена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на территории МО «</w:t>
      </w:r>
      <w:proofErr w:type="spellStart"/>
      <w:r>
        <w:t>Старободьинское</w:t>
      </w:r>
      <w:proofErr w:type="spellEnd"/>
      <w:r>
        <w:t>»  (далее - уполномоченные работники);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председатели комиссий по предупреждению и ликвидации чрезвычайных ситуаций и обеспечению пожарной безопасности администрации МО «</w:t>
      </w:r>
      <w:proofErr w:type="spellStart"/>
      <w:r>
        <w:t>Старободьинское</w:t>
      </w:r>
      <w:proofErr w:type="spellEnd"/>
      <w:r>
        <w:t>».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>
        <w:t>звена муниципального звена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на территории МО «</w:t>
      </w:r>
      <w:proofErr w:type="spellStart"/>
      <w:r>
        <w:t>Старободьинское</w:t>
      </w:r>
      <w:proofErr w:type="spellEnd"/>
      <w:r>
        <w:t>»;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>
        <w:t>функционирования муниципального звена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на территории МО «</w:t>
      </w:r>
      <w:proofErr w:type="spellStart"/>
      <w:r>
        <w:t>Старободьинское</w:t>
      </w:r>
      <w:proofErr w:type="spellEnd"/>
      <w:r>
        <w:t>, а также при проведении аварийно-спасательных и других неотложных работ.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4. Подготовка и обучение населения мерам пожарной безопасности, способам защиты от </w:t>
      </w:r>
      <w:proofErr w:type="gramStart"/>
      <w:r>
        <w:t>опасностей, возникающих при ведении военных действий или вследствие этих действий предусматривает</w:t>
      </w:r>
      <w:proofErr w:type="gramEnd"/>
      <w:r>
        <w:t>: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proofErr w:type="gramStart"/>
      <w: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>
        <w:t xml:space="preserve"> защиты при чрезвычайных ситуациях;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>
        <w:t>утвержденными</w:t>
      </w:r>
      <w:proofErr w:type="gramEnd"/>
      <w:r>
        <w:t xml:space="preserve"> Министерством образования Российской Федерации;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5. </w:t>
      </w:r>
      <w:proofErr w:type="gramStart"/>
      <w: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>
        <w:t xml:space="preserve"> </w:t>
      </w:r>
      <w:proofErr w:type="gramStart"/>
      <w: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C83CEB" w:rsidRDefault="00C83CEB" w:rsidP="00C83CEB">
      <w:pPr>
        <w:keepNext/>
        <w:tabs>
          <w:tab w:val="left" w:pos="708"/>
        </w:tabs>
        <w:ind w:firstLine="709"/>
        <w:jc w:val="both"/>
      </w:pPr>
      <w: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C83CEB" w:rsidRDefault="00C83CEB" w:rsidP="00C83CEB">
      <w:pPr>
        <w:keepNext/>
        <w:tabs>
          <w:tab w:val="left" w:pos="708"/>
        </w:tabs>
        <w:ind w:firstLine="709"/>
        <w:jc w:val="both"/>
      </w:pPr>
      <w:proofErr w:type="gramStart"/>
      <w:r>
        <w:t>председатели комиссий по предупреждению и ликвидации чрезвычайных ситуаций и обеспечению пожарной безопасности - в УМЦ ГО, ЧС и ПБ Удмуртской Республики;</w:t>
      </w:r>
      <w:proofErr w:type="gramEnd"/>
    </w:p>
    <w:p w:rsidR="00C83CEB" w:rsidRDefault="00C83CEB" w:rsidP="00C83CEB">
      <w:pPr>
        <w:keepNext/>
        <w:tabs>
          <w:tab w:val="left" w:pos="708"/>
        </w:tabs>
        <w:ind w:firstLine="709"/>
        <w:jc w:val="both"/>
      </w:pPr>
      <w: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УМЦ ГО, ЧС и ПБ Удмуртской Республики.</w:t>
      </w:r>
    </w:p>
    <w:p w:rsidR="00C83CEB" w:rsidRDefault="00C83CEB" w:rsidP="00C83CEB">
      <w:pPr>
        <w:keepNext/>
        <w:tabs>
          <w:tab w:val="left" w:pos="708"/>
        </w:tabs>
        <w:ind w:firstLine="709"/>
        <w:jc w:val="both"/>
      </w:pPr>
      <w:proofErr w:type="gramStart"/>
      <w: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</w:t>
      </w:r>
      <w:r>
        <w:lastRenderedPageBreak/>
        <w:t>Российской Федерации и других федеральных органов исполнительной власти, являющихся учредителями образовательных учреждений, УМЦ ГО, ЧС</w:t>
      </w:r>
      <w:proofErr w:type="gramEnd"/>
      <w:r>
        <w:t xml:space="preserve"> и ПБ Удмуртской Республики.</w:t>
      </w:r>
    </w:p>
    <w:p w:rsidR="00C83CEB" w:rsidRDefault="00C83CEB" w:rsidP="00C83CEB">
      <w:pPr>
        <w:keepNext/>
        <w:tabs>
          <w:tab w:val="left" w:pos="708"/>
        </w:tabs>
        <w:ind w:firstLine="709"/>
        <w:jc w:val="both"/>
      </w:pPr>
      <w: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>
        <w:t>опасностей, возникающих при ведении военных действий или вследствие этих действий осуществляется</w:t>
      </w:r>
      <w:proofErr w:type="gramEnd"/>
      <w:r>
        <w:t xml:space="preserve"> в ходе проведения комплексных, командно-штабных учений и тренировок, тактико-специальных учений.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bookmarkStart w:id="0" w:name="sub_1008"/>
      <w:r>
        <w:t>8. К проведению командно-штабных учений в Администрации МО «</w:t>
      </w:r>
      <w:proofErr w:type="spellStart"/>
      <w:r>
        <w:t>Старободьинское</w:t>
      </w:r>
      <w:proofErr w:type="spellEnd"/>
      <w:r>
        <w:t>» могут в установленном порядке привлекаться оперативная группа КЧС и ОПБ МО «</w:t>
      </w:r>
      <w:proofErr w:type="spellStart"/>
      <w:r>
        <w:t>Старободьинское</w:t>
      </w:r>
      <w:proofErr w:type="spellEnd"/>
      <w:r>
        <w:t xml:space="preserve">», а также по согласованию с органами местного самоуправления - силы и средства </w:t>
      </w:r>
      <w:proofErr w:type="spellStart"/>
      <w:r>
        <w:t>Кизнерского</w:t>
      </w:r>
      <w:proofErr w:type="spellEnd"/>
      <w:r>
        <w:t xml:space="preserve"> звена УТП РС ЧС.</w:t>
      </w:r>
    </w:p>
    <w:bookmarkEnd w:id="0"/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9. Тактико-специальные учения продолжительностью до 8 часов проводятся с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10. Комплексные учения проводятся 1 раз в 3 года продолжительностью до 8 часов.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bookmarkStart w:id="1" w:name="sub_1011"/>
      <w:r>
        <w:t>11. Тренировки в общеобразовательных учреждениях проводятся ежегодно.</w:t>
      </w:r>
    </w:p>
    <w:bookmarkEnd w:id="1"/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C83CEB" w:rsidRDefault="00C83CEB" w:rsidP="00983E6A">
      <w:pPr>
        <w:pStyle w:val="1"/>
        <w:keepNext/>
        <w:keepLines/>
        <w:tabs>
          <w:tab w:val="left" w:pos="708"/>
        </w:tabs>
        <w:suppressAutoHyphens/>
        <w:spacing w:before="0" w:after="0"/>
        <w:jc w:val="left"/>
        <w:rPr>
          <w:rStyle w:val="ae"/>
          <w:rFonts w:ascii="Times New Roman" w:hAnsi="Times New Roman"/>
          <w:b w:val="0"/>
          <w:color w:val="000000"/>
        </w:rPr>
      </w:pPr>
      <w:bookmarkStart w:id="2" w:name="_GoBack"/>
      <w:bookmarkEnd w:id="2"/>
    </w:p>
    <w:sectPr w:rsidR="00C8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9C2"/>
    <w:multiLevelType w:val="singleLevel"/>
    <w:tmpl w:val="1F80C9B0"/>
    <w:lvl w:ilvl="0">
      <w:start w:val="3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2C2F47"/>
    <w:multiLevelType w:val="singleLevel"/>
    <w:tmpl w:val="7BF4E4CE"/>
    <w:lvl w:ilvl="0">
      <w:start w:val="1"/>
      <w:numFmt w:val="decimal"/>
      <w:lvlText w:val="4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E40C9"/>
    <w:multiLevelType w:val="singleLevel"/>
    <w:tmpl w:val="581805B6"/>
    <w:lvl w:ilvl="0">
      <w:start w:val="4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7837B3"/>
    <w:multiLevelType w:val="singleLevel"/>
    <w:tmpl w:val="089C832C"/>
    <w:lvl w:ilvl="0">
      <w:start w:val="1"/>
      <w:numFmt w:val="decimal"/>
      <w:lvlText w:val="5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9063CE"/>
    <w:multiLevelType w:val="hybridMultilevel"/>
    <w:tmpl w:val="76D0AD3E"/>
    <w:lvl w:ilvl="0" w:tplc="D52ECB9A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4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88"/>
    <w:rsid w:val="00031121"/>
    <w:rsid w:val="00040831"/>
    <w:rsid w:val="00041083"/>
    <w:rsid w:val="000A20A6"/>
    <w:rsid w:val="00130216"/>
    <w:rsid w:val="00154144"/>
    <w:rsid w:val="001A12FC"/>
    <w:rsid w:val="001F73BC"/>
    <w:rsid w:val="0024120D"/>
    <w:rsid w:val="00267018"/>
    <w:rsid w:val="003F31FA"/>
    <w:rsid w:val="004A5637"/>
    <w:rsid w:val="005548D4"/>
    <w:rsid w:val="00652F83"/>
    <w:rsid w:val="00803455"/>
    <w:rsid w:val="008F568A"/>
    <w:rsid w:val="0091401D"/>
    <w:rsid w:val="00983E6A"/>
    <w:rsid w:val="009A4910"/>
    <w:rsid w:val="00A4754D"/>
    <w:rsid w:val="00B118CD"/>
    <w:rsid w:val="00B4280D"/>
    <w:rsid w:val="00B96021"/>
    <w:rsid w:val="00C83CEB"/>
    <w:rsid w:val="00CB5C05"/>
    <w:rsid w:val="00CE7F3B"/>
    <w:rsid w:val="00D96688"/>
    <w:rsid w:val="00E065DC"/>
    <w:rsid w:val="00EB09D9"/>
    <w:rsid w:val="00F05B40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E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3CE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3CEB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C83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83CE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C83C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C83CEB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semiHidden/>
    <w:unhideWhenUsed/>
    <w:rsid w:val="00C83C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C83CEB"/>
    <w:pPr>
      <w:ind w:left="720"/>
      <w:contextualSpacing/>
    </w:pPr>
  </w:style>
  <w:style w:type="paragraph" w:customStyle="1" w:styleId="FR3">
    <w:name w:val="FR3"/>
    <w:uiPriority w:val="99"/>
    <w:rsid w:val="00C83CE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C83CEB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83CEB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83CEB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a">
    <w:name w:val="Прижатый влево"/>
    <w:basedOn w:val="a"/>
    <w:next w:val="a"/>
    <w:uiPriority w:val="99"/>
    <w:rsid w:val="00C83CEB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b">
    <w:name w:val="Внимание"/>
    <w:basedOn w:val="a"/>
    <w:next w:val="a"/>
    <w:uiPriority w:val="99"/>
    <w:rsid w:val="00C83CEB"/>
    <w:pPr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C83CEB"/>
    <w:pPr>
      <w:shd w:val="clear" w:color="auto" w:fill="auto"/>
      <w:spacing w:before="0" w:after="0"/>
      <w:ind w:left="0" w:right="0" w:firstLine="0"/>
    </w:pPr>
  </w:style>
  <w:style w:type="paragraph" w:customStyle="1" w:styleId="Postan">
    <w:name w:val="Postan"/>
    <w:basedOn w:val="a"/>
    <w:uiPriority w:val="99"/>
    <w:rsid w:val="00C83CEB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d">
    <w:name w:val="Знак"/>
    <w:basedOn w:val="a"/>
    <w:uiPriority w:val="99"/>
    <w:rsid w:val="00C83CEB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3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C83CEB"/>
    <w:rPr>
      <w:color w:val="106BBE"/>
    </w:rPr>
  </w:style>
  <w:style w:type="character" w:customStyle="1" w:styleId="af">
    <w:name w:val="Цветовое выделение"/>
    <w:rsid w:val="00C83CEB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C83CEB"/>
  </w:style>
  <w:style w:type="table" w:styleId="af0">
    <w:name w:val="Table Grid"/>
    <w:basedOn w:val="a1"/>
    <w:uiPriority w:val="59"/>
    <w:rsid w:val="00C8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E7F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7F3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E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3CE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3CEB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C83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83CE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C83C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C83CEB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semiHidden/>
    <w:unhideWhenUsed/>
    <w:rsid w:val="00C83C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C83CEB"/>
    <w:pPr>
      <w:ind w:left="720"/>
      <w:contextualSpacing/>
    </w:pPr>
  </w:style>
  <w:style w:type="paragraph" w:customStyle="1" w:styleId="FR3">
    <w:name w:val="FR3"/>
    <w:uiPriority w:val="99"/>
    <w:rsid w:val="00C83CE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C83CEB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83CEB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83CEB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a">
    <w:name w:val="Прижатый влево"/>
    <w:basedOn w:val="a"/>
    <w:next w:val="a"/>
    <w:uiPriority w:val="99"/>
    <w:rsid w:val="00C83CEB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b">
    <w:name w:val="Внимание"/>
    <w:basedOn w:val="a"/>
    <w:next w:val="a"/>
    <w:uiPriority w:val="99"/>
    <w:rsid w:val="00C83CEB"/>
    <w:pPr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C83CEB"/>
    <w:pPr>
      <w:shd w:val="clear" w:color="auto" w:fill="auto"/>
      <w:spacing w:before="0" w:after="0"/>
      <w:ind w:left="0" w:right="0" w:firstLine="0"/>
    </w:pPr>
  </w:style>
  <w:style w:type="paragraph" w:customStyle="1" w:styleId="Postan">
    <w:name w:val="Postan"/>
    <w:basedOn w:val="a"/>
    <w:uiPriority w:val="99"/>
    <w:rsid w:val="00C83CEB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d">
    <w:name w:val="Знак"/>
    <w:basedOn w:val="a"/>
    <w:uiPriority w:val="99"/>
    <w:rsid w:val="00C83CEB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3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C83CEB"/>
    <w:rPr>
      <w:color w:val="106BBE"/>
    </w:rPr>
  </w:style>
  <w:style w:type="character" w:customStyle="1" w:styleId="af">
    <w:name w:val="Цветовое выделение"/>
    <w:rsid w:val="00C83CEB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C83CEB"/>
  </w:style>
  <w:style w:type="table" w:styleId="af0">
    <w:name w:val="Table Grid"/>
    <w:basedOn w:val="a1"/>
    <w:uiPriority w:val="59"/>
    <w:rsid w:val="00C8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E7F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7F3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955.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Microsoft\Windows\Temporary%20Internet%20Files\Content.Outlook\H29TJV13\&#1057;&#1090;&#1072;&#1088;&#1072;%20&#1041;&#1086;&#1076;&#1100;&#1103;%20(3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23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9B79-D39A-4A34-945E-5FB80C03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2013-08-06T06:44:00Z</cp:lastPrinted>
  <dcterms:created xsi:type="dcterms:W3CDTF">2013-08-15T07:40:00Z</dcterms:created>
  <dcterms:modified xsi:type="dcterms:W3CDTF">2013-08-15T07:40:00Z</dcterms:modified>
</cp:coreProperties>
</file>