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73" w:rsidRPr="003C6373" w:rsidRDefault="003C6373" w:rsidP="003C637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6373">
        <w:rPr>
          <w:rFonts w:ascii="Times New Roman" w:eastAsia="Times New Roman" w:hAnsi="Times New Roman" w:cs="Times New Roman"/>
          <w:b/>
          <w:bCs/>
          <w:sz w:val="36"/>
          <w:szCs w:val="36"/>
          <w:lang w:eastAsia="ru-RU"/>
        </w:rPr>
        <w:t>Порядок поступления граждан на муниципальную службу</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b/>
          <w:bCs/>
          <w:sz w:val="24"/>
          <w:szCs w:val="24"/>
          <w:lang w:eastAsia="ru-RU"/>
        </w:rPr>
        <w:t>Глава 4 Федерального закона № 25-ФЗ от 2 марта 2007 года "О муниципальной службе в Российской Федерации".</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b/>
          <w:bCs/>
          <w:sz w:val="24"/>
          <w:szCs w:val="24"/>
          <w:lang w:eastAsia="ru-RU"/>
        </w:rPr>
        <w:t>Глава 4. Порядок поступления на муниципальную службу, ее прохождения и прекращения.</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b/>
          <w:bCs/>
          <w:sz w:val="24"/>
          <w:szCs w:val="24"/>
          <w:lang w:eastAsia="ru-RU"/>
        </w:rPr>
        <w:t>Статья 16. Поступление на муниципальную службу.</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 xml:space="preserve">1. </w:t>
      </w:r>
      <w:proofErr w:type="gramStart"/>
      <w:r w:rsidRPr="003C6373">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 xml:space="preserve">2. </w:t>
      </w:r>
      <w:proofErr w:type="gramStart"/>
      <w:r w:rsidRPr="003C6373">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 xml:space="preserve">1) заявление с просьбой о поступлении на муниципальную службу и замещении должности муниципальной службы; </w:t>
      </w:r>
      <w:proofErr w:type="spellStart"/>
      <w:r w:rsidRPr="003C6373">
        <w:rPr>
          <w:rFonts w:ascii="Times New Roman" w:eastAsia="Times New Roman" w:hAnsi="Times New Roman" w:cs="Times New Roman"/>
          <w:sz w:val="24"/>
          <w:szCs w:val="24"/>
          <w:lang w:eastAsia="ru-RU"/>
        </w:rPr>
        <w:t>КонсультантПлюс</w:t>
      </w:r>
      <w:proofErr w:type="spellEnd"/>
      <w:r w:rsidRPr="003C6373">
        <w:rPr>
          <w:rFonts w:ascii="Times New Roman" w:eastAsia="Times New Roman" w:hAnsi="Times New Roman" w:cs="Times New Roman"/>
          <w:sz w:val="24"/>
          <w:szCs w:val="24"/>
          <w:lang w:eastAsia="ru-RU"/>
        </w:rPr>
        <w:t>: примечание. О форме анкеты, представляемой гражданином Российской Федерации, поступающим на муниципальную службу в Российской Федерации, см. распоряжение Правительства РФ от 26.05.2005 N 667-р.</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(в ред. Федерального закона от 23.07.2008 N 160-ФЗ).</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3) паспорт;</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5) документ об образовании;</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lastRenderedPageBreak/>
        <w:t>8) документы воинского учета - для военнообязанных и лиц, подлежащих призыву на военную службу;</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3C6373">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C6373">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b/>
          <w:bCs/>
          <w:sz w:val="24"/>
          <w:szCs w:val="24"/>
          <w:lang w:eastAsia="ru-RU"/>
        </w:rPr>
        <w:t>Статья 17. Конкурс на замещение должности муниципальной службы</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lastRenderedPageBreak/>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C6373">
        <w:rPr>
          <w:rFonts w:ascii="Times New Roman" w:eastAsia="Times New Roman" w:hAnsi="Times New Roman" w:cs="Times New Roman"/>
          <w:sz w:val="24"/>
          <w:szCs w:val="24"/>
          <w:lang w:eastAsia="ru-RU"/>
        </w:rPr>
        <w:t>позднее</w:t>
      </w:r>
      <w:proofErr w:type="gramEnd"/>
      <w:r w:rsidRPr="003C6373">
        <w:rPr>
          <w:rFonts w:ascii="Times New Roman" w:eastAsia="Times New Roman" w:hAnsi="Times New Roman" w:cs="Times New Roman"/>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6373">
        <w:rPr>
          <w:rFonts w:ascii="Times New Roman" w:eastAsia="Times New Roman" w:hAnsi="Times New Roman" w:cs="Times New Roman"/>
          <w:b/>
          <w:bCs/>
          <w:sz w:val="24"/>
          <w:szCs w:val="24"/>
          <w:lang w:eastAsia="ru-RU"/>
        </w:rPr>
        <w:t>Ограничения, связанные с муниципальной службой (Статья 13, Глава 3 Федерального закона № 25-ФЗ от 2 марта 2007 года "О муниципальной службе в Российской Федерации".</w:t>
      </w:r>
      <w:proofErr w:type="gramEnd"/>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6373">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(в ред. Федерального закона от 23.07.2008 N 160-ФЗ);</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6373">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C6373">
        <w:rPr>
          <w:rFonts w:ascii="Times New Roman" w:eastAsia="Times New Roman" w:hAnsi="Times New Roman" w:cs="Times New Roman"/>
          <w:sz w:val="24"/>
          <w:szCs w:val="24"/>
          <w:lang w:eastAsia="ru-RU"/>
        </w:rPr>
        <w:t xml:space="preserve"> </w:t>
      </w:r>
      <w:proofErr w:type="gramStart"/>
      <w:r w:rsidRPr="003C6373">
        <w:rPr>
          <w:rFonts w:ascii="Times New Roman" w:eastAsia="Times New Roman" w:hAnsi="Times New Roman" w:cs="Times New Roman"/>
          <w:sz w:val="24"/>
          <w:szCs w:val="24"/>
          <w:lang w:eastAsia="ru-RU"/>
        </w:rPr>
        <w:t>соответствии</w:t>
      </w:r>
      <w:proofErr w:type="gramEnd"/>
      <w:r w:rsidRPr="003C6373">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3C6373" w:rsidRPr="003C6373" w:rsidRDefault="003C6373" w:rsidP="003C6373">
      <w:pPr>
        <w:spacing w:before="100" w:beforeAutospacing="1" w:after="100" w:afterAutospacing="1" w:line="240" w:lineRule="auto"/>
        <w:rPr>
          <w:rFonts w:ascii="Times New Roman" w:eastAsia="Times New Roman" w:hAnsi="Times New Roman" w:cs="Times New Roman"/>
          <w:sz w:val="24"/>
          <w:szCs w:val="24"/>
          <w:lang w:eastAsia="ru-RU"/>
        </w:rPr>
      </w:pPr>
      <w:r w:rsidRPr="003C6373">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33C94" w:rsidRDefault="00133C94">
      <w:bookmarkStart w:id="0" w:name="_GoBack"/>
      <w:bookmarkEnd w:id="0"/>
    </w:p>
    <w:sectPr w:rsidR="00133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B6"/>
    <w:rsid w:val="00133C94"/>
    <w:rsid w:val="003C6373"/>
    <w:rsid w:val="0095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63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63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63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63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63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63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02531">
      <w:bodyDiv w:val="1"/>
      <w:marLeft w:val="0"/>
      <w:marRight w:val="0"/>
      <w:marTop w:val="0"/>
      <w:marBottom w:val="0"/>
      <w:divBdr>
        <w:top w:val="none" w:sz="0" w:space="0" w:color="auto"/>
        <w:left w:val="none" w:sz="0" w:space="0" w:color="auto"/>
        <w:bottom w:val="none" w:sz="0" w:space="0" w:color="auto"/>
        <w:right w:val="none" w:sz="0" w:space="0" w:color="auto"/>
      </w:divBdr>
      <w:divsChild>
        <w:div w:id="1767573551">
          <w:marLeft w:val="0"/>
          <w:marRight w:val="0"/>
          <w:marTop w:val="0"/>
          <w:marBottom w:val="0"/>
          <w:divBdr>
            <w:top w:val="none" w:sz="0" w:space="0" w:color="auto"/>
            <w:left w:val="none" w:sz="0" w:space="0" w:color="auto"/>
            <w:bottom w:val="none" w:sz="0" w:space="0" w:color="auto"/>
            <w:right w:val="none" w:sz="0" w:space="0" w:color="auto"/>
          </w:divBdr>
          <w:divsChild>
            <w:div w:id="992493165">
              <w:marLeft w:val="0"/>
              <w:marRight w:val="0"/>
              <w:marTop w:val="0"/>
              <w:marBottom w:val="0"/>
              <w:divBdr>
                <w:top w:val="none" w:sz="0" w:space="0" w:color="auto"/>
                <w:left w:val="none" w:sz="0" w:space="0" w:color="auto"/>
                <w:bottom w:val="none" w:sz="0" w:space="0" w:color="auto"/>
                <w:right w:val="none" w:sz="0" w:space="0" w:color="auto"/>
              </w:divBdr>
              <w:divsChild>
                <w:div w:id="400493997">
                  <w:marLeft w:val="0"/>
                  <w:marRight w:val="0"/>
                  <w:marTop w:val="0"/>
                  <w:marBottom w:val="0"/>
                  <w:divBdr>
                    <w:top w:val="none" w:sz="0" w:space="0" w:color="auto"/>
                    <w:left w:val="none" w:sz="0" w:space="0" w:color="auto"/>
                    <w:bottom w:val="none" w:sz="0" w:space="0" w:color="auto"/>
                    <w:right w:val="none" w:sz="0" w:space="0" w:color="auto"/>
                  </w:divBdr>
                  <w:divsChild>
                    <w:div w:id="21423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2015-10-14T10:04:00Z</dcterms:created>
  <dcterms:modified xsi:type="dcterms:W3CDTF">2015-10-14T10:04:00Z</dcterms:modified>
</cp:coreProperties>
</file>