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6" w:rsidRPr="0086052C" w:rsidRDefault="00113C96" w:rsidP="00860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52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86052C" w:rsidRPr="00860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</w:t>
      </w:r>
      <w:r w:rsidR="00860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«КОРОЛЕНКОВСКОЕ»</w:t>
      </w:r>
    </w:p>
    <w:p w:rsidR="00113C96" w:rsidRPr="00113C96" w:rsidRDefault="00113C96" w:rsidP="00113C9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13C96" w:rsidRPr="00113C96" w:rsidRDefault="00113C96" w:rsidP="00113C9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13C96" w:rsidRPr="0086052C" w:rsidRDefault="00113C96" w:rsidP="00113C9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 w:rsidRPr="0086052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ПОСТАНОВЛЕНИЕ</w:t>
      </w:r>
    </w:p>
    <w:p w:rsidR="006B1665" w:rsidRPr="00E57100" w:rsidRDefault="006B1665" w:rsidP="00E571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Pr="00E57100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03 .06.2019</w:t>
      </w:r>
      <w:r w:rsidRPr="00E57100">
        <w:rPr>
          <w:rFonts w:ascii="Times New Roman" w:hAnsi="Times New Roman" w:cs="Times New Roman"/>
          <w:sz w:val="24"/>
          <w:szCs w:val="24"/>
          <w:lang w:eastAsia="ru-RU"/>
        </w:rPr>
        <w:t>г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              с. Короленко</w:t>
      </w:r>
      <w:r w:rsidRPr="00E5710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           №32 </w:t>
      </w:r>
    </w:p>
    <w:p w:rsidR="006B1665" w:rsidRPr="0086052C" w:rsidRDefault="006B1665" w:rsidP="00113C96">
      <w:pPr>
        <w:spacing w:before="100" w:beforeAutospacing="1" w:after="0" w:line="240" w:lineRule="auto"/>
        <w:ind w:right="481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«Противодействие</w:t>
      </w:r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экстремизму и профилактика терроризма на территории </w:t>
      </w:r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>Короленковского</w:t>
      </w:r>
      <w:proofErr w:type="spellEnd"/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   на  2019 – 2021 </w:t>
      </w:r>
      <w:proofErr w:type="spellStart"/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  <w:proofErr w:type="gramStart"/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86052C">
        <w:rPr>
          <w:rFonts w:ascii="Times New Roman" w:hAnsi="Times New Roman" w:cs="Times New Roman"/>
          <w:bCs/>
          <w:sz w:val="24"/>
          <w:szCs w:val="24"/>
          <w:lang w:eastAsia="ru-RU"/>
        </w:rPr>
        <w:t>. »</w:t>
      </w:r>
    </w:p>
    <w:p w:rsidR="0086052C" w:rsidRPr="009A0BBB" w:rsidRDefault="006B1665" w:rsidP="0086052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В соответствии с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 от 25.07.2002 г. № 114-ФЗ «О противодействии экстремистской деятельности»,  Уставом </w:t>
      </w:r>
      <w:proofErr w:type="spell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Короленк</w:t>
      </w:r>
      <w:r w:rsidR="0086052C">
        <w:rPr>
          <w:rFonts w:ascii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="008605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86052C" w:rsidRPr="009A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МО «</w:t>
      </w:r>
      <w:proofErr w:type="spellStart"/>
      <w:r w:rsidR="0086052C" w:rsidRPr="009A0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="0086052C" w:rsidRPr="009A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6B1665" w:rsidRPr="0086052C" w:rsidRDefault="0086052C" w:rsidP="00860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bookmarkStart w:id="0" w:name="_GoBack"/>
      <w:bookmarkEnd w:id="0"/>
    </w:p>
    <w:p w:rsidR="006B1665" w:rsidRPr="0086052C" w:rsidRDefault="006B1665" w:rsidP="003F08B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«Противодействие экстремизму и профилактика терроризма на территории </w:t>
      </w:r>
      <w:proofErr w:type="spell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2019 – 2021 </w:t>
      </w:r>
      <w:proofErr w:type="spell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6052C">
        <w:rPr>
          <w:rFonts w:ascii="Times New Roman" w:hAnsi="Times New Roman" w:cs="Times New Roman"/>
          <w:sz w:val="24"/>
          <w:szCs w:val="24"/>
          <w:lang w:eastAsia="ru-RU"/>
        </w:rPr>
        <w:t>.» согласно приложению.</w:t>
      </w:r>
    </w:p>
    <w:p w:rsidR="006B1665" w:rsidRPr="0086052C" w:rsidRDefault="006B1665" w:rsidP="00E571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B1665" w:rsidRPr="0086052C" w:rsidRDefault="006B1665" w:rsidP="00E571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оставляю за собой.</w:t>
      </w:r>
    </w:p>
    <w:p w:rsidR="006B1665" w:rsidRPr="0086052C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8605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</w:t>
      </w:r>
      <w:proofErr w:type="spellStart"/>
      <w:r w:rsidRPr="0086052C">
        <w:rPr>
          <w:rFonts w:ascii="Times New Roman" w:hAnsi="Times New Roman" w:cs="Times New Roman"/>
          <w:sz w:val="24"/>
          <w:szCs w:val="24"/>
          <w:lang w:eastAsia="ru-RU"/>
        </w:rPr>
        <w:t>Т.А.Волкова</w:t>
      </w:r>
      <w:proofErr w:type="spellEnd"/>
    </w:p>
    <w:p w:rsidR="006B1665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10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</w:p>
    <w:p w:rsidR="006B1665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665" w:rsidRDefault="006B1665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Default="006B1665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3C96" w:rsidRDefault="00113C96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52C" w:rsidRDefault="0086052C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Default="006B1665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Default="006B1665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Pr="00E57100" w:rsidRDefault="006B1665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710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B1665" w:rsidRPr="00E57100" w:rsidRDefault="006B1665" w:rsidP="00E10BDA">
      <w:pPr>
        <w:spacing w:after="0" w:line="240" w:lineRule="auto"/>
        <w:ind w:left="27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7100">
        <w:rPr>
          <w:rFonts w:ascii="Times New Roman" w:hAnsi="Times New Roman" w:cs="Times New Roman"/>
          <w:sz w:val="24"/>
          <w:szCs w:val="24"/>
          <w:lang w:eastAsia="ru-RU"/>
        </w:rPr>
        <w:t xml:space="preserve">к   постановлению главы  </w:t>
      </w:r>
    </w:p>
    <w:p w:rsidR="006B1665" w:rsidRPr="00E57100" w:rsidRDefault="006B1665" w:rsidP="00E57100">
      <w:pPr>
        <w:spacing w:after="0" w:line="240" w:lineRule="auto"/>
        <w:ind w:left="3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710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13C9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июня 2019</w:t>
      </w:r>
      <w:r w:rsidRPr="00E57100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 № 32</w:t>
      </w:r>
    </w:p>
    <w:p w:rsidR="006B1665" w:rsidRPr="00113C96" w:rsidRDefault="006B1665" w:rsidP="00E5710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6B1665" w:rsidRPr="00113C96" w:rsidRDefault="006B1665" w:rsidP="00E5710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АДМИНИСТРАЦИИ</w:t>
      </w:r>
    </w:p>
    <w:p w:rsidR="006B1665" w:rsidRPr="00113C96" w:rsidRDefault="006B1665" w:rsidP="00E5710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КОРОЛЕНКОВСКОГО СЕЛЬСКОГО ПОСЕЛЕНИЯ</w:t>
      </w:r>
    </w:p>
    <w:p w:rsidR="006B1665" w:rsidRPr="00113C96" w:rsidRDefault="006B1665" w:rsidP="00E5710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экстремизму и профилактика терроризма на территории </w:t>
      </w:r>
      <w:proofErr w:type="spellStart"/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Короленковского</w:t>
      </w:r>
      <w:proofErr w:type="spellEnd"/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6B1665" w:rsidRPr="00113C96" w:rsidRDefault="006B1665" w:rsidP="00E5710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2019 – 2021 </w:t>
      </w:r>
      <w:proofErr w:type="spellStart"/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.»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344"/>
      </w:tblGrid>
      <w:tr w:rsidR="006B1665" w:rsidRPr="00113C96"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Администратор муниципальной программы   </w:t>
            </w:r>
          </w:p>
        </w:tc>
        <w:tc>
          <w:tcPr>
            <w:tcW w:w="7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</w:p>
        </w:tc>
      </w:tr>
      <w:tr w:rsidR="006B1665" w:rsidRPr="00113C96">
        <w:trPr>
          <w:trHeight w:val="691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подпрограмм муниципальной программы  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B1665" w:rsidRPr="00113C96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65" w:rsidRPr="00113C96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proofErr w:type="spellStart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– 2021 </w:t>
            </w:r>
            <w:proofErr w:type="spellStart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.», в том числе основные мероприятия (подпрограммы):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-профилактические мероприятия по предупреждению терроризма и экстремизма и защита жизни граждан, проживающих на территории </w:t>
            </w:r>
            <w:proofErr w:type="spellStart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 </w:t>
            </w:r>
          </w:p>
        </w:tc>
      </w:tr>
      <w:tr w:rsidR="006B1665" w:rsidRPr="00113C96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-уменьшение проявлений экстремизма и негативного отношения к лицам других национальностей и религиозных вероисповеданий;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вероисповеданий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-информирование населения  по вопросам противодействия терроризму и экстремизму;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-содействие правоохранительным органам в выявлении правонарушений и преступлений данной категории, а также </w:t>
            </w: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ликвидации их последствий;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-пропаганда толерантного поведения к людям других национальностей и религиозных вероисповеданий;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6B1665" w:rsidRPr="00113C96">
        <w:trPr>
          <w:trHeight w:val="3050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реализации муниципальной программы  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охват бюджетных ассигнований местного бюджета показателями, характеризующими цели и результаты   их использования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недопущение совершения (попыток совершения) террористических актов на территории </w:t>
            </w:r>
            <w:proofErr w:type="spellStart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недопущения совершения актов экстремисткой направленности против соблюдения прав и свобод человека на территории </w:t>
            </w:r>
            <w:proofErr w:type="spellStart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B1665" w:rsidRPr="00113C96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6B1665" w:rsidRPr="00113C96">
        <w:trPr>
          <w:trHeight w:val="4383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местного бюджета на реализацию муниципальной программы составляет   2000,00 рублей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  программы по годам составляет:</w:t>
            </w:r>
          </w:p>
          <w:tbl>
            <w:tblPr>
              <w:tblW w:w="702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27"/>
              <w:gridCol w:w="2767"/>
              <w:gridCol w:w="2626"/>
            </w:tblGrid>
            <w:tr w:rsidR="006B1665" w:rsidRPr="00113C96">
              <w:tc>
                <w:tcPr>
                  <w:tcW w:w="1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6B1665" w:rsidRPr="00113C96" w:rsidRDefault="006B1665" w:rsidP="00E57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средства местного бюджета</w:t>
                  </w:r>
                </w:p>
                <w:p w:rsidR="006B1665" w:rsidRPr="00113C96" w:rsidRDefault="006B1665" w:rsidP="00E57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6B1665" w:rsidRPr="00113C96"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6B1665" w:rsidRPr="00113C96"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6B1665" w:rsidRPr="00113C96">
              <w:tc>
                <w:tcPr>
                  <w:tcW w:w="1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1000,00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665" w:rsidRPr="00113C96" w:rsidRDefault="006B1665" w:rsidP="00E571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C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</w:tbl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65" w:rsidRPr="00113C96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B1665" w:rsidRPr="00113C96" w:rsidRDefault="006B1665" w:rsidP="00E5710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форм и методов работы органов местного самоуправле</w:t>
            </w: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по профилактике терроризма и экстремизма,  национальной и расовой нетерпимости, противодействию этнической дискрими</w:t>
            </w: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нации на территории   </w:t>
            </w:r>
            <w:proofErr w:type="spellStart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поселения; 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представителям иных этнических и конфессиональных сообществ;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-укрепление в молодежной среде атмосферы межэтнического согласия и толерантности;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-недопущение создания и деятельности националистических экстремистских молодежных группировок; </w:t>
            </w:r>
          </w:p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единого информационного пространства для пропаганды и распространения на территории   </w:t>
            </w:r>
            <w:proofErr w:type="spellStart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идей толерантности, гражданской солидарности, уважения к другим культурам.</w:t>
            </w:r>
          </w:p>
        </w:tc>
      </w:tr>
    </w:tbl>
    <w:p w:rsidR="006B1665" w:rsidRPr="00113C96" w:rsidRDefault="006B1665" w:rsidP="00E571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1.Общая характеристика социально-экономической сферы реализации муниципальной программы.</w:t>
      </w:r>
    </w:p>
    <w:p w:rsidR="006B1665" w:rsidRPr="00113C96" w:rsidRDefault="006B1665" w:rsidP="00E5710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– сельское поселение) включает в себя 5 населенных пункта. </w:t>
      </w:r>
      <w:proofErr w:type="gram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В селе Короленко проживают удмурты, русские, татары, армяне, молдаване, </w:t>
      </w:r>
      <w:proofErr w:type="spell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– пермяки.</w:t>
      </w:r>
      <w:proofErr w:type="gramEnd"/>
    </w:p>
    <w:p w:rsidR="006B1665" w:rsidRPr="00113C96" w:rsidRDefault="006B1665" w:rsidP="00E5710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   закрепленных за ним полномочий.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Программа Противодействие экстремизму и профилактика терроризма на территории </w:t>
      </w:r>
      <w:proofErr w:type="spell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   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   Таким образом, экстремизм, терроризм и преступность представляют реальную угрозу общественной безопасности. Их проявления вызывают социальную напряженность.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2. Приоритеты муниципальной политики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       Основными целями программы являются противодействие терроризму и экстремизму, защита жизни граждан, проживающих на территории   </w:t>
      </w:r>
      <w:proofErr w:type="spell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 Для достижения поставленной цели необходимо выполнение следующих задач:</w:t>
      </w:r>
    </w:p>
    <w:p w:rsidR="006B1665" w:rsidRPr="00113C96" w:rsidRDefault="006B1665" w:rsidP="00E57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уменьшение проявлений экстремизма и негативного отношения к лицам других национальностей и религиозных вероисповеданий;</w:t>
      </w:r>
    </w:p>
    <w:p w:rsidR="006B1665" w:rsidRPr="00113C96" w:rsidRDefault="006B1665" w:rsidP="00E57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формирование у населения внутренней потребности в толерантном поведении к людям других национальностей и религиозных вероисповеданий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B1665" w:rsidRPr="00113C96" w:rsidRDefault="006B1665" w:rsidP="00E57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6B1665" w:rsidRPr="00113C96" w:rsidRDefault="006B1665" w:rsidP="00E57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информирование населения  по вопросам противодействия терроризму и экстремизму;</w:t>
      </w:r>
    </w:p>
    <w:p w:rsidR="006B1665" w:rsidRPr="00113C96" w:rsidRDefault="006B1665" w:rsidP="002D56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B1665" w:rsidRPr="00113C96" w:rsidRDefault="006B1665" w:rsidP="00E57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B1665" w:rsidRPr="00113C96" w:rsidRDefault="006B1665" w:rsidP="00E57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6B1665" w:rsidRPr="00113C96" w:rsidRDefault="006B1665" w:rsidP="00E5710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Муниципальную программу предполагается реализовывать в один этап - в 2019 - 2021 годах.</w:t>
      </w:r>
    </w:p>
    <w:p w:rsidR="006B1665" w:rsidRPr="00113C96" w:rsidRDefault="0086052C" w:rsidP="00E571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Par359" w:tooltip="Ссылка на текущий документ" w:history="1">
        <w:r w:rsidR="006B1665" w:rsidRPr="00113C96">
          <w:rPr>
            <w:rFonts w:ascii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6B1665"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о целевых показателях реализации муниципальной программы представлены в приложении № 1 к муниципальной программе.</w:t>
      </w:r>
    </w:p>
    <w:p w:rsidR="006B1665" w:rsidRPr="00113C96" w:rsidRDefault="006B1665" w:rsidP="00E5710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Обобщенная характеристика основных мероприятий программы и подпрограмм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 Реализация программы позволит: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- Создать условия для эффективной совместной работы Администрации 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Стимулировать и поддерживать гражданские инициативы правоохранительной направленности.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    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  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Программы:</w:t>
      </w: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4427"/>
        <w:gridCol w:w="4935"/>
      </w:tblGrid>
      <w:tr w:rsidR="006B1665" w:rsidRPr="00113C96" w:rsidTr="00113C96">
        <w:trPr>
          <w:trHeight w:val="60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3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 по мероприятию</w:t>
            </w:r>
          </w:p>
        </w:tc>
      </w:tr>
      <w:tr w:rsidR="006B1665" w:rsidRPr="00113C96" w:rsidTr="00113C96">
        <w:trPr>
          <w:trHeight w:val="116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1.Информировать жителей </w:t>
            </w:r>
            <w:proofErr w:type="spellStart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Короленковского</w:t>
            </w:r>
            <w:proofErr w:type="spellEnd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порядке действий при угрозе возникновения террористических актов.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стендах.</w:t>
            </w:r>
          </w:p>
        </w:tc>
      </w:tr>
      <w:tr w:rsidR="006B1665" w:rsidRPr="00113C96" w:rsidTr="00113C96">
        <w:trPr>
          <w:trHeight w:val="6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ции на стендах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B1665" w:rsidRPr="00113C96" w:rsidTr="00113C96">
        <w:trPr>
          <w:trHeight w:val="6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собрания граждан с целью информирования их по вопросам противодействия терроризму и экстремизму, предупреждения террористических актов, правилам поведения в чрезвычайных ситуациях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B1665" w:rsidRPr="00113C96" w:rsidTr="00113C96">
        <w:trPr>
          <w:trHeight w:val="6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анализ работы по соблюдению правил регистрационного учета граждан по месту постоянного жительства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B1665" w:rsidRPr="00113C96" w:rsidTr="00113C96">
        <w:trPr>
          <w:trHeight w:val="6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B1665" w:rsidRPr="00113C96" w:rsidTr="00113C96">
        <w:trPr>
          <w:trHeight w:val="60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 граждан о наличии телефонных линий для сообщения фактов террори</w:t>
            </w: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стической и экстремистской деятельности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65" w:rsidRPr="00113C96" w:rsidRDefault="006B1665" w:rsidP="00E5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6B1665" w:rsidRPr="00113C96" w:rsidRDefault="006B1665" w:rsidP="00E571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Pr="00113C96" w:rsidRDefault="006B1665" w:rsidP="002D5669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Обоснование ресурсного обеспечения муниципальной программы</w:t>
      </w:r>
      <w:r w:rsidRPr="00113C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1665" w:rsidRPr="00113C96" w:rsidRDefault="006B1665" w:rsidP="00E571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6B1665" w:rsidRPr="00113C96" w:rsidRDefault="006B1665" w:rsidP="002D56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-  муниципальная программа обеспечивает значительный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</w:t>
      </w:r>
    </w:p>
    <w:p w:rsidR="006B1665" w:rsidRPr="00113C96" w:rsidRDefault="006B1665" w:rsidP="00E5710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     Общий объём финансовых средств, для осуществления Программы составляет 2 000,00 рублей:</w:t>
      </w:r>
    </w:p>
    <w:p w:rsidR="006B1665" w:rsidRPr="00113C96" w:rsidRDefault="006B1665" w:rsidP="00E5710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в 2019 году – 0,00 рублей;</w:t>
      </w:r>
    </w:p>
    <w:p w:rsidR="006B1665" w:rsidRPr="00113C96" w:rsidRDefault="006B1665" w:rsidP="00E5710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в 2020 году – 1 000,00 рублей;</w:t>
      </w:r>
    </w:p>
    <w:p w:rsidR="006B1665" w:rsidRPr="00113C96" w:rsidRDefault="006B1665" w:rsidP="00E5710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>в 2021 году - 1 000,00 рублей.</w:t>
      </w:r>
    </w:p>
    <w:p w:rsidR="006B1665" w:rsidRPr="00113C96" w:rsidRDefault="006B1665" w:rsidP="00E57100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Объём финансирования мероприятий Программы из бюджета </w:t>
      </w:r>
      <w:proofErr w:type="spellStart"/>
      <w:r w:rsidRPr="00113C96">
        <w:rPr>
          <w:rFonts w:ascii="Times New Roman" w:hAnsi="Times New Roman" w:cs="Times New Roman"/>
          <w:sz w:val="24"/>
          <w:szCs w:val="24"/>
          <w:lang w:eastAsia="ru-RU"/>
        </w:rPr>
        <w:t>Короленковского</w:t>
      </w:r>
      <w:proofErr w:type="spellEnd"/>
      <w:r w:rsidRPr="00113C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подлежит уточнению при формировании местного бюджета на очередной финансовый год и плановый период.</w:t>
      </w:r>
    </w:p>
    <w:p w:rsidR="006B1665" w:rsidRPr="00E57100" w:rsidRDefault="006B1665" w:rsidP="00E571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3C9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B1665" w:rsidRPr="00254EE1" w:rsidRDefault="006B1665" w:rsidP="00254E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665" w:rsidRDefault="006B1665"/>
    <w:sectPr w:rsidR="006B1665" w:rsidSect="0095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259"/>
    <w:multiLevelType w:val="multilevel"/>
    <w:tmpl w:val="61C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A04B0B"/>
    <w:multiLevelType w:val="multilevel"/>
    <w:tmpl w:val="5C1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F5271F"/>
    <w:multiLevelType w:val="multilevel"/>
    <w:tmpl w:val="3312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CB0F31"/>
    <w:multiLevelType w:val="multilevel"/>
    <w:tmpl w:val="D76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1D16EC"/>
    <w:multiLevelType w:val="multilevel"/>
    <w:tmpl w:val="FBA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706EF4"/>
    <w:multiLevelType w:val="multilevel"/>
    <w:tmpl w:val="BD34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37DAC"/>
    <w:multiLevelType w:val="multilevel"/>
    <w:tmpl w:val="0E1A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B4ABC"/>
    <w:multiLevelType w:val="multilevel"/>
    <w:tmpl w:val="B8D6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423E8C"/>
    <w:multiLevelType w:val="multilevel"/>
    <w:tmpl w:val="798C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B5635"/>
    <w:multiLevelType w:val="multilevel"/>
    <w:tmpl w:val="FCC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5727276"/>
    <w:multiLevelType w:val="multilevel"/>
    <w:tmpl w:val="CBB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CA"/>
    <w:rsid w:val="0008390A"/>
    <w:rsid w:val="000C3435"/>
    <w:rsid w:val="00113C96"/>
    <w:rsid w:val="00165334"/>
    <w:rsid w:val="001967F3"/>
    <w:rsid w:val="00254EE1"/>
    <w:rsid w:val="002D5669"/>
    <w:rsid w:val="00307ECA"/>
    <w:rsid w:val="00343109"/>
    <w:rsid w:val="003F08B3"/>
    <w:rsid w:val="003F1DF7"/>
    <w:rsid w:val="00572928"/>
    <w:rsid w:val="00696DF4"/>
    <w:rsid w:val="006B1665"/>
    <w:rsid w:val="00800E9B"/>
    <w:rsid w:val="0086052C"/>
    <w:rsid w:val="00955AFE"/>
    <w:rsid w:val="009C3522"/>
    <w:rsid w:val="00A656D4"/>
    <w:rsid w:val="00A90BFC"/>
    <w:rsid w:val="00C450E4"/>
    <w:rsid w:val="00D807F8"/>
    <w:rsid w:val="00D90C95"/>
    <w:rsid w:val="00E10BDA"/>
    <w:rsid w:val="00E55138"/>
    <w:rsid w:val="00E57100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5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uiPriority w:val="99"/>
    <w:rsid w:val="00E5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8605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inovkaprim.ru/index.php/normotvorcheskaya-deyatelnost/dejstvuyushchie-npa/108-normativnyj-pravovye-akty-glavy-osinovskogo-selskogo-poseleniya-utverzhdennye-v-2017-godu/1209-32-pg-ot-07-06-20017-ob-utverzhdenii-munitsipalnoj-programmy-protivodejstvie-ekstremizmu-i-profilaktika-terrorizma-na-territorii-osinovskogo-selskogo-poseleniya-na-2017-2019-g-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1996</Words>
  <Characters>11380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dcterms:created xsi:type="dcterms:W3CDTF">2019-02-11T13:02:00Z</dcterms:created>
  <dcterms:modified xsi:type="dcterms:W3CDTF">2019-07-08T09:06:00Z</dcterms:modified>
</cp:coreProperties>
</file>