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F1301F">
        <w:rPr>
          <w:rFonts w:ascii="Times New Roman" w:hAnsi="Times New Roman" w:cs="Times New Roman"/>
          <w:b/>
          <w:sz w:val="24"/>
          <w:szCs w:val="24"/>
        </w:rPr>
        <w:t xml:space="preserve">документарной и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proofErr w:type="spellStart"/>
      <w:r w:rsidR="00F1301F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D858E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D858E2">
        <w:rPr>
          <w:rFonts w:ascii="Times New Roman" w:hAnsi="Times New Roman" w:cs="Times New Roman"/>
          <w:b/>
          <w:sz w:val="24"/>
          <w:szCs w:val="24"/>
        </w:rPr>
        <w:t>изнер</w:t>
      </w:r>
      <w:proofErr w:type="spellEnd"/>
      <w:r w:rsidRPr="00D858E2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r w:rsidR="00F1301F">
        <w:rPr>
          <w:rFonts w:ascii="Times New Roman" w:hAnsi="Times New Roman" w:cs="Times New Roman"/>
          <w:b/>
          <w:sz w:val="24"/>
          <w:szCs w:val="24"/>
        </w:rPr>
        <w:t>Азина,</w:t>
      </w:r>
      <w:r w:rsidR="00C95D82">
        <w:rPr>
          <w:rFonts w:ascii="Times New Roman" w:hAnsi="Times New Roman" w:cs="Times New Roman"/>
          <w:b/>
          <w:sz w:val="24"/>
          <w:szCs w:val="24"/>
        </w:rPr>
        <w:t xml:space="preserve"> д. 12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F1301F">
        <w:rPr>
          <w:rFonts w:ascii="Times New Roman" w:hAnsi="Times New Roman" w:cs="Times New Roman"/>
          <w:sz w:val="24"/>
          <w:szCs w:val="24"/>
        </w:rPr>
        <w:t xml:space="preserve">документарная и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C95D82">
        <w:rPr>
          <w:rFonts w:ascii="Times New Roman" w:hAnsi="Times New Roman" w:cs="Times New Roman"/>
          <w:sz w:val="24"/>
          <w:szCs w:val="24"/>
        </w:rPr>
        <w:t xml:space="preserve">от </w:t>
      </w:r>
      <w:r w:rsidR="00F1301F">
        <w:rPr>
          <w:rFonts w:ascii="Times New Roman" w:hAnsi="Times New Roman" w:cs="Times New Roman"/>
          <w:sz w:val="24"/>
          <w:szCs w:val="24"/>
        </w:rPr>
        <w:t>18</w:t>
      </w:r>
      <w:r w:rsidR="00E84F49" w:rsidRPr="000C2AB3">
        <w:rPr>
          <w:rFonts w:ascii="Times New Roman" w:hAnsi="Times New Roman" w:cs="Times New Roman"/>
          <w:sz w:val="24"/>
          <w:szCs w:val="24"/>
        </w:rPr>
        <w:t xml:space="preserve"> </w:t>
      </w:r>
      <w:r w:rsidR="00F1301F">
        <w:rPr>
          <w:rFonts w:ascii="Times New Roman" w:hAnsi="Times New Roman" w:cs="Times New Roman"/>
          <w:sz w:val="24"/>
          <w:szCs w:val="24"/>
        </w:rPr>
        <w:t>июня</w:t>
      </w:r>
      <w:r w:rsidR="00C95D82">
        <w:rPr>
          <w:rFonts w:ascii="Times New Roman" w:hAnsi="Times New Roman" w:cs="Times New Roman"/>
          <w:sz w:val="24"/>
          <w:szCs w:val="24"/>
        </w:rPr>
        <w:t xml:space="preserve"> 2020 года № 1</w:t>
      </w:r>
      <w:r w:rsidR="00F1301F">
        <w:rPr>
          <w:rFonts w:ascii="Times New Roman" w:hAnsi="Times New Roman" w:cs="Times New Roman"/>
          <w:sz w:val="24"/>
          <w:szCs w:val="24"/>
        </w:rPr>
        <w:t>88</w:t>
      </w:r>
      <w:r w:rsidR="00C95D82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C95D82">
        <w:rPr>
          <w:rFonts w:ascii="Times New Roman" w:hAnsi="Times New Roman" w:cs="Times New Roman"/>
          <w:sz w:val="24"/>
          <w:szCs w:val="24"/>
        </w:rPr>
        <w:t>2</w:t>
      </w:r>
      <w:r w:rsidR="00F1301F">
        <w:rPr>
          <w:rFonts w:ascii="Times New Roman" w:hAnsi="Times New Roman" w:cs="Times New Roman"/>
          <w:sz w:val="24"/>
          <w:szCs w:val="24"/>
        </w:rPr>
        <w:t>2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F1301F">
        <w:rPr>
          <w:rFonts w:ascii="Times New Roman" w:hAnsi="Times New Roman" w:cs="Times New Roman"/>
          <w:sz w:val="24"/>
          <w:szCs w:val="24"/>
        </w:rPr>
        <w:t>6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F1301F">
        <w:rPr>
          <w:rFonts w:ascii="Times New Roman" w:hAnsi="Times New Roman" w:cs="Times New Roman"/>
          <w:sz w:val="24"/>
          <w:szCs w:val="24"/>
        </w:rPr>
        <w:t>17.07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F1301F">
        <w:rPr>
          <w:rFonts w:ascii="Times New Roman" w:hAnsi="Times New Roman" w:cs="Times New Roman"/>
          <w:sz w:val="24"/>
          <w:szCs w:val="24"/>
        </w:rPr>
        <w:t xml:space="preserve"> 7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F1301F">
        <w:rPr>
          <w:rFonts w:ascii="Times New Roman" w:hAnsi="Times New Roman" w:cs="Times New Roman"/>
          <w:sz w:val="24"/>
          <w:szCs w:val="24"/>
        </w:rPr>
        <w:t>30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C95D82">
        <w:rPr>
          <w:rFonts w:ascii="Times New Roman" w:hAnsi="Times New Roman" w:cs="Times New Roman"/>
          <w:sz w:val="24"/>
          <w:szCs w:val="24"/>
        </w:rPr>
        <w:t>6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F1301F">
        <w:rPr>
          <w:rFonts w:ascii="Times New Roman" w:hAnsi="Times New Roman" w:cs="Times New Roman"/>
          <w:sz w:val="24"/>
          <w:szCs w:val="24"/>
        </w:rPr>
        <w:t>нарушений земельного законодательства не выявлено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P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F1301F">
        <w:rPr>
          <w:rFonts w:ascii="Times New Roman" w:hAnsi="Times New Roman" w:cs="Times New Roman"/>
          <w:sz w:val="24"/>
          <w:szCs w:val="24"/>
        </w:rPr>
        <w:t>30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C95D82">
        <w:rPr>
          <w:rFonts w:ascii="Times New Roman" w:hAnsi="Times New Roman" w:cs="Times New Roman"/>
          <w:sz w:val="24"/>
          <w:szCs w:val="24"/>
        </w:rPr>
        <w:t>6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67B8"/>
    <w:rsid w:val="001D06B5"/>
    <w:rsid w:val="001D2FCA"/>
    <w:rsid w:val="001D463B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703"/>
    <w:rsid w:val="00371295"/>
    <w:rsid w:val="00374274"/>
    <w:rsid w:val="00385A95"/>
    <w:rsid w:val="003869DA"/>
    <w:rsid w:val="003A011F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8146D"/>
    <w:rsid w:val="006905D9"/>
    <w:rsid w:val="00692C3D"/>
    <w:rsid w:val="00695DDE"/>
    <w:rsid w:val="00696903"/>
    <w:rsid w:val="00696C64"/>
    <w:rsid w:val="006A2A8D"/>
    <w:rsid w:val="006A7CAE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301F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14</cp:revision>
  <cp:lastPrinted>2020-06-16T07:15:00Z</cp:lastPrinted>
  <dcterms:created xsi:type="dcterms:W3CDTF">2019-11-05T07:10:00Z</dcterms:created>
  <dcterms:modified xsi:type="dcterms:W3CDTF">2020-06-30T06:54:00Z</dcterms:modified>
</cp:coreProperties>
</file>