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89" w:rsidRPr="00AC0E89" w:rsidRDefault="00BD2DCC" w:rsidP="00AC0E89">
      <w:pPr>
        <w:pStyle w:val="10"/>
        <w:keepNext/>
        <w:keepLines/>
        <w:shd w:val="clear" w:color="auto" w:fill="auto"/>
        <w:spacing w:before="0"/>
        <w:ind w:right="2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52.8pt;margin-top:-42.7pt;width:151.7pt;height:24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FXvgIAALA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" filled="f" stroked="f">
            <v:textbox style="mso-fit-shape-to-text:t" inset="0,0,0,0">
              <w:txbxContent>
                <w:p w:rsidR="00AC0E89" w:rsidRDefault="00AC0E89" w:rsidP="00AC0E89">
                  <w:pPr>
                    <w:tabs>
                      <w:tab w:val="left" w:pos="2251"/>
                    </w:tabs>
                    <w:spacing w:line="240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bookmarkStart w:id="0" w:name="bookmark1"/>
      <w:r w:rsidR="00AC0E89" w:rsidRPr="00AC0E89">
        <w:rPr>
          <w:sz w:val="24"/>
          <w:szCs w:val="24"/>
        </w:rPr>
        <w:t>ПРОГРАММА</w:t>
      </w:r>
      <w:bookmarkEnd w:id="0"/>
    </w:p>
    <w:p w:rsidR="00AC0E89" w:rsidRPr="00AC0E89" w:rsidRDefault="00AC0E89" w:rsidP="00AC0E89">
      <w:pPr>
        <w:pStyle w:val="70"/>
        <w:shd w:val="clear" w:color="auto" w:fill="auto"/>
        <w:spacing w:after="0" w:line="240" w:lineRule="auto"/>
        <w:ind w:right="280"/>
        <w:rPr>
          <w:sz w:val="24"/>
          <w:szCs w:val="24"/>
        </w:rPr>
      </w:pPr>
      <w:r w:rsidRPr="00AC0E89">
        <w:rPr>
          <w:sz w:val="24"/>
          <w:szCs w:val="24"/>
        </w:rPr>
        <w:t>республиканского семинара с руководителями</w:t>
      </w:r>
      <w:r w:rsidRPr="00AC0E89">
        <w:rPr>
          <w:sz w:val="24"/>
          <w:szCs w:val="24"/>
        </w:rPr>
        <w:br/>
        <w:t>и специалистами предприятий гостиничной сферы</w:t>
      </w:r>
    </w:p>
    <w:p w:rsidR="00AC0E89" w:rsidRPr="00AC0E89" w:rsidRDefault="00AC0E89" w:rsidP="00AC0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E89">
        <w:rPr>
          <w:rStyle w:val="21"/>
          <w:rFonts w:eastAsiaTheme="minorHAnsi"/>
        </w:rPr>
        <w:t xml:space="preserve">Дата проведения: </w:t>
      </w:r>
      <w:r w:rsidRPr="00AC0E89">
        <w:rPr>
          <w:rFonts w:ascii="Times New Roman" w:hAnsi="Times New Roman" w:cs="Times New Roman"/>
          <w:sz w:val="24"/>
          <w:szCs w:val="24"/>
        </w:rPr>
        <w:t>9 февраля 2018 г.</w:t>
      </w:r>
    </w:p>
    <w:p w:rsidR="00AC0E89" w:rsidRDefault="00AC0E89" w:rsidP="00AC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E89" w:rsidRPr="00AC0E89" w:rsidRDefault="00BD2DCC" w:rsidP="00AC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9" type="#_x0000_t202" style="position:absolute;margin-left:1.9pt;margin-top:-2.8pt;width:89.75pt;height:93.85pt;z-index:-251653120;visibility:visible;mso-wrap-style:square;mso-width-percent:0;mso-height-percent:0;mso-wrap-distance-left:5pt;mso-wrap-distance-top:0;mso-wrap-distance-right:24.95pt;mso-wrap-distance-bottom: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YDvAIAALE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" filled="f" stroked="f">
            <v:textbox style="mso-fit-shape-to-text:t" inset="0,0,0,0">
              <w:txbxContent>
                <w:p w:rsidR="00AC0E89" w:rsidRDefault="00AC0E89" w:rsidP="00AC0E89">
                  <w:pPr>
                    <w:pStyle w:val="70"/>
                    <w:shd w:val="clear" w:color="auto" w:fill="auto"/>
                    <w:spacing w:after="0" w:line="274" w:lineRule="exact"/>
                    <w:jc w:val="left"/>
                    <w:rPr>
                      <w:rStyle w:val="7Exact"/>
                      <w:b/>
                      <w:bCs/>
                    </w:rPr>
                  </w:pPr>
                  <w:r>
                    <w:rPr>
                      <w:rStyle w:val="7Exact"/>
                      <w:b/>
                      <w:bCs/>
                    </w:rPr>
                    <w:t>Начало:</w:t>
                  </w:r>
                </w:p>
                <w:p w:rsidR="00AC0E89" w:rsidRDefault="00AC0E89" w:rsidP="00AC0E89">
                  <w:pPr>
                    <w:pStyle w:val="70"/>
                    <w:shd w:val="clear" w:color="auto" w:fill="auto"/>
                    <w:spacing w:after="0" w:line="274" w:lineRule="exact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Место</w:t>
                  </w:r>
                </w:p>
                <w:p w:rsidR="00AC0E89" w:rsidRDefault="00AC0E89" w:rsidP="00AC0E89">
                  <w:pPr>
                    <w:pStyle w:val="70"/>
                    <w:shd w:val="clear" w:color="auto" w:fill="auto"/>
                    <w:spacing w:after="0" w:line="274" w:lineRule="exact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проведения:</w:t>
                  </w:r>
                </w:p>
                <w:p w:rsidR="00AC0E89" w:rsidRDefault="00AC0E89" w:rsidP="00AC0E89">
                  <w:pPr>
                    <w:pStyle w:val="70"/>
                    <w:shd w:val="clear" w:color="auto" w:fill="auto"/>
                    <w:spacing w:after="0" w:line="274" w:lineRule="exact"/>
                    <w:jc w:val="left"/>
                    <w:rPr>
                      <w:rStyle w:val="7Exact"/>
                      <w:b/>
                      <w:bCs/>
                    </w:rPr>
                  </w:pPr>
                </w:p>
                <w:p w:rsidR="00AC0E89" w:rsidRDefault="00AC0E89" w:rsidP="00AC0E89">
                  <w:pPr>
                    <w:pStyle w:val="70"/>
                    <w:shd w:val="clear" w:color="auto" w:fill="auto"/>
                    <w:spacing w:after="0" w:line="274" w:lineRule="exact"/>
                    <w:jc w:val="left"/>
                    <w:rPr>
                      <w:rStyle w:val="7Exact"/>
                      <w:b/>
                      <w:bCs/>
                    </w:rPr>
                  </w:pPr>
                  <w:r>
                    <w:rPr>
                      <w:rStyle w:val="7Exact"/>
                      <w:b/>
                      <w:bCs/>
                    </w:rPr>
                    <w:t>Организаторы:</w:t>
                  </w:r>
                </w:p>
                <w:p w:rsidR="0060653C" w:rsidRDefault="0060653C" w:rsidP="00AC0E89">
                  <w:pPr>
                    <w:pStyle w:val="70"/>
                    <w:shd w:val="clear" w:color="auto" w:fill="auto"/>
                    <w:spacing w:after="0" w:line="274" w:lineRule="exact"/>
                    <w:jc w:val="left"/>
                    <w:rPr>
                      <w:rStyle w:val="7Exact"/>
                      <w:b/>
                      <w:bCs/>
                    </w:rPr>
                  </w:pPr>
                </w:p>
                <w:p w:rsidR="00AC0E89" w:rsidRDefault="00AC0E89" w:rsidP="00AC0E89">
                  <w:pPr>
                    <w:pStyle w:val="70"/>
                    <w:shd w:val="clear" w:color="auto" w:fill="auto"/>
                    <w:spacing w:after="267" w:line="274" w:lineRule="exact"/>
                    <w:jc w:val="left"/>
                    <w:rPr>
                      <w:rStyle w:val="7Exact"/>
                      <w:b/>
                      <w:bCs/>
                    </w:rPr>
                  </w:pPr>
                  <w:r>
                    <w:rPr>
                      <w:rStyle w:val="7Exact"/>
                      <w:b/>
                      <w:bCs/>
                    </w:rPr>
                    <w:t>Участники:</w:t>
                  </w:r>
                </w:p>
                <w:p w:rsidR="00AC0E89" w:rsidRDefault="00AC0E89" w:rsidP="00AC0E89">
                  <w:pPr>
                    <w:pStyle w:val="7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Цель:</w:t>
                  </w:r>
                </w:p>
              </w:txbxContent>
            </v:textbox>
            <w10:wrap type="square" side="right" anchorx="margin"/>
          </v:shape>
        </w:pict>
      </w:r>
      <w:r w:rsidR="00AC0E89" w:rsidRPr="00AC0E89">
        <w:rPr>
          <w:rFonts w:ascii="Times New Roman" w:hAnsi="Times New Roman" w:cs="Times New Roman"/>
          <w:sz w:val="24"/>
          <w:szCs w:val="24"/>
        </w:rPr>
        <w:t>09.00 час.</w:t>
      </w:r>
    </w:p>
    <w:p w:rsidR="00AC0E89" w:rsidRPr="00AC0E89" w:rsidRDefault="00AC0E89" w:rsidP="00AC0E89">
      <w:pPr>
        <w:spacing w:after="0" w:line="240" w:lineRule="auto"/>
        <w:ind w:right="2540"/>
        <w:rPr>
          <w:rFonts w:ascii="Times New Roman" w:hAnsi="Times New Roman" w:cs="Times New Roman"/>
          <w:sz w:val="24"/>
          <w:szCs w:val="24"/>
        </w:rPr>
      </w:pPr>
      <w:r w:rsidRPr="00AC0E89">
        <w:rPr>
          <w:rFonts w:ascii="Times New Roman" w:hAnsi="Times New Roman" w:cs="Times New Roman"/>
          <w:sz w:val="24"/>
          <w:szCs w:val="24"/>
        </w:rPr>
        <w:t xml:space="preserve">Отель </w:t>
      </w:r>
      <w:r w:rsidRPr="00AC0E89">
        <w:rPr>
          <w:rFonts w:ascii="Times New Roman" w:hAnsi="Times New Roman" w:cs="Times New Roman"/>
          <w:sz w:val="24"/>
          <w:szCs w:val="24"/>
          <w:lang w:val="en-US" w:bidi="en-US"/>
        </w:rPr>
        <w:t>Park</w:t>
      </w:r>
      <w:r w:rsidRPr="00AC0E8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C0E89">
        <w:rPr>
          <w:rFonts w:ascii="Times New Roman" w:hAnsi="Times New Roman" w:cs="Times New Roman"/>
          <w:sz w:val="24"/>
          <w:szCs w:val="24"/>
          <w:lang w:val="en-US" w:bidi="en-US"/>
        </w:rPr>
        <w:t>Inn</w:t>
      </w:r>
      <w:r w:rsidRPr="00AC0E8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C0E89">
        <w:rPr>
          <w:rFonts w:ascii="Times New Roman" w:hAnsi="Times New Roman" w:cs="Times New Roman"/>
          <w:sz w:val="24"/>
          <w:szCs w:val="24"/>
          <w:lang w:val="en-US" w:bidi="en-US"/>
        </w:rPr>
        <w:t>by</w:t>
      </w:r>
      <w:r w:rsidRPr="00AC0E8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C0E89">
        <w:rPr>
          <w:rFonts w:ascii="Times New Roman" w:hAnsi="Times New Roman" w:cs="Times New Roman"/>
          <w:sz w:val="24"/>
          <w:szCs w:val="24"/>
          <w:lang w:val="en-US" w:bidi="en-US"/>
        </w:rPr>
        <w:t>Radisson</w:t>
      </w:r>
      <w:r w:rsidRPr="00AC0E8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C0E89">
        <w:rPr>
          <w:rFonts w:ascii="Times New Roman" w:hAnsi="Times New Roman" w:cs="Times New Roman"/>
          <w:sz w:val="24"/>
          <w:szCs w:val="24"/>
        </w:rPr>
        <w:t>Ижевск, по адресу: г</w:t>
      </w:r>
      <w:proofErr w:type="gramStart"/>
      <w:r w:rsidRPr="00AC0E8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C0E89">
        <w:rPr>
          <w:rFonts w:ascii="Times New Roman" w:hAnsi="Times New Roman" w:cs="Times New Roman"/>
          <w:sz w:val="24"/>
          <w:szCs w:val="24"/>
        </w:rPr>
        <w:t>жевск, ул.Бородина, 25 (Центральная площадь)</w:t>
      </w:r>
    </w:p>
    <w:p w:rsidR="00AC0E89" w:rsidRDefault="00AC0E89" w:rsidP="00AC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89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Удмуртской Республики </w:t>
      </w:r>
    </w:p>
    <w:p w:rsidR="00AC0E89" w:rsidRPr="00AC0E89" w:rsidRDefault="00AC0E89" w:rsidP="00AC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89">
        <w:rPr>
          <w:rFonts w:ascii="Times New Roman" w:hAnsi="Times New Roman" w:cs="Times New Roman"/>
          <w:sz w:val="24"/>
          <w:szCs w:val="24"/>
        </w:rPr>
        <w:t>Руководители и специалисты предприятий гостиничного бизнеса Удмуртской Республики</w:t>
      </w:r>
    </w:p>
    <w:p w:rsidR="00AC0E89" w:rsidRPr="00AC0E89" w:rsidRDefault="00AC0E89" w:rsidP="00AC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89">
        <w:rPr>
          <w:rFonts w:ascii="Times New Roman" w:hAnsi="Times New Roman" w:cs="Times New Roman"/>
          <w:sz w:val="24"/>
          <w:szCs w:val="24"/>
        </w:rPr>
        <w:t>Повышение качества гостиничных услуг, уровня квалификации. Обмен опытом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499"/>
        <w:gridCol w:w="5016"/>
        <w:gridCol w:w="3845"/>
      </w:tblGrid>
      <w:tr w:rsidR="00AC0E89" w:rsidRPr="00AC0E89" w:rsidTr="00F240BE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Тема выступления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Выступающий</w:t>
            </w:r>
          </w:p>
        </w:tc>
      </w:tr>
      <w:tr w:rsidR="00AC0E89" w:rsidRPr="00AC0E89" w:rsidTr="00F240BE">
        <w:trPr>
          <w:trHeight w:hRule="exact"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I.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 xml:space="preserve">Вступительное слово - </w:t>
            </w:r>
            <w:r w:rsidRPr="00AC0E89">
              <w:rPr>
                <w:rStyle w:val="21"/>
                <w:rFonts w:eastAsiaTheme="minorHAnsi"/>
              </w:rPr>
              <w:t xml:space="preserve">Трегубова Галина Аркадьевна </w:t>
            </w:r>
            <w:r w:rsidRPr="00AC0E89">
              <w:rPr>
                <w:rStyle w:val="22"/>
                <w:rFonts w:eastAsiaTheme="minorHAnsi"/>
              </w:rPr>
              <w:t>- заместитель министра промышленности и торговли Удмуртской Республики</w:t>
            </w:r>
          </w:p>
        </w:tc>
      </w:tr>
      <w:tr w:rsidR="00AC0E89" w:rsidRPr="00AC0E89" w:rsidTr="00F240BE">
        <w:trPr>
          <w:trHeight w:hRule="exact"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60653C" w:rsidRDefault="0060653C" w:rsidP="0060653C">
            <w:pPr>
              <w:framePr w:w="1005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13pt-1pt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2Arial13pt-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Правовое регулирование гостиничной деятельности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89">
              <w:rPr>
                <w:rStyle w:val="21"/>
                <w:rFonts w:eastAsiaTheme="minorHAnsi"/>
              </w:rPr>
              <w:t>Вотинцева</w:t>
            </w:r>
            <w:proofErr w:type="spellEnd"/>
            <w:r w:rsidRPr="00AC0E89">
              <w:rPr>
                <w:rStyle w:val="21"/>
                <w:rFonts w:eastAsiaTheme="minorHAnsi"/>
              </w:rPr>
              <w:t xml:space="preserve"> Наталья Анатольевна </w:t>
            </w:r>
            <w:r w:rsidRPr="00AC0E89">
              <w:rPr>
                <w:rStyle w:val="22"/>
                <w:rFonts w:eastAsiaTheme="minorHAnsi"/>
              </w:rPr>
              <w:t xml:space="preserve">- доцент кафедры туризма н </w:t>
            </w:r>
            <w:proofErr w:type="gramStart"/>
            <w:r w:rsidRPr="00AC0E89">
              <w:rPr>
                <w:rStyle w:val="22"/>
                <w:rFonts w:eastAsiaTheme="minorHAnsi"/>
              </w:rPr>
              <w:t>бизнес-технологий</w:t>
            </w:r>
            <w:proofErr w:type="gramEnd"/>
            <w:r w:rsidRPr="00AC0E89">
              <w:rPr>
                <w:rStyle w:val="22"/>
                <w:rFonts w:eastAsiaTheme="minorHAnsi"/>
              </w:rPr>
              <w:t xml:space="preserve"> в социокультурной сфере ФГБОУ ВПО «Удмуртский государственный университет» Институт социальных коммуникаций</w:t>
            </w:r>
          </w:p>
        </w:tc>
      </w:tr>
      <w:tr w:rsidR="00AC0E89" w:rsidRPr="00AC0E89" w:rsidTr="00F240BE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1.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Общая характеристика современной российской нормативно-правовой базы гостиничной индустрии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89" w:rsidRPr="00AC0E89" w:rsidTr="00F240BE">
        <w:trPr>
          <w:trHeight w:hRule="exact" w:val="26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2.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Классификация средств размещения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89" w:rsidRPr="00AC0E89" w:rsidTr="00F240BE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3.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Организационно-правовые формы хозяйствующих субъектов в сфере гостиничной индустрии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89" w:rsidRPr="00AC0E89" w:rsidTr="00F240BE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4.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Отдельные виды договорных обязатель</w:t>
            </w:r>
            <w:proofErr w:type="gramStart"/>
            <w:r w:rsidRPr="00AC0E89">
              <w:rPr>
                <w:rStyle w:val="22"/>
                <w:rFonts w:eastAsiaTheme="minorHAnsi"/>
              </w:rPr>
              <w:t>ств в сф</w:t>
            </w:r>
            <w:proofErr w:type="gramEnd"/>
            <w:r w:rsidRPr="00AC0E89">
              <w:rPr>
                <w:rStyle w:val="22"/>
                <w:rFonts w:eastAsiaTheme="minorHAnsi"/>
              </w:rPr>
              <w:t>ере гостиничной индустрии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89" w:rsidRPr="00AC0E89" w:rsidTr="00F240BE">
        <w:trPr>
          <w:trHeight w:hRule="exact"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5.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Нормативное регулирование сопутствующих услуг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89" w:rsidRPr="00AC0E89" w:rsidTr="00F240BE">
        <w:trPr>
          <w:trHeight w:hRule="exact"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6.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Защита прав потребителей при оказании гостиничных услуг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89" w:rsidRPr="00AC0E89" w:rsidTr="00F240BE">
        <w:trPr>
          <w:trHeight w:hRule="exact" w:val="283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ind w:left="23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1"/>
                <w:rFonts w:eastAsiaTheme="minorHAnsi"/>
              </w:rPr>
              <w:t>Обмен мнениями. Перерыв.</w:t>
            </w:r>
          </w:p>
        </w:tc>
      </w:tr>
      <w:tr w:rsidR="00AC0E89" w:rsidRPr="00AC0E89" w:rsidTr="00F240BE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III.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Классификации средств размещения на добровольной основе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89">
              <w:rPr>
                <w:rStyle w:val="21"/>
                <w:rFonts w:eastAsiaTheme="minorHAnsi"/>
              </w:rPr>
              <w:t>Телицына</w:t>
            </w:r>
            <w:proofErr w:type="spellEnd"/>
            <w:r w:rsidRPr="00AC0E89">
              <w:rPr>
                <w:rStyle w:val="21"/>
                <w:rFonts w:eastAsiaTheme="minorHAnsi"/>
              </w:rPr>
              <w:t xml:space="preserve"> Нина Дмитриевна -</w:t>
            </w:r>
          </w:p>
          <w:p w:rsidR="00AC0E89" w:rsidRPr="00AC0E89" w:rsidRDefault="00AC0E89" w:rsidP="00F240BE">
            <w:pPr>
              <w:framePr w:w="1005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ведущий инженер, исполнитель в области сертификации услуг</w:t>
            </w:r>
          </w:p>
          <w:p w:rsidR="00AC0E89" w:rsidRPr="00AC0E89" w:rsidRDefault="00AC0E89" w:rsidP="00F240BE">
            <w:pPr>
              <w:framePr w:w="10056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общественного питания и средств размещения</w:t>
            </w:r>
          </w:p>
          <w:p w:rsidR="00AC0E89" w:rsidRPr="00AC0E89" w:rsidRDefault="00AC0E89" w:rsidP="00F240BE">
            <w:pPr>
              <w:framePr w:w="10056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ООО «Удмуртский центр сертификаций»</w:t>
            </w:r>
          </w:p>
        </w:tc>
      </w:tr>
      <w:tr w:rsidR="00AC0E89" w:rsidRPr="00AC0E89" w:rsidTr="00F240BE">
        <w:trPr>
          <w:trHeight w:hRule="exact" w:val="16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IV.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Доступность гостиничных услуг для инвалидов и людей с ограниченными возможностями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1"/>
                <w:rFonts w:eastAsiaTheme="minorHAnsi"/>
              </w:rPr>
              <w:t xml:space="preserve">Вахрамеев Владислав Владимирович </w:t>
            </w:r>
            <w:r w:rsidRPr="00AC0E89">
              <w:rPr>
                <w:rStyle w:val="22"/>
                <w:rFonts w:eastAsiaTheme="minorHAnsi"/>
              </w:rPr>
              <w:t>- начальник отдела по делам инвалидов Министерства социальной политики и труда Удмуртской Республики</w:t>
            </w:r>
          </w:p>
        </w:tc>
      </w:tr>
      <w:tr w:rsidR="00AC0E89" w:rsidRPr="00AC0E89" w:rsidTr="00F240BE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2"/>
                <w:rFonts w:eastAsiaTheme="minorHAnsi"/>
              </w:rPr>
              <w:t>V.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E89" w:rsidRPr="00AC0E89" w:rsidRDefault="00AC0E89" w:rsidP="00F240BE">
            <w:pPr>
              <w:framePr w:w="10056" w:wrap="notBeside" w:vAnchor="text" w:hAnchor="text" w:xAlign="center" w:y="1"/>
              <w:spacing w:line="240" w:lineRule="exact"/>
              <w:ind w:left="258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9">
              <w:rPr>
                <w:rStyle w:val="21"/>
                <w:rFonts w:eastAsiaTheme="minorHAnsi"/>
              </w:rPr>
              <w:t xml:space="preserve">Экскурсия </w:t>
            </w:r>
            <w:r w:rsidRPr="00AC0E89">
              <w:rPr>
                <w:rStyle w:val="22"/>
                <w:rFonts w:eastAsiaTheme="minorHAnsi"/>
              </w:rPr>
              <w:t xml:space="preserve">по Отелю </w:t>
            </w:r>
            <w:r w:rsidRPr="00AC0E89">
              <w:rPr>
                <w:rStyle w:val="22"/>
                <w:rFonts w:eastAsiaTheme="minorHAnsi"/>
                <w:lang w:val="en-US" w:bidi="en-US"/>
              </w:rPr>
              <w:t>Park</w:t>
            </w:r>
            <w:r w:rsidRPr="00AC0E89">
              <w:rPr>
                <w:rStyle w:val="22"/>
                <w:rFonts w:eastAsiaTheme="minorHAnsi"/>
                <w:lang w:bidi="en-US"/>
              </w:rPr>
              <w:t xml:space="preserve"> </w:t>
            </w:r>
            <w:r w:rsidRPr="00AC0E89">
              <w:rPr>
                <w:rStyle w:val="22"/>
                <w:rFonts w:eastAsiaTheme="minorHAnsi"/>
                <w:lang w:val="en-US" w:bidi="en-US"/>
              </w:rPr>
              <w:t>Inn</w:t>
            </w:r>
          </w:p>
        </w:tc>
      </w:tr>
    </w:tbl>
    <w:p w:rsidR="00AC0E89" w:rsidRPr="00AC0E89" w:rsidRDefault="00AC0E89" w:rsidP="00AC0E89">
      <w:pPr>
        <w:framePr w:w="1005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9313B0" w:rsidRPr="00AC0E89" w:rsidRDefault="009313B0" w:rsidP="00AC0E89">
      <w:pPr>
        <w:rPr>
          <w:rFonts w:ascii="Times New Roman" w:hAnsi="Times New Roman" w:cs="Times New Roman"/>
          <w:sz w:val="24"/>
          <w:szCs w:val="24"/>
        </w:rPr>
      </w:pPr>
    </w:p>
    <w:sectPr w:rsidR="009313B0" w:rsidRPr="00AC0E89" w:rsidSect="00BD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85"/>
    <w:rsid w:val="000706B0"/>
    <w:rsid w:val="0037577C"/>
    <w:rsid w:val="004269C5"/>
    <w:rsid w:val="00466D48"/>
    <w:rsid w:val="0048312A"/>
    <w:rsid w:val="0060653C"/>
    <w:rsid w:val="007E2A85"/>
    <w:rsid w:val="009313B0"/>
    <w:rsid w:val="00AC0E89"/>
    <w:rsid w:val="00BD2DCC"/>
    <w:rsid w:val="00C7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E8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C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AC0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AC0E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a0"/>
    <w:rsid w:val="00AC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AC0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0pt">
    <w:name w:val="Основной текст (6) + 10 pt;Не курсив"/>
    <w:basedOn w:val="a0"/>
    <w:rsid w:val="00AC0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"/>
    <w:basedOn w:val="a0"/>
    <w:rsid w:val="00AC0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Arial8pt">
    <w:name w:val="Основной текст (6) + Arial;8 pt"/>
    <w:basedOn w:val="a0"/>
    <w:rsid w:val="00AC0E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1pt">
    <w:name w:val="Основной текст (6) + 11 pt;Не курсив"/>
    <w:basedOn w:val="a0"/>
    <w:rsid w:val="00AC0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AC0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C0E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C0E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a0"/>
    <w:rsid w:val="00AC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3pt-1pt">
    <w:name w:val="Основной текст (2) + Arial;13 pt;Интервал -1 pt"/>
    <w:basedOn w:val="a0"/>
    <w:rsid w:val="00AC0E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C0E89"/>
    <w:pPr>
      <w:widowControl w:val="0"/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AC0E89"/>
    <w:pPr>
      <w:widowControl w:val="0"/>
      <w:shd w:val="clear" w:color="auto" w:fill="FFFFFF"/>
      <w:spacing w:after="0" w:line="278" w:lineRule="exact"/>
      <w:ind w:firstLine="76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C0E89"/>
    <w:pPr>
      <w:widowControl w:val="0"/>
      <w:shd w:val="clear" w:color="auto" w:fill="FFFFFF"/>
      <w:spacing w:before="180" w:after="0" w:line="278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E8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C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AC0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AC0E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a0"/>
    <w:rsid w:val="00AC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AC0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0pt">
    <w:name w:val="Основной текст (6) + 10 pt;Не курсив"/>
    <w:basedOn w:val="a0"/>
    <w:rsid w:val="00AC0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"/>
    <w:basedOn w:val="a0"/>
    <w:rsid w:val="00AC0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Arial8pt">
    <w:name w:val="Основной текст (6) + Arial;8 pt"/>
    <w:basedOn w:val="a0"/>
    <w:rsid w:val="00AC0E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1pt">
    <w:name w:val="Основной текст (6) + 11 pt;Не курсив"/>
    <w:basedOn w:val="a0"/>
    <w:rsid w:val="00AC0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AC0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C0E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C0E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a0"/>
    <w:rsid w:val="00AC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3pt-1pt">
    <w:name w:val="Основной текст (2) + Arial;13 pt;Интервал -1 pt"/>
    <w:basedOn w:val="a0"/>
    <w:rsid w:val="00AC0E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C0E89"/>
    <w:pPr>
      <w:widowControl w:val="0"/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AC0E89"/>
    <w:pPr>
      <w:widowControl w:val="0"/>
      <w:shd w:val="clear" w:color="auto" w:fill="FFFFFF"/>
      <w:spacing w:after="0" w:line="278" w:lineRule="exact"/>
      <w:ind w:firstLine="76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C0E89"/>
    <w:pPr>
      <w:widowControl w:val="0"/>
      <w:shd w:val="clear" w:color="auto" w:fill="FFFFFF"/>
      <w:spacing w:before="180" w:after="0" w:line="278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Никитин</cp:lastModifiedBy>
  <cp:revision>9</cp:revision>
  <dcterms:created xsi:type="dcterms:W3CDTF">2018-01-17T12:13:00Z</dcterms:created>
  <dcterms:modified xsi:type="dcterms:W3CDTF">2018-01-17T12:43:00Z</dcterms:modified>
</cp:coreProperties>
</file>