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8BE" w:rsidRDefault="00380500" w:rsidP="000E38BE">
      <w:pPr>
        <w:pStyle w:val="1"/>
        <w:tabs>
          <w:tab w:val="left" w:pos="4536"/>
        </w:tabs>
        <w:suppressAutoHyphens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E38BE">
        <w:rPr>
          <w:sz w:val="24"/>
          <w:szCs w:val="24"/>
        </w:rPr>
        <w:t>УТВЕРЖДАЮ</w:t>
      </w:r>
    </w:p>
    <w:p w:rsidR="00E80855" w:rsidRPr="00E80855" w:rsidRDefault="000E38BE" w:rsidP="00010F14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10F14">
        <w:rPr>
          <w:rFonts w:ascii="Times New Roman" w:hAnsi="Times New Roman" w:cs="Times New Roman"/>
          <w:sz w:val="24"/>
          <w:szCs w:val="24"/>
        </w:rPr>
        <w:t>Р</w:t>
      </w:r>
      <w:r w:rsidR="00E80855" w:rsidRPr="00E80855">
        <w:rPr>
          <w:rFonts w:ascii="Times New Roman" w:hAnsi="Times New Roman" w:cs="Times New Roman"/>
          <w:sz w:val="24"/>
          <w:szCs w:val="24"/>
        </w:rPr>
        <w:t xml:space="preserve">уководитель  </w:t>
      </w:r>
      <w:r w:rsidR="00010F14">
        <w:rPr>
          <w:rFonts w:ascii="Times New Roman" w:hAnsi="Times New Roman" w:cs="Times New Roman"/>
          <w:sz w:val="24"/>
          <w:szCs w:val="24"/>
        </w:rPr>
        <w:t>А</w:t>
      </w:r>
      <w:r w:rsidR="00E80855" w:rsidRPr="00E80855">
        <w:rPr>
          <w:rFonts w:ascii="Times New Roman" w:hAnsi="Times New Roman" w:cs="Times New Roman"/>
          <w:sz w:val="24"/>
          <w:szCs w:val="24"/>
        </w:rPr>
        <w:t xml:space="preserve">ппарата </w:t>
      </w:r>
    </w:p>
    <w:p w:rsidR="00E80855" w:rsidRPr="00E80855" w:rsidRDefault="00E80855" w:rsidP="00E80855">
      <w:pPr>
        <w:tabs>
          <w:tab w:val="left" w:pos="18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 xml:space="preserve">Главы  района, районного Совета депутатов </w:t>
      </w:r>
    </w:p>
    <w:p w:rsidR="00E80855" w:rsidRPr="00E80855" w:rsidRDefault="00E80855" w:rsidP="00E80855">
      <w:pPr>
        <w:tabs>
          <w:tab w:val="left" w:pos="18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 xml:space="preserve">и Администрации района </w:t>
      </w:r>
    </w:p>
    <w:p w:rsidR="00E80855" w:rsidRPr="00E80855" w:rsidRDefault="00E80855" w:rsidP="00E80855">
      <w:pPr>
        <w:tabs>
          <w:tab w:val="left" w:pos="3828"/>
        </w:tabs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E80855">
        <w:rPr>
          <w:rFonts w:ascii="Times New Roman" w:hAnsi="Times New Roman" w:cs="Times New Roman"/>
          <w:sz w:val="24"/>
          <w:szCs w:val="24"/>
        </w:rPr>
        <w:t>_____________________ Е.В. Кумаева</w:t>
      </w:r>
    </w:p>
    <w:p w:rsidR="000E38BE" w:rsidRPr="00E80855" w:rsidRDefault="000E38BE" w:rsidP="00E80855">
      <w:pPr>
        <w:tabs>
          <w:tab w:val="left" w:pos="1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18  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2483E">
        <w:rPr>
          <w:rFonts w:ascii="Times New Roman" w:hAnsi="Times New Roman" w:cs="Times New Roman"/>
          <w:sz w:val="24"/>
          <w:szCs w:val="24"/>
          <w:u w:val="single"/>
        </w:rPr>
        <w:t xml:space="preserve">  декабря  </w:t>
      </w:r>
      <w:r w:rsidR="0092483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604C3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0E38BE" w:rsidRDefault="000E38BE" w:rsidP="000E38BE">
      <w:pPr>
        <w:tabs>
          <w:tab w:val="left" w:pos="808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3"/>
        <w:numPr>
          <w:ilvl w:val="2"/>
          <w:numId w:val="2"/>
        </w:numPr>
        <w:tabs>
          <w:tab w:val="left" w:pos="0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>ПЛАН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работы отдела ЗАГС Администрации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 Кизнерский район» </w:t>
      </w:r>
    </w:p>
    <w:p w:rsidR="000E38BE" w:rsidRDefault="00E80855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</w:t>
      </w:r>
      <w:r w:rsidR="00EB6E82">
        <w:rPr>
          <w:rFonts w:ascii="Times New Roman" w:hAnsi="Times New Roman" w:cs="Times New Roman"/>
          <w:sz w:val="24"/>
          <w:szCs w:val="24"/>
        </w:rPr>
        <w:t>2</w:t>
      </w:r>
      <w:r w:rsidR="00604C35">
        <w:rPr>
          <w:rFonts w:ascii="Times New Roman" w:hAnsi="Times New Roman" w:cs="Times New Roman"/>
          <w:sz w:val="24"/>
          <w:szCs w:val="24"/>
        </w:rPr>
        <w:t>1</w:t>
      </w:r>
      <w:r w:rsidR="000E38BE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E38BE" w:rsidRDefault="000E38BE" w:rsidP="000E38BE">
      <w:pPr>
        <w:tabs>
          <w:tab w:val="left" w:pos="949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задачи на 20</w:t>
      </w:r>
      <w:r w:rsidR="00EB6E82">
        <w:rPr>
          <w:rFonts w:ascii="Times New Roman" w:hAnsi="Times New Roman" w:cs="Times New Roman"/>
          <w:sz w:val="24"/>
          <w:szCs w:val="24"/>
        </w:rPr>
        <w:t>2</w:t>
      </w:r>
      <w:r w:rsidR="00604C3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год:  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государственной регистрации актов  гражданского состояния органами, осуществляющими государственную регистрацию актов  гражданского состояния  на территории Российской Федерации,  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риказом Министерства юстиции Российской Федерации от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2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8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.12.201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8 </w:t>
      </w:r>
      <w:r w:rsidR="00C122A8">
        <w:rPr>
          <w:rFonts w:ascii="Times New Roman" w:eastAsia="Arial-BoldMT" w:hAnsi="Times New Roman" w:cs="Times New Roman"/>
          <w:sz w:val="24"/>
          <w:szCs w:val="24"/>
        </w:rPr>
        <w:t xml:space="preserve"> №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307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0E38BE" w:rsidRDefault="000E38BE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 административного регламента предоставления государственной услуги по истребованию личных документов,  утвержденного п</w:t>
      </w:r>
      <w:r>
        <w:rPr>
          <w:rFonts w:ascii="Times New Roman" w:eastAsia="Arial-BoldMT" w:hAnsi="Times New Roman" w:cs="Times New Roman"/>
          <w:sz w:val="24"/>
          <w:szCs w:val="24"/>
        </w:rPr>
        <w:t>риказом Министерства иностранных дел Российской Федерации и Министерства юстиции Российской Федерации от 29.06.2012 №10489/124</w:t>
      </w:r>
      <w:r w:rsidR="00C122A8">
        <w:rPr>
          <w:rFonts w:ascii="Times New Roman" w:eastAsia="Arial-BoldMT" w:hAnsi="Times New Roman" w:cs="Times New Roman"/>
          <w:sz w:val="24"/>
          <w:szCs w:val="24"/>
        </w:rPr>
        <w:t>;</w:t>
      </w:r>
    </w:p>
    <w:p w:rsidR="00026B90" w:rsidRPr="00026B90" w:rsidRDefault="00026B90" w:rsidP="00026B90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026B90">
        <w:rPr>
          <w:rFonts w:ascii="Times New Roman" w:hAnsi="Times New Roman" w:cs="Times New Roman"/>
          <w:sz w:val="24"/>
          <w:szCs w:val="24"/>
        </w:rPr>
        <w:t>Обеспечение мероприятий по созданию и соблюдению нормативных условий для сохранности книг государственной регистрации актов гражданского состояния в отделе ЗАГС Администрации МО «Кизнерский район»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B6E82" w:rsidRPr="00C122A8" w:rsidRDefault="00026B90" w:rsidP="000E38BE">
      <w:pPr>
        <w:numPr>
          <w:ilvl w:val="0"/>
          <w:numId w:val="3"/>
        </w:numPr>
        <w:tabs>
          <w:tab w:val="clear" w:pos="786"/>
          <w:tab w:val="left" w:pos="284"/>
          <w:tab w:val="num" w:pos="4897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 w:rsidRPr="00026B90">
        <w:rPr>
          <w:rFonts w:ascii="Times New Roman" w:hAnsi="Times New Roman" w:cs="Times New Roman"/>
          <w:sz w:val="24"/>
          <w:szCs w:val="24"/>
        </w:rPr>
        <w:t xml:space="preserve">Обеспечение мероприятий по 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содержанию </w:t>
      </w:r>
      <w:r w:rsidR="00604C35">
        <w:rPr>
          <w:rFonts w:ascii="Times New Roman" w:eastAsia="Arial-BoldMT" w:hAnsi="Times New Roman" w:cs="Times New Roman"/>
          <w:sz w:val="24"/>
          <w:szCs w:val="24"/>
        </w:rPr>
        <w:t>записей актов гражданского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 </w:t>
      </w:r>
      <w:r w:rsidR="00604C35">
        <w:rPr>
          <w:rFonts w:ascii="Times New Roman" w:eastAsia="Arial-BoldMT" w:hAnsi="Times New Roman" w:cs="Times New Roman"/>
          <w:sz w:val="24"/>
          <w:szCs w:val="24"/>
        </w:rPr>
        <w:t xml:space="preserve">состояния 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в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 федеральной государственной информационной системе «</w:t>
      </w:r>
      <w:r w:rsidR="00EB6E82">
        <w:rPr>
          <w:rFonts w:ascii="Times New Roman" w:eastAsia="Arial-BoldMT" w:hAnsi="Times New Roman" w:cs="Times New Roman"/>
          <w:sz w:val="24"/>
          <w:szCs w:val="24"/>
        </w:rPr>
        <w:t>Един</w:t>
      </w:r>
      <w:r>
        <w:rPr>
          <w:rFonts w:ascii="Times New Roman" w:eastAsia="Arial-BoldMT" w:hAnsi="Times New Roman" w:cs="Times New Roman"/>
          <w:sz w:val="24"/>
          <w:szCs w:val="24"/>
        </w:rPr>
        <w:t>ый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eastAsia="Arial-BoldMT" w:hAnsi="Times New Roman" w:cs="Times New Roman"/>
          <w:sz w:val="24"/>
          <w:szCs w:val="24"/>
        </w:rPr>
        <w:t>ый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 реестр записей актов гражданского состояния</w:t>
      </w:r>
      <w:r>
        <w:rPr>
          <w:rFonts w:ascii="Times New Roman" w:eastAsia="Arial-BoldMT" w:hAnsi="Times New Roman" w:cs="Times New Roman"/>
          <w:sz w:val="24"/>
          <w:szCs w:val="24"/>
        </w:rPr>
        <w:t>»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 (ФГИС «ЕГР ЗАГС»)</w:t>
      </w:r>
      <w:r>
        <w:rPr>
          <w:rFonts w:ascii="Times New Roman" w:eastAsia="Arial-BoldMT" w:hAnsi="Times New Roman" w:cs="Times New Roman"/>
          <w:sz w:val="24"/>
          <w:szCs w:val="24"/>
        </w:rPr>
        <w:t xml:space="preserve"> в актуальном состоянии</w:t>
      </w:r>
      <w:r w:rsidR="00EB6E82">
        <w:rPr>
          <w:rFonts w:ascii="Times New Roman" w:eastAsia="Arial-BoldMT" w:hAnsi="Times New Roman" w:cs="Times New Roman"/>
          <w:sz w:val="24"/>
          <w:szCs w:val="24"/>
        </w:rPr>
        <w:t xml:space="preserve">; </w:t>
      </w:r>
    </w:p>
    <w:p w:rsidR="008F3D24" w:rsidRPr="00871E39" w:rsidRDefault="008F3D24" w:rsidP="000E38BE">
      <w:pPr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jc w:val="both"/>
        <w:rPr>
          <w:rFonts w:ascii="Times New Roman" w:eastAsia="Arial-BoldMT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исполнения</w:t>
      </w:r>
      <w:r w:rsidRPr="006953F4">
        <w:rPr>
          <w:b/>
          <w:kern w:val="32"/>
          <w:sz w:val="28"/>
          <w:szCs w:val="28"/>
        </w:rPr>
        <w:t xml:space="preserve"> 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>муниципальной подпрограммы «Создание условий для государственной регистрации актов гражданского состояния в муниципальном образовании «Кизнерский район» на 20</w:t>
      </w:r>
      <w:r w:rsidR="00EB6E82">
        <w:rPr>
          <w:rFonts w:ascii="Times New Roman" w:hAnsi="Times New Roman" w:cs="Times New Roman"/>
          <w:kern w:val="32"/>
          <w:sz w:val="24"/>
          <w:szCs w:val="24"/>
        </w:rPr>
        <w:t>20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>-202</w:t>
      </w:r>
      <w:r w:rsidR="00EB6E82">
        <w:rPr>
          <w:rFonts w:ascii="Times New Roman" w:hAnsi="Times New Roman" w:cs="Times New Roman"/>
          <w:kern w:val="32"/>
          <w:sz w:val="24"/>
          <w:szCs w:val="24"/>
        </w:rPr>
        <w:t>4</w:t>
      </w:r>
      <w:r w:rsidRPr="00871E39">
        <w:rPr>
          <w:rFonts w:ascii="Times New Roman" w:hAnsi="Times New Roman" w:cs="Times New Roman"/>
          <w:kern w:val="32"/>
          <w:sz w:val="24"/>
          <w:szCs w:val="24"/>
        </w:rPr>
        <w:t xml:space="preserve"> годы»</w:t>
      </w:r>
      <w:r w:rsidR="00C122A8">
        <w:rPr>
          <w:rFonts w:ascii="Times New Roman" w:hAnsi="Times New Roman" w:cs="Times New Roman"/>
          <w:kern w:val="32"/>
          <w:sz w:val="24"/>
          <w:szCs w:val="24"/>
        </w:rPr>
        <w:t>;</w:t>
      </w:r>
    </w:p>
    <w:p w:rsidR="000E38BE" w:rsidRPr="008F3D24" w:rsidRDefault="000E38BE" w:rsidP="000E38BE">
      <w:pPr>
        <w:numPr>
          <w:ilvl w:val="0"/>
          <w:numId w:val="3"/>
        </w:numPr>
        <w:tabs>
          <w:tab w:val="left" w:pos="284"/>
          <w:tab w:val="left" w:pos="993"/>
        </w:tabs>
        <w:suppressAutoHyphens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необходимого уровня защиты персональных данных граждан, обрабатываемых в информационной системе отдела ЗАГС Администрации МО «Кизнерский район»</w:t>
      </w:r>
      <w:r w:rsidR="00C122A8">
        <w:rPr>
          <w:rFonts w:ascii="Times New Roman" w:hAnsi="Times New Roman" w:cs="Times New Roman"/>
          <w:sz w:val="24"/>
          <w:szCs w:val="24"/>
        </w:rPr>
        <w:t>.</w:t>
      </w:r>
    </w:p>
    <w:p w:rsidR="000E38BE" w:rsidRDefault="000E38BE" w:rsidP="000E38B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38BE" w:rsidRDefault="000E38BE" w:rsidP="000E38BE">
      <w:pPr>
        <w:tabs>
          <w:tab w:val="left" w:pos="949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207" w:type="dxa"/>
        <w:tblInd w:w="-318" w:type="dxa"/>
        <w:tblLayout w:type="fixed"/>
        <w:tblLook w:val="04A0"/>
      </w:tblPr>
      <w:tblGrid>
        <w:gridCol w:w="993"/>
        <w:gridCol w:w="4532"/>
        <w:gridCol w:w="141"/>
        <w:gridCol w:w="1706"/>
        <w:gridCol w:w="135"/>
        <w:gridCol w:w="1850"/>
        <w:gridCol w:w="850"/>
      </w:tblGrid>
      <w:tr w:rsidR="000E38BE" w:rsidTr="007A7242">
        <w:trPr>
          <w:cantSplit/>
          <w:trHeight w:val="82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</w:p>
          <w:p w:rsidR="000E38BE" w:rsidRDefault="000E38BE" w:rsidP="000E38BE">
            <w:pPr>
              <w:pStyle w:val="4"/>
              <w:numPr>
                <w:ilvl w:val="3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исполнитель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tbRlV"/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  <w:lang w:eastAsia="ar-SA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отметка об исполнении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Организационная работа </w:t>
            </w: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53A9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53A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Производить государственную регистрацию рождения, заключения брака, расторжения брака, установления отцовства, усыновления (удочерения), перемены имени, смерти 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B62F5" w:rsidRDefault="008B62F5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0E38BE" w:rsidRDefault="00871E39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0E38BE" w:rsidRDefault="00F86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проверку качества заполнения записей актов гражданского состояния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 </w:t>
            </w:r>
            <w:r w:rsidR="00C122A8">
              <w:rPr>
                <w:rFonts w:ascii="Times New Roman" w:hAnsi="Times New Roman" w:cs="Times New Roman"/>
                <w:sz w:val="24"/>
                <w:szCs w:val="24"/>
              </w:rPr>
              <w:t>подписанием усиленной квалифицированной электронно-цифровой подписью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 w:rsidP="00C122A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lastRenderedPageBreak/>
              <w:t>еже</w:t>
            </w:r>
            <w:r w:rsidR="00C122A8">
              <w:rPr>
                <w:rFonts w:ascii="Times New Roman" w:hAnsi="Times New Roman" w:cs="Times New Roman"/>
              </w:rPr>
              <w:t>дневно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работе координационного Совета по делам семьи, демографической и молодежной политике при Администрации района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по плану координационного совета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E38BE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B71CA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Рассматривать устные и письменные обращения граждан и организаций по вопросам регистрации актов гражданского состояния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Pr="00040E83" w:rsidRDefault="000E38BE" w:rsidP="0042582D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согласно установленным срокам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71E39" w:rsidRDefault="000E38BE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</w:t>
            </w:r>
            <w:r w:rsidR="00871E39">
              <w:rPr>
                <w:sz w:val="24"/>
                <w:szCs w:val="24"/>
              </w:rPr>
              <w:t xml:space="preserve">Горкина И.В. </w:t>
            </w:r>
          </w:p>
          <w:p w:rsidR="000E38BE" w:rsidRDefault="00F86E4F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7A7242">
        <w:trPr>
          <w:trHeight w:val="171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FA300C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 </w:t>
            </w:r>
            <w:r w:rsidR="00755919">
              <w:rPr>
                <w:rFonts w:ascii="Times New Roman" w:hAnsi="Times New Roman" w:cs="Times New Roman"/>
                <w:sz w:val="24"/>
                <w:szCs w:val="24"/>
              </w:rPr>
              <w:t xml:space="preserve">и разместить на официальном сайте Кизнерского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r w:rsidR="000E38BE">
              <w:rPr>
                <w:rFonts w:ascii="Times New Roman" w:hAnsi="Times New Roman" w:cs="Times New Roman"/>
                <w:sz w:val="24"/>
                <w:szCs w:val="24"/>
              </w:rPr>
              <w:t>«О состоянии демографической ситуации  в районе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0E3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E38BE" w:rsidRDefault="000E38BE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20</w:t>
            </w:r>
            <w:r w:rsidR="00026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 </w:t>
            </w:r>
          </w:p>
          <w:p w:rsidR="000E38BE" w:rsidRDefault="000E38BE" w:rsidP="00026B90">
            <w:pPr>
              <w:tabs>
                <w:tab w:val="left" w:pos="949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за первое полугодие 20</w:t>
            </w:r>
            <w:r w:rsidR="00EB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A300C" w:rsidRPr="00040E83" w:rsidRDefault="00FA300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A300C" w:rsidRPr="00040E83" w:rsidRDefault="00FA300C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55919" w:rsidRPr="00040E83" w:rsidRDefault="00755919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январь</w:t>
            </w:r>
          </w:p>
          <w:p w:rsidR="000E38BE" w:rsidRPr="00040E83" w:rsidRDefault="000E38BE" w:rsidP="00F86E4F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8B62F5" w:rsidRPr="008B62F5" w:rsidRDefault="008B62F5" w:rsidP="008B62F5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E38BE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43D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E38BE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информацию в газету и на радио о естественном движении населения:                                            -за 20</w:t>
            </w:r>
            <w:r w:rsidR="00026B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86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                                         </w:t>
            </w:r>
          </w:p>
          <w:p w:rsidR="000E38BE" w:rsidRDefault="000E38BE" w:rsidP="00026B90">
            <w:pPr>
              <w:tabs>
                <w:tab w:val="left" w:pos="9498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за 1-е полугодие 20</w:t>
            </w:r>
            <w:r w:rsidR="00EB6E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B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Pr="00040E83" w:rsidRDefault="000E38B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E38BE" w:rsidRPr="00040E83" w:rsidRDefault="000E38B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 xml:space="preserve">к </w:t>
            </w:r>
            <w:r w:rsidR="00EB6E82">
              <w:rPr>
                <w:rFonts w:ascii="Times New Roman" w:hAnsi="Times New Roman" w:cs="Times New Roman"/>
              </w:rPr>
              <w:t xml:space="preserve">20 </w:t>
            </w:r>
            <w:r w:rsidRPr="00040E83">
              <w:rPr>
                <w:rFonts w:ascii="Times New Roman" w:hAnsi="Times New Roman" w:cs="Times New Roman"/>
              </w:rPr>
              <w:t>января</w:t>
            </w:r>
          </w:p>
          <w:p w:rsidR="000E38BE" w:rsidRPr="00040E83" w:rsidRDefault="000E38B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 15 июля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0E38BE" w:rsidRDefault="000E38BE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8BE" w:rsidRDefault="000E38B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B0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9B695A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Принять участие в мероприятиях, посвященных Международному Дню семьи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 w:rsidP="009B695A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май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9B695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 w:rsidP="009B695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7A7242">
        <w:trPr>
          <w:trHeight w:val="68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FF2DA4" w:rsidRDefault="00FF2DA4" w:rsidP="00462B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B0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75591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семьи, любви и верности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июль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0355C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FF2DA4" w:rsidRDefault="00FF2DA4" w:rsidP="000355C4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F2DA4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462B0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подготовке и проведении мероприятий, посвященных «Дню матери»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Pr="00040E83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 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F2DA4" w:rsidRDefault="00FF2DA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FF2DA4" w:rsidRDefault="00FF2DA4" w:rsidP="008B62F5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Горкина И.В. 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2DA4" w:rsidRDefault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718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A37B6B">
            <w:pPr>
              <w:tabs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 участие в мероприятиях, посвященных Дню государственности Удмуртии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 w:rsidP="00A37B6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lang w:eastAsia="ar-SA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A37B6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Яковлева Л.А. Горкина И.В. </w:t>
            </w:r>
          </w:p>
          <w:p w:rsidR="00462B08" w:rsidRDefault="00462B08" w:rsidP="00A37B6B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546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B43DF1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цикл статей и радиопередач  в районных СМИ на тему «Регистрация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1127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Выступления в учебных заведениях на темы: «Из истории образования ЗАГС», «О регистрации актов гражданского состояния»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40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D92AFF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сценариев торжественного  обряда бракосочетания и имянаречения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Ведение делопроизводства, работа с архивом. </w:t>
            </w: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Оформить дела за 2020 год в соответствии с действующей номенклатурой дел.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Я</w:t>
            </w:r>
            <w:r w:rsidRPr="00040E83">
              <w:rPr>
                <w:rFonts w:ascii="Times New Roman" w:hAnsi="Times New Roman" w:cs="Times New Roman"/>
              </w:rPr>
              <w:t>нварь</w:t>
            </w:r>
            <w:r>
              <w:rPr>
                <w:rFonts w:ascii="Times New Roman" w:hAnsi="Times New Roman" w:cs="Times New Roman"/>
              </w:rPr>
              <w:t xml:space="preserve"> –февраль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2020 год и провести их научно-техническую обработку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и сдать на утверждение ЭПМК номенклатуру дел на 2021, дела долговременного и постоянного сроков хранения за 2020 год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4743F2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Провести списание дел временного срока хранения, образующихся в деятельности отдела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  <w:lang w:val="en-US"/>
              </w:rPr>
              <w:t>I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040E83">
              <w:rPr>
                <w:rFonts w:ascii="Times New Roman" w:hAnsi="Times New Roman" w:cs="Times New Roman"/>
              </w:rPr>
              <w:t xml:space="preserve"> квартал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203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08" w:rsidRDefault="00462B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  <w:p w:rsidR="00462B08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08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08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08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08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2B08" w:rsidRDefault="00462B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хранение книг государственной регистрации актов гражданского состояния, собранных из первых экземпляров записи актов гражданского состояния, внесение в них изменений, согласно извещениям, поступившим из других органов ЗАГС.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08" w:rsidRPr="00040E83" w:rsidRDefault="007A7242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462B08" w:rsidRPr="00040E83">
              <w:rPr>
                <w:rFonts w:ascii="Times New Roman" w:hAnsi="Times New Roman" w:cs="Times New Roman"/>
              </w:rPr>
              <w:t xml:space="preserve"> течение года </w:t>
            </w:r>
          </w:p>
          <w:p w:rsidR="00462B08" w:rsidRPr="00040E83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2B08" w:rsidRPr="00040E83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2B08" w:rsidRPr="00040E83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2B08" w:rsidRPr="00040E83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2B08" w:rsidRPr="00040E83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2B08" w:rsidRPr="00040E83" w:rsidRDefault="00462B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112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08" w:rsidRDefault="00462B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</w:t>
            </w:r>
          </w:p>
          <w:p w:rsidR="00462B08" w:rsidRDefault="00462B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учет качества обработки и сохранность книг регистрации актов гражданского состояния в течение установленного срока          (100 лет)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08" w:rsidRPr="00040E83" w:rsidRDefault="00462B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462B08" w:rsidRPr="00040E83" w:rsidRDefault="00462B08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462B08" w:rsidRPr="00040E83" w:rsidRDefault="00462B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871E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санитарные дни в архивохранилище.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7A7242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462B08" w:rsidRPr="00040E83">
              <w:rPr>
                <w:rFonts w:ascii="Times New Roman" w:hAnsi="Times New Roman" w:cs="Times New Roman"/>
              </w:rPr>
              <w:t>аждый третий четверг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462B08" w:rsidRDefault="00462B08" w:rsidP="0067140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Default="00462B08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92483E" w:rsidTr="007A7242">
        <w:trPr>
          <w:trHeight w:val="844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83E" w:rsidRDefault="0092483E" w:rsidP="00FF2DA4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2.8.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83E" w:rsidRDefault="0092483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Переплести книги актовых записей  за 1926 – 1960 г.г. с соблюдением хронологических дат, вида агс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83E" w:rsidRPr="00040E83" w:rsidRDefault="0092483E" w:rsidP="0092483E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в течение</w:t>
            </w:r>
          </w:p>
          <w:p w:rsidR="0092483E" w:rsidRPr="00040E83" w:rsidRDefault="0092483E" w:rsidP="0092483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40E83">
              <w:rPr>
                <w:rFonts w:ascii="Times New Roman" w:hAnsi="Times New Roman" w:cs="Times New Roman"/>
              </w:rPr>
              <w:t>года</w:t>
            </w:r>
          </w:p>
          <w:p w:rsidR="0092483E" w:rsidRPr="00040E83" w:rsidRDefault="0092483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2483E" w:rsidRDefault="0092483E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92483E" w:rsidRDefault="0092483E" w:rsidP="0092483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92483E" w:rsidRDefault="0092483E" w:rsidP="0092483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483E" w:rsidRDefault="0092483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214" w:type="dxa"/>
            <w:gridSpan w:val="6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квалификации. Организация производственной учебы  </w:t>
            </w:r>
          </w:p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участие в совещаниях – семинарах, проводимых Комитетом по делам ЗАГС при Правительстве УР 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вызову Комитета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462B08" w:rsidRDefault="00462B08" w:rsidP="00FF2DA4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Pr="00FF2DA4" w:rsidRDefault="00462B08" w:rsidP="00FF2DA4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92483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</w:t>
            </w:r>
            <w:r w:rsidR="0092483E">
              <w:rPr>
                <w:rFonts w:ascii="Times New Roman" w:hAnsi="Times New Roman" w:cs="Times New Roman"/>
                <w:sz w:val="24"/>
                <w:szCs w:val="24"/>
              </w:rPr>
              <w:t>имать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совещаниях-семинарах проводимых районным Советом депутатов  и Администрацией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муниципального образования </w:t>
            </w:r>
            <w:r w:rsidRPr="008B2833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«Кизнерский район»</w:t>
            </w: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040E83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 xml:space="preserve">по плану Администра- ции МО «Кизнерский район»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rPr>
          <w:trHeight w:val="1433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08" w:rsidRDefault="00462B08" w:rsidP="00B31C5B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453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разбор ситуационных задач по применению семейного законодательства, ФЗ «Об актах гражданского состояния», методических указаний Министерства юстиции РФ</w:t>
            </w:r>
          </w:p>
          <w:p w:rsidR="00462B08" w:rsidRDefault="00462B08" w:rsidP="00B43DF1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8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62B08" w:rsidRPr="00040E83" w:rsidRDefault="00462B08" w:rsidP="00754839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040E83">
              <w:rPr>
                <w:rFonts w:ascii="Times New Roman" w:hAnsi="Times New Roman" w:cs="Times New Roman"/>
              </w:rPr>
              <w:t>кажд</w:t>
            </w:r>
            <w:r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втор</w:t>
            </w:r>
            <w:r>
              <w:rPr>
                <w:rFonts w:ascii="Times New Roman" w:hAnsi="Times New Roman" w:cs="Times New Roman"/>
              </w:rPr>
              <w:t>ая</w:t>
            </w:r>
            <w:r w:rsidRPr="00040E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среда</w:t>
            </w:r>
            <w:r w:rsidRPr="00040E83">
              <w:rPr>
                <w:rFonts w:ascii="Times New Roman" w:hAnsi="Times New Roman" w:cs="Times New Roman"/>
              </w:rPr>
              <w:t xml:space="preserve"> 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462B08" w:rsidRDefault="00462B08" w:rsidP="00754839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462B08" w:rsidRPr="00754839" w:rsidRDefault="00462B08" w:rsidP="00754839"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2B08" w:rsidRDefault="00462B08" w:rsidP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</w:t>
            </w:r>
            <w:r w:rsidR="00133B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информаций, сведений и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статотчетов </w:t>
            </w: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Представить квартальные планы работы отдела на утверждение куратора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B063DE" w:rsidRDefault="00462B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063DE">
              <w:rPr>
                <w:rFonts w:ascii="Times New Roman" w:hAnsi="Times New Roman" w:cs="Times New Roman"/>
                <w:sz w:val="20"/>
                <w:szCs w:val="20"/>
              </w:rPr>
              <w:t>до 20 числа последнего</w:t>
            </w:r>
          </w:p>
          <w:p w:rsidR="00462B08" w:rsidRPr="00B063DE" w:rsidRDefault="00462B08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063DE">
              <w:rPr>
                <w:rFonts w:ascii="Times New Roman" w:hAnsi="Times New Roman" w:cs="Times New Roman"/>
                <w:sz w:val="20"/>
                <w:szCs w:val="20"/>
              </w:rPr>
              <w:t xml:space="preserve"> месяца квартала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462B08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годовой план работы отдела на 202</w:t>
            </w:r>
            <w:r w:rsidR="0092483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Pr="00B063DE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063DE">
              <w:rPr>
                <w:rFonts w:ascii="Times New Roman" w:hAnsi="Times New Roman" w:cs="Times New Roman"/>
                <w:sz w:val="20"/>
                <w:szCs w:val="20"/>
              </w:rPr>
              <w:t>к 20 декабря</w:t>
            </w:r>
            <w:r w:rsidR="00133BE7" w:rsidRPr="00B063DE">
              <w:rPr>
                <w:rFonts w:ascii="Times New Roman" w:hAnsi="Times New Roman" w:cs="Times New Roman"/>
                <w:sz w:val="20"/>
                <w:szCs w:val="20"/>
              </w:rPr>
              <w:t xml:space="preserve"> текущего года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2B08" w:rsidRDefault="00462B08" w:rsidP="000E38B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B08" w:rsidRDefault="00462B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3BE7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Pr="00C45CA2" w:rsidRDefault="00133BE7" w:rsidP="00207660">
            <w:pPr>
              <w:tabs>
                <w:tab w:val="left" w:pos="284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</w:t>
            </w:r>
            <w:r w:rsidRPr="0014275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ходе выполнения</w:t>
            </w:r>
            <w:r w:rsidRPr="00C45CA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муниципальной подпрограммы «Создание условий для государственной регистрации актов гражданского состояния в муниципальном образовании «Кизнерский район» на 20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20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>-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lastRenderedPageBreak/>
              <w:t>202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>4</w:t>
            </w:r>
            <w:r w:rsidRPr="00871E39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годы»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Pr="002F06ED" w:rsidRDefault="00133BE7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ежегодно, </w:t>
            </w:r>
          </w:p>
          <w:p w:rsidR="00133BE7" w:rsidRPr="002F06ED" w:rsidRDefault="00133BE7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133BE7" w:rsidRPr="00BD233E" w:rsidRDefault="00133BE7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января года,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следующего за отчетным годом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133BE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>Яковлева Л.А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3BE7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4.4.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работе отдела за год и за пол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одие  Главе муниципального образования  «Кизнерский район»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Pr="00BD233E" w:rsidRDefault="00133BE7" w:rsidP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BD233E">
              <w:rPr>
                <w:rFonts w:ascii="Times New Roman" w:hAnsi="Times New Roman" w:cs="Times New Roman"/>
              </w:rPr>
              <w:t xml:space="preserve">до </w:t>
            </w:r>
            <w:r>
              <w:rPr>
                <w:rFonts w:ascii="Times New Roman" w:hAnsi="Times New Roman" w:cs="Times New Roman"/>
              </w:rPr>
              <w:t>20 января, до 15 июня текущего года соответственно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633708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spacing w:line="276" w:lineRule="auto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207660" w:rsidRPr="00207660" w:rsidRDefault="00207660" w:rsidP="00207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3BE7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предоставлении государственных услуг (форма №1-ГУ)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133BE7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207660" w:rsidRPr="00207660" w:rsidRDefault="00207660" w:rsidP="00207660">
            <w:r w:rsidRPr="00207660"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  <w:p w:rsidR="00133BE7" w:rsidRPr="002F06ED" w:rsidRDefault="00133BE7" w:rsidP="00633708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3BE7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207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гражданах, состоящих или обязанных состоять на воинском учете в о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тдел (военного комиссариата Удмуртской Республики по г.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Можга, Можгинскому, Алнашскому,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F584E">
              <w:rPr>
                <w:rFonts w:ascii="Times New Roman" w:eastAsia="Times New Roman" w:hAnsi="Times New Roman" w:cs="Times New Roman"/>
                <w:sz w:val="24"/>
                <w:szCs w:val="24"/>
              </w:rPr>
              <w:t>Граховскому и Кизнерскому районам)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Pr="002F06ED" w:rsidRDefault="00133BE7" w:rsidP="0063370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1, 8, 16 рабочие дни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текущего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месяца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633708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3BE7" w:rsidTr="007A7242"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207660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Реестр и паспорта умерших граждан в миграционный пункт Управления Федеральной миграционной службы России по УР в Кизнерском районе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Pr="00040E83" w:rsidRDefault="00133BE7" w:rsidP="00633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месяцем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33BE7" w:rsidRDefault="00133BE7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33BE7" w:rsidTr="007A7242">
        <w:trPr>
          <w:trHeight w:val="7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7" w:rsidRDefault="00133BE7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063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7" w:rsidRDefault="00133BE7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Готовить и представлять </w:t>
            </w:r>
            <w:r w:rsidR="00B063D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информации, сведения,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отчеты в Комитет по делам ЗАГС при Правительстве Удмуртской Республики: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3BE7" w:rsidRPr="00F83441" w:rsidRDefault="00133BE7" w:rsidP="00F83441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ar-SA"/>
              </w:rPr>
            </w:pPr>
            <w:r w:rsidRPr="00F83441">
              <w:rPr>
                <w:rFonts w:ascii="Times New Roman" w:hAnsi="Times New Roman" w:cs="Times New Roman"/>
                <w:sz w:val="18"/>
                <w:szCs w:val="18"/>
              </w:rPr>
              <w:t xml:space="preserve">согласно </w:t>
            </w:r>
            <w:r w:rsidR="00F83441" w:rsidRPr="00F83441">
              <w:rPr>
                <w:rFonts w:ascii="Times New Roman" w:hAnsi="Times New Roman" w:cs="Times New Roman"/>
                <w:sz w:val="18"/>
                <w:szCs w:val="18"/>
              </w:rPr>
              <w:t>приказу Комитета по делам ЗАГС при Правительстве УР от  14.02.2019 №21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33BE7" w:rsidRDefault="00133BE7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207660">
        <w:trPr>
          <w:trHeight w:val="134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DE" w:rsidRDefault="00B063DE" w:rsidP="00207660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4.8.1.</w:t>
            </w:r>
          </w:p>
          <w:p w:rsidR="00B063DE" w:rsidRDefault="00B063D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3DE" w:rsidRDefault="00B063D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3DE" w:rsidRDefault="00B063DE">
            <w:pPr>
              <w:tabs>
                <w:tab w:val="left" w:pos="949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63DE" w:rsidRDefault="00B063D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DE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потребностей  и расчет финансовых средств, необходимых для осуществления полномочий на государственную регистрацию актов гражданского состояния в 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2022 году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DE" w:rsidRPr="002F06ED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B063DE" w:rsidRPr="002F06ED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1 мая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3DE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B063DE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Мулюкова А.Р.</w:t>
            </w:r>
          </w:p>
          <w:p w:rsidR="00B063DE" w:rsidRPr="002F06ED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4.8.2.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 потребности в бланках свидетельств о государственной регистрации актов гражданского состояния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 xml:space="preserve"> на 2022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форме, установленной Министерством финансов Российской Федерации по согласованию с Министерством юстиции Российской Федерации и Федеральной налоговой службой)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2F06ED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B063DE" w:rsidRPr="002F06ED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20 декабря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2F06ED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4.8.3.</w:t>
            </w:r>
          </w:p>
        </w:tc>
        <w:tc>
          <w:tcPr>
            <w:tcW w:w="4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Default="00B063DE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об осуществлении государственных полномочий на государственную регистрацию актов гражданского состояния 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 xml:space="preserve">за 2020 год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 форме, установленной Комитетом по делам ЗАГС при Правительстве Удмуртской Республики)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Pr="002F06ED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</w:p>
          <w:p w:rsidR="00B063DE" w:rsidRPr="002F06ED" w:rsidRDefault="00B063DE" w:rsidP="00207660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15 января года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3DE" w:rsidRDefault="00B063DE" w:rsidP="00633708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207660" w:rsidRDefault="00207660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B063DE" w:rsidRDefault="00207660" w:rsidP="00207660">
            <w:pPr>
              <w:tabs>
                <w:tab w:val="left" w:pos="0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7660" w:rsidTr="0024663B"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207660" w:rsidRDefault="00207660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4.8.4.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207660" w:rsidRDefault="00207660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расходах бюджетов субъектов Российской Федерации и бюджета г. Байконур, связанных с выполнением переданных полномочий на государственную регистрацию актов гражданского состояния, источником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финансового обеспечения которых являются субвенции (по форме, утвержденной приказом Минфина России от 22.08.2017 № 129 н «Об утверждении формы предоставления сведений о расходах бюджетов субъектов Российской Федерации и бюджета         г. Байконур, связанных с выполнением переданных полномочий на государственную регистрацию актов гражданского состояния, источником финансового обеспечения которых являются субвенции»)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207660" w:rsidRPr="002F06ED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срок до </w:t>
            </w:r>
          </w:p>
          <w:p w:rsidR="00207660" w:rsidRDefault="00207660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15 января</w:t>
            </w:r>
          </w:p>
          <w:p w:rsidR="00207660" w:rsidRDefault="00207660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(за 2020 г.)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07660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207660" w:rsidRPr="002F06ED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Кузнецова Т.Д.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(по согласованию)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7660" w:rsidRDefault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7660" w:rsidTr="0024663B"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Pr="002F06ED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ежеквартально, в срок до 8 числа месяца, следующего за отчетным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кварталом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660" w:rsidRDefault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7660" w:rsidTr="004163A6">
        <w:trPr>
          <w:trHeight w:val="80"/>
        </w:trPr>
        <w:tc>
          <w:tcPr>
            <w:tcW w:w="993" w:type="dxa"/>
            <w:vMerge w:val="restart"/>
            <w:tcBorders>
              <w:top w:val="nil"/>
              <w:left w:val="single" w:sz="4" w:space="0" w:color="000000"/>
              <w:right w:val="nil"/>
            </w:tcBorders>
          </w:tcPr>
          <w:p w:rsidR="00207660" w:rsidRDefault="00207660" w:rsidP="00B063D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4.8.5.</w:t>
            </w:r>
          </w:p>
        </w:tc>
        <w:tc>
          <w:tcPr>
            <w:tcW w:w="4673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207660" w:rsidRDefault="00207660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осуществлении государственных полномочий на государственную регистрацию актов гражданского состояния  с нарастающим итогом (по форме №1-ГП)</w:t>
            </w:r>
          </w:p>
          <w:p w:rsidR="00207660" w:rsidRDefault="00207660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7660" w:rsidRDefault="00207660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</w:p>
          <w:p w:rsidR="00207660" w:rsidRPr="002F06ED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vMerge w:val="restart"/>
            <w:tcBorders>
              <w:top w:val="nil"/>
              <w:left w:val="single" w:sz="4" w:space="0" w:color="000000"/>
              <w:right w:val="nil"/>
            </w:tcBorders>
            <w:hideMark/>
          </w:tcPr>
          <w:p w:rsidR="00207660" w:rsidRDefault="00207660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207660" w:rsidRDefault="00207660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207660" w:rsidRPr="002F06ED" w:rsidRDefault="00207660" w:rsidP="002076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07660" w:rsidRDefault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207660" w:rsidTr="004163A6">
        <w:trPr>
          <w:trHeight w:val="80"/>
        </w:trPr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207660" w:rsidRDefault="00207660" w:rsidP="00B063DE">
            <w:pPr>
              <w:tabs>
                <w:tab w:val="left" w:pos="9498"/>
              </w:tabs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месяцем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660" w:rsidRDefault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rPr>
          <w:trHeight w:val="80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Pr="00C34E20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34E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4.8.6.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Pr="00C34E20" w:rsidRDefault="00B063DE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  <w:r w:rsidRPr="00C34E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Отчет об осуществлении государственных полномочий на государственную регистрацию актов гражданского состояния  (по форме №2-ГП)</w:t>
            </w:r>
          </w:p>
          <w:p w:rsidR="00B063DE" w:rsidRPr="00C34E20" w:rsidRDefault="00B063DE" w:rsidP="00207660">
            <w:pPr>
              <w:tabs>
                <w:tab w:val="left" w:pos="4571"/>
                <w:tab w:val="left" w:pos="9498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E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:rsidR="00B063DE" w:rsidRPr="00C34E20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Pr="00C34E20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E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 xml:space="preserve">ежеквартально, </w:t>
            </w:r>
          </w:p>
          <w:p w:rsidR="00B063DE" w:rsidRPr="00C34E20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34E20"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  <w:t>в срок до 3 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Pr="00C34E20" w:rsidRDefault="00B063DE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highlight w:val="yellow"/>
              </w:rPr>
            </w:pPr>
            <w:r w:rsidRPr="00C34E20">
              <w:rPr>
                <w:sz w:val="24"/>
                <w:szCs w:val="24"/>
                <w:highlight w:val="yellow"/>
              </w:rPr>
              <w:t>Яковлева Л.А.</w:t>
            </w:r>
          </w:p>
          <w:p w:rsidR="00207660" w:rsidRPr="00C34E20" w:rsidRDefault="00207660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highlight w:val="yellow"/>
                <w:lang w:eastAsia="ar-SA"/>
              </w:rPr>
            </w:pPr>
            <w:r w:rsidRPr="00C34E20">
              <w:rPr>
                <w:sz w:val="24"/>
                <w:szCs w:val="24"/>
                <w:highlight w:val="yellow"/>
              </w:rPr>
              <w:t xml:space="preserve">Горкина И.В. </w:t>
            </w:r>
          </w:p>
          <w:p w:rsidR="00B063DE" w:rsidRPr="00C34E20" w:rsidRDefault="00207660" w:rsidP="00207660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34E2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DE" w:rsidRPr="00C34E20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ar-SA"/>
              </w:rPr>
            </w:pPr>
          </w:p>
        </w:tc>
      </w:tr>
      <w:tr w:rsidR="00B063DE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4.8.7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практике сношений в сфере международной правовой помощи по истребованию и пересылке документов о регистрации актов гражданского состояния  с государствами-членами СНГ и странами Балтии с нарастающим итогом (по форме, установленной Министерством юстиции Российской Федерации)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3DE" w:rsidRPr="002F06ED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 кварталом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4.8.8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</w:t>
            </w:r>
            <w:r w:rsidRPr="0071251C">
              <w:rPr>
                <w:rFonts w:ascii="Times New Roman" w:hAnsi="Times New Roman" w:cs="Times New Roman"/>
                <w:sz w:val="24"/>
                <w:szCs w:val="24"/>
              </w:rPr>
              <w:t xml:space="preserve"> о реализации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51C">
              <w:rPr>
                <w:rFonts w:ascii="Times New Roman" w:hAnsi="Times New Roman" w:cs="Times New Roman"/>
                <w:sz w:val="24"/>
                <w:szCs w:val="24"/>
              </w:rPr>
              <w:t>Указа Президента Российской Федерации №74 от 18.02.2017 «О признании в Российской Федерации документов и регистрационных  знаков транспортных средств, выданных гражданам Украины и лицам без гражданства, постоянно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1251C">
              <w:rPr>
                <w:rFonts w:ascii="Times New Roman" w:hAnsi="Times New Roman" w:cs="Times New Roman"/>
                <w:sz w:val="24"/>
                <w:szCs w:val="24"/>
              </w:rPr>
              <w:t>проживающим на территориях отдельных районов Донецкой и Луганской областей Украины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B063DE" w:rsidP="006337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жеквартально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063DE" w:rsidRPr="00040E83" w:rsidRDefault="00B063DE" w:rsidP="006337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срок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до 15 числа последнего месяца отчетного квартала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 об использовании бланков свидетельств о государственной регистрации актов гражданского состояния (по форме, установленной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Министерством финансов Российской Федерации по согласованию с Министерством юстиции Российской Федерации и Федеральной налоговой службой)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месячно, </w:t>
            </w:r>
          </w:p>
          <w:p w:rsidR="00B063DE" w:rsidRPr="00BD233E" w:rsidRDefault="00B063DE" w:rsidP="00633708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7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числа месяца, следующего за отчетным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месяцем</w:t>
            </w:r>
            <w:r w:rsidRPr="00BD233E">
              <w:rPr>
                <w:rFonts w:ascii="Times New Roman" w:hAnsi="Times New Roman" w:cs="Times New Roman"/>
                <w:lang w:eastAsia="ar-SA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lastRenderedPageBreak/>
              <w:t>Яковлева Л.А.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4.8.1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tabs>
                <w:tab w:val="left" w:pos="4571"/>
                <w:tab w:val="left" w:pos="949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актов гражданского состояния (по форме 26)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07660" w:rsidRDefault="00207660" w:rsidP="006337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B063DE" w:rsidRPr="002F06ED">
              <w:rPr>
                <w:rFonts w:ascii="Times New Roman" w:hAnsi="Times New Roman" w:cs="Times New Roman"/>
                <w:sz w:val="20"/>
                <w:szCs w:val="20"/>
              </w:rPr>
              <w:t>же</w:t>
            </w:r>
            <w:r w:rsidR="00B063DE">
              <w:rPr>
                <w:rFonts w:ascii="Times New Roman" w:hAnsi="Times New Roman" w:cs="Times New Roman"/>
                <w:sz w:val="20"/>
                <w:szCs w:val="20"/>
              </w:rPr>
              <w:t>месячно</w:t>
            </w:r>
          </w:p>
          <w:p w:rsidR="00B063DE" w:rsidRPr="002667B5" w:rsidRDefault="00B063DE" w:rsidP="00633708">
            <w:pPr>
              <w:tabs>
                <w:tab w:val="left" w:pos="9498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lang w:eastAsia="ar-SA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 нарастающим итогом)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 xml:space="preserve">, в срок до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15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числа месяца, следующего за отчетным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F06ED">
              <w:rPr>
                <w:rFonts w:ascii="Times New Roman" w:hAnsi="Times New Roman" w:cs="Times New Roman"/>
                <w:sz w:val="20"/>
                <w:szCs w:val="20"/>
              </w:rPr>
              <w:t>месяцем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Яковлева Л.А.</w:t>
            </w:r>
          </w:p>
          <w:p w:rsidR="00B063DE" w:rsidRDefault="00B063DE" w:rsidP="00B063DE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B063DE" w:rsidRPr="008B62F5" w:rsidRDefault="00B063DE" w:rsidP="00633708">
            <w:pPr>
              <w:tabs>
                <w:tab w:val="left" w:pos="0"/>
              </w:tabs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063DE" w:rsidTr="007A7242">
        <w:trPr>
          <w:trHeight w:val="601"/>
        </w:trPr>
        <w:tc>
          <w:tcPr>
            <w:tcW w:w="99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4.8.1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67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207660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</w:t>
            </w:r>
            <w:r w:rsidR="0020766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ходе выполнения приказов, решений коллегии Комитета делам ЗАГС при Правительстве Удмуртской Республики</w:t>
            </w:r>
          </w:p>
        </w:tc>
        <w:tc>
          <w:tcPr>
            <w:tcW w:w="170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Pr="00207660" w:rsidRDefault="00B063DE" w:rsidP="0063370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207660">
              <w:rPr>
                <w:rFonts w:ascii="Times New Roman" w:hAnsi="Times New Roman" w:cs="Times New Roman"/>
                <w:sz w:val="20"/>
                <w:szCs w:val="20"/>
              </w:rPr>
              <w:t>в соответствии со сроками, указанными в документе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063DE" w:rsidRDefault="00B063DE" w:rsidP="00633708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Яковлева Л.А.</w:t>
            </w:r>
          </w:p>
          <w:p w:rsidR="00207660" w:rsidRDefault="00207660" w:rsidP="00207660">
            <w:pPr>
              <w:pStyle w:val="5"/>
              <w:numPr>
                <w:ilvl w:val="4"/>
                <w:numId w:val="2"/>
              </w:numPr>
              <w:tabs>
                <w:tab w:val="left" w:pos="0"/>
              </w:tabs>
              <w:suppressAutoHyphens/>
              <w:snapToGrid w:val="0"/>
              <w:ind w:right="0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</w:rPr>
              <w:t xml:space="preserve">Горкина И.В. </w:t>
            </w:r>
          </w:p>
          <w:p w:rsidR="00207660" w:rsidRDefault="00207660" w:rsidP="00207660">
            <w:pPr>
              <w:tabs>
                <w:tab w:val="left" w:pos="0"/>
                <w:tab w:val="left" w:pos="9498"/>
              </w:tabs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Аминова Т.В.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63DE" w:rsidRDefault="00B063DE">
            <w:pPr>
              <w:tabs>
                <w:tab w:val="left" w:pos="949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0E38BE" w:rsidRDefault="000E38BE" w:rsidP="000E38BE">
      <w:pPr>
        <w:pStyle w:val="4"/>
        <w:numPr>
          <w:ilvl w:val="3"/>
          <w:numId w:val="2"/>
        </w:numPr>
        <w:tabs>
          <w:tab w:val="left" w:pos="0"/>
        </w:tabs>
        <w:suppressAutoHyphens/>
        <w:ind w:right="0"/>
        <w:rPr>
          <w:sz w:val="24"/>
          <w:szCs w:val="24"/>
          <w:lang w:eastAsia="ar-SA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</w:p>
    <w:p w:rsidR="000E38BE" w:rsidRDefault="000E38BE" w:rsidP="000E38BE">
      <w:pPr>
        <w:pStyle w:val="4"/>
        <w:numPr>
          <w:ilvl w:val="3"/>
          <w:numId w:val="2"/>
        </w:numPr>
        <w:tabs>
          <w:tab w:val="left" w:pos="-1276"/>
        </w:tabs>
        <w:suppressAutoHyphens/>
        <w:ind w:right="0"/>
        <w:rPr>
          <w:sz w:val="24"/>
          <w:szCs w:val="24"/>
        </w:rPr>
      </w:pPr>
      <w:r>
        <w:rPr>
          <w:sz w:val="24"/>
          <w:szCs w:val="24"/>
        </w:rPr>
        <w:t xml:space="preserve">Начальник отдела ЗАГС                          </w:t>
      </w:r>
      <w:r w:rsidR="00D92AFF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                                               Л.А. Яковлева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0E38BE" w:rsidRDefault="000E38BE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0E38BE" w:rsidRDefault="000E38BE" w:rsidP="000E38BE">
      <w:pPr>
        <w:spacing w:after="0" w:line="240" w:lineRule="auto"/>
        <w:rPr>
          <w:rFonts w:ascii="Times New Roman" w:hAnsi="Times New Roman" w:cs="Times New Roman"/>
        </w:rPr>
      </w:pPr>
    </w:p>
    <w:p w:rsidR="00850675" w:rsidRPr="00850675" w:rsidRDefault="00850675" w:rsidP="000E38BE">
      <w:pPr>
        <w:pStyle w:val="1"/>
        <w:tabs>
          <w:tab w:val="left" w:pos="4678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</w:t>
      </w:r>
    </w:p>
    <w:p w:rsidR="00F044F9" w:rsidRPr="00850675" w:rsidRDefault="00F044F9" w:rsidP="00850675">
      <w:pPr>
        <w:spacing w:after="0" w:line="240" w:lineRule="auto"/>
        <w:rPr>
          <w:rFonts w:ascii="Times New Roman" w:hAnsi="Times New Roman" w:cs="Times New Roman"/>
        </w:rPr>
      </w:pPr>
    </w:p>
    <w:sectPr w:rsidR="00F044F9" w:rsidRPr="00850675" w:rsidSect="0094449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-BoldMT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/>
      </w:rPr>
    </w:lvl>
  </w:abstractNum>
  <w:abstractNum w:abstractNumId="2">
    <w:nsid w:val="0BEF1150"/>
    <w:multiLevelType w:val="hybridMultilevel"/>
    <w:tmpl w:val="BC1AA4EA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50675"/>
    <w:rsid w:val="000071AB"/>
    <w:rsid w:val="00010F14"/>
    <w:rsid w:val="00026B90"/>
    <w:rsid w:val="00040E83"/>
    <w:rsid w:val="00053A9E"/>
    <w:rsid w:val="000E38BE"/>
    <w:rsid w:val="00133BE7"/>
    <w:rsid w:val="00142758"/>
    <w:rsid w:val="00176987"/>
    <w:rsid w:val="0018182E"/>
    <w:rsid w:val="001E3FC1"/>
    <w:rsid w:val="00200C27"/>
    <w:rsid w:val="00207660"/>
    <w:rsid w:val="002667B5"/>
    <w:rsid w:val="002A7810"/>
    <w:rsid w:val="002D58B1"/>
    <w:rsid w:val="002E633A"/>
    <w:rsid w:val="00370B5D"/>
    <w:rsid w:val="00380500"/>
    <w:rsid w:val="00387342"/>
    <w:rsid w:val="003954E1"/>
    <w:rsid w:val="003C487F"/>
    <w:rsid w:val="003C779A"/>
    <w:rsid w:val="003E399D"/>
    <w:rsid w:val="0041691A"/>
    <w:rsid w:val="0042582D"/>
    <w:rsid w:val="0043627A"/>
    <w:rsid w:val="00462B08"/>
    <w:rsid w:val="004743F2"/>
    <w:rsid w:val="00497055"/>
    <w:rsid w:val="004C5834"/>
    <w:rsid w:val="005247FA"/>
    <w:rsid w:val="00557AF3"/>
    <w:rsid w:val="00583FC4"/>
    <w:rsid w:val="005A15EF"/>
    <w:rsid w:val="005A1AB7"/>
    <w:rsid w:val="005E1098"/>
    <w:rsid w:val="00604C35"/>
    <w:rsid w:val="00671409"/>
    <w:rsid w:val="006B6DAB"/>
    <w:rsid w:val="006E634F"/>
    <w:rsid w:val="006F0C56"/>
    <w:rsid w:val="0071656A"/>
    <w:rsid w:val="00744969"/>
    <w:rsid w:val="00754839"/>
    <w:rsid w:val="00755919"/>
    <w:rsid w:val="007659D1"/>
    <w:rsid w:val="007765C2"/>
    <w:rsid w:val="007A5630"/>
    <w:rsid w:val="007A7242"/>
    <w:rsid w:val="007E05B4"/>
    <w:rsid w:val="00850675"/>
    <w:rsid w:val="00871E39"/>
    <w:rsid w:val="00884C3B"/>
    <w:rsid w:val="008A60DA"/>
    <w:rsid w:val="008B2833"/>
    <w:rsid w:val="008B4550"/>
    <w:rsid w:val="008B62F5"/>
    <w:rsid w:val="008F3D24"/>
    <w:rsid w:val="0092483E"/>
    <w:rsid w:val="00930DA9"/>
    <w:rsid w:val="009320AA"/>
    <w:rsid w:val="0094449F"/>
    <w:rsid w:val="0095665C"/>
    <w:rsid w:val="00964BC7"/>
    <w:rsid w:val="009B1F36"/>
    <w:rsid w:val="009D15BD"/>
    <w:rsid w:val="00A1649C"/>
    <w:rsid w:val="00A3623B"/>
    <w:rsid w:val="00A76C0F"/>
    <w:rsid w:val="00AC7DF4"/>
    <w:rsid w:val="00AE1360"/>
    <w:rsid w:val="00AF584E"/>
    <w:rsid w:val="00B063DE"/>
    <w:rsid w:val="00B11750"/>
    <w:rsid w:val="00B31C5B"/>
    <w:rsid w:val="00B32D26"/>
    <w:rsid w:val="00B43DF1"/>
    <w:rsid w:val="00B56CFA"/>
    <w:rsid w:val="00B71CAA"/>
    <w:rsid w:val="00B9444E"/>
    <w:rsid w:val="00BD233E"/>
    <w:rsid w:val="00C122A8"/>
    <w:rsid w:val="00C34E20"/>
    <w:rsid w:val="00C35626"/>
    <w:rsid w:val="00C45CA2"/>
    <w:rsid w:val="00C63026"/>
    <w:rsid w:val="00CA5EAB"/>
    <w:rsid w:val="00CD5878"/>
    <w:rsid w:val="00CE37E7"/>
    <w:rsid w:val="00CF3567"/>
    <w:rsid w:val="00D2745A"/>
    <w:rsid w:val="00D27CC1"/>
    <w:rsid w:val="00D4764E"/>
    <w:rsid w:val="00D92AFF"/>
    <w:rsid w:val="00DA2D24"/>
    <w:rsid w:val="00DA312A"/>
    <w:rsid w:val="00E01076"/>
    <w:rsid w:val="00E310CC"/>
    <w:rsid w:val="00E46FD4"/>
    <w:rsid w:val="00E6468F"/>
    <w:rsid w:val="00E80855"/>
    <w:rsid w:val="00EA295F"/>
    <w:rsid w:val="00EB5470"/>
    <w:rsid w:val="00EB6E82"/>
    <w:rsid w:val="00ED3CCD"/>
    <w:rsid w:val="00F044F9"/>
    <w:rsid w:val="00F118D0"/>
    <w:rsid w:val="00F13845"/>
    <w:rsid w:val="00F72C17"/>
    <w:rsid w:val="00F83441"/>
    <w:rsid w:val="00F86E4F"/>
    <w:rsid w:val="00F92136"/>
    <w:rsid w:val="00FA300C"/>
    <w:rsid w:val="00FA7C5C"/>
    <w:rsid w:val="00FC45B6"/>
    <w:rsid w:val="00FE475F"/>
    <w:rsid w:val="00FF2D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1AB"/>
  </w:style>
  <w:style w:type="paragraph" w:styleId="1">
    <w:name w:val="heading 1"/>
    <w:basedOn w:val="a"/>
    <w:next w:val="a"/>
    <w:link w:val="10"/>
    <w:qFormat/>
    <w:rsid w:val="0085067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850675"/>
    <w:pPr>
      <w:keepNext/>
      <w:tabs>
        <w:tab w:val="left" w:pos="9498"/>
      </w:tabs>
      <w:spacing w:after="0" w:line="240" w:lineRule="auto"/>
      <w:ind w:right="44"/>
      <w:jc w:val="both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850675"/>
    <w:pPr>
      <w:keepNext/>
      <w:tabs>
        <w:tab w:val="left" w:pos="9498"/>
      </w:tabs>
      <w:spacing w:after="0" w:line="240" w:lineRule="auto"/>
      <w:ind w:right="-108"/>
      <w:jc w:val="center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rsid w:val="00850675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850675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uiPriority w:val="99"/>
    <w:rsid w:val="008B28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72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53F65-D28A-427F-AFB9-B7E885CF4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2330</TotalTime>
  <Pages>1</Pages>
  <Words>1796</Words>
  <Characters>10240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2021-01-20T05:24:00Z</cp:lastPrinted>
  <dcterms:created xsi:type="dcterms:W3CDTF">2012-12-26T07:55:00Z</dcterms:created>
  <dcterms:modified xsi:type="dcterms:W3CDTF">2021-05-24T04:38:00Z</dcterms:modified>
</cp:coreProperties>
</file>