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04" w:rsidRDefault="00CA5A04" w:rsidP="006E7DF8">
      <w:pPr>
        <w:shd w:val="clear" w:color="auto" w:fill="FFFFFF"/>
        <w:spacing w:after="0" w:line="720" w:lineRule="atLeast"/>
        <w:ind w:left="180"/>
        <w:rPr>
          <w:rFonts w:ascii="YandexSansTextWebRegular" w:eastAsia="Times New Roman" w:hAnsi="YandexSansTextWebRegular" w:cs="Helvetica"/>
          <w:b/>
          <w:bCs/>
          <w:color w:val="000000"/>
          <w:sz w:val="34"/>
          <w:szCs w:val="34"/>
        </w:rPr>
      </w:pPr>
    </w:p>
    <w:p w:rsidR="00CA5A04" w:rsidRPr="00CA5A04" w:rsidRDefault="00CA5A04" w:rsidP="00CA5A04">
      <w:pPr>
        <w:spacing w:before="300" w:after="100" w:afterAutospacing="1" w:line="240" w:lineRule="auto"/>
        <w:ind w:left="426" w:firstLine="8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5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опроса населения по бюджетной тематике 202</w:t>
      </w:r>
      <w:r w:rsidR="0050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A5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CA5A04" w:rsidRDefault="00CA5A04" w:rsidP="00CA5A04">
      <w:pPr>
        <w:spacing w:after="0" w:line="240" w:lineRule="auto"/>
        <w:ind w:left="426" w:firstLine="850"/>
        <w:jc w:val="both"/>
        <w:outlineLvl w:val="1"/>
        <w:rPr>
          <w:rFonts w:ascii="YandexSansTextWebRegular" w:eastAsia="Times New Roman" w:hAnsi="YandexSansTextWebRegular" w:cs="Helvetica"/>
          <w:b/>
          <w:bCs/>
          <w:color w:val="000000"/>
          <w:sz w:val="28"/>
          <w:szCs w:val="28"/>
        </w:rPr>
      </w:pPr>
      <w:proofErr w:type="gramStart"/>
      <w:r w:rsidRPr="00CA5A04">
        <w:rPr>
          <w:rFonts w:ascii="Times New Roman" w:hAnsi="Times New Roman" w:cs="Times New Roman"/>
          <w:sz w:val="28"/>
          <w:szCs w:val="28"/>
        </w:rPr>
        <w:t>В Управлении финансов Администрации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«Муниципальный округ Кизнерский</w:t>
      </w:r>
      <w:r w:rsidRPr="00CA5A0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подвели итоги опроса по бюджетной тематике, который проводился в конце 202</w:t>
      </w:r>
      <w:r w:rsidR="00507029">
        <w:rPr>
          <w:rFonts w:ascii="Times New Roman" w:hAnsi="Times New Roman" w:cs="Times New Roman"/>
          <w:sz w:val="28"/>
          <w:szCs w:val="28"/>
        </w:rPr>
        <w:t>3</w:t>
      </w:r>
      <w:r w:rsidRPr="00CA5A04">
        <w:rPr>
          <w:rFonts w:ascii="Times New Roman" w:hAnsi="Times New Roman" w:cs="Times New Roman"/>
          <w:sz w:val="28"/>
          <w:szCs w:val="28"/>
        </w:rPr>
        <w:t xml:space="preserve"> года в сети Интерн</w:t>
      </w:r>
      <w:r>
        <w:rPr>
          <w:rFonts w:ascii="Times New Roman" w:hAnsi="Times New Roman" w:cs="Times New Roman"/>
          <w:sz w:val="28"/>
          <w:szCs w:val="28"/>
        </w:rPr>
        <w:t xml:space="preserve">ет (официальный сайт Кизнерского </w:t>
      </w:r>
      <w:r w:rsidRPr="00CA5A04">
        <w:rPr>
          <w:rFonts w:ascii="Times New Roman" w:hAnsi="Times New Roman" w:cs="Times New Roman"/>
          <w:sz w:val="28"/>
          <w:szCs w:val="28"/>
        </w:rPr>
        <w:t xml:space="preserve"> района Удмуртской </w:t>
      </w:r>
      <w:r w:rsidRPr="00624910">
        <w:rPr>
          <w:rFonts w:ascii="Times New Roman" w:hAnsi="Times New Roman" w:cs="Times New Roman"/>
          <w:sz w:val="28"/>
          <w:szCs w:val="28"/>
        </w:rPr>
        <w:t xml:space="preserve">Республики  </w:t>
      </w:r>
      <w:hyperlink r:id="rId6" w:history="1">
        <w:r w:rsidRPr="00624910">
          <w:rPr>
            <w:rStyle w:val="a6"/>
            <w:rFonts w:ascii="YandexSansTextWebRegular" w:eastAsia="Times New Roman" w:hAnsi="YandexSansTextWebRegular" w:cs="Helvetica"/>
            <w:b/>
            <w:bCs/>
            <w:sz w:val="28"/>
            <w:szCs w:val="28"/>
          </w:rPr>
          <w:t>http://www.mykizner.ru/</w:t>
        </w:r>
      </w:hyperlink>
      <w:proofErr w:type="gramEnd"/>
    </w:p>
    <w:p w:rsidR="00CA5A04" w:rsidRPr="00CA5A04" w:rsidRDefault="00CA5A04" w:rsidP="00CA5A04">
      <w:pPr>
        <w:spacing w:after="0" w:line="240" w:lineRule="auto"/>
        <w:ind w:left="426" w:firstLine="8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A5A04" w:rsidRDefault="004D2889" w:rsidP="00CA5A04">
      <w:pPr>
        <w:shd w:val="clear" w:color="auto" w:fill="FFFFFF"/>
        <w:spacing w:after="0" w:line="720" w:lineRule="atLeast"/>
        <w:ind w:left="180"/>
        <w:jc w:val="both"/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</w:pPr>
      <w:r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>С 20</w:t>
      </w:r>
      <w:r w:rsidR="00624910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>.12.2023</w:t>
      </w:r>
      <w:r w:rsidR="00B20103" w:rsidRPr="00CA5A04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 xml:space="preserve"> </w:t>
      </w:r>
      <w:r w:rsidR="006E7DF8" w:rsidRPr="00CA5A04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 xml:space="preserve">гола </w:t>
      </w:r>
      <w:r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>по 31</w:t>
      </w:r>
      <w:r w:rsidR="00624910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>.12.2023</w:t>
      </w:r>
      <w:r w:rsidR="006E7DF8" w:rsidRPr="00CA5A04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 xml:space="preserve"> года </w:t>
      </w:r>
      <w:r w:rsidR="00B20103" w:rsidRPr="00CA5A04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 xml:space="preserve"> проведен опрос</w:t>
      </w:r>
      <w:r w:rsidR="006E7DF8" w:rsidRPr="00CA5A04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 xml:space="preserve"> мнения  по бюджетной тематике.</w:t>
      </w:r>
      <w:r w:rsidR="00B20103" w:rsidRPr="00CA5A04">
        <w:rPr>
          <w:rFonts w:ascii="YandexSansTextWebRegular" w:eastAsia="Times New Roman" w:hAnsi="YandexSansTextWebRegular" w:cs="Helvetica" w:hint="eastAsia"/>
          <w:b/>
          <w:bCs/>
          <w:color w:val="000000"/>
          <w:sz w:val="32"/>
          <w:szCs w:val="32"/>
        </w:rPr>
        <w:t xml:space="preserve"> </w:t>
      </w:r>
      <w:r w:rsidR="006E7DF8" w:rsidRPr="00CA5A04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 xml:space="preserve">  </w:t>
      </w:r>
    </w:p>
    <w:p w:rsidR="006E7DF8" w:rsidRPr="00CA5A04" w:rsidRDefault="004D2889" w:rsidP="00CA5A04">
      <w:pPr>
        <w:shd w:val="clear" w:color="auto" w:fill="FFFFFF"/>
        <w:spacing w:after="0" w:line="720" w:lineRule="atLeast"/>
        <w:ind w:left="180"/>
        <w:jc w:val="both"/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</w:pPr>
      <w:r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>В опросе приняли участие 20</w:t>
      </w:r>
      <w:r w:rsidR="00B20103" w:rsidRPr="00CA5A04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 xml:space="preserve"> человек.</w:t>
      </w:r>
    </w:p>
    <w:p w:rsidR="00B20103" w:rsidRDefault="00B20103" w:rsidP="00CA5A04">
      <w:pPr>
        <w:shd w:val="clear" w:color="auto" w:fill="FFFFFF"/>
        <w:spacing w:after="0" w:line="720" w:lineRule="atLeast"/>
        <w:jc w:val="center"/>
        <w:rPr>
          <w:rFonts w:ascii="YandexSansTextWebRegular" w:eastAsia="Times New Roman" w:hAnsi="YandexSansTextWebRegular" w:cs="Helvetica"/>
          <w:b/>
          <w:bCs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Helvetica"/>
          <w:b/>
          <w:bCs/>
          <w:color w:val="000000"/>
          <w:sz w:val="34"/>
          <w:szCs w:val="34"/>
        </w:rPr>
        <w:t>Результаты опроса</w:t>
      </w:r>
    </w:p>
    <w:p w:rsidR="00CA5A04" w:rsidRDefault="00CA5A04" w:rsidP="00CA5A04">
      <w:pPr>
        <w:shd w:val="clear" w:color="auto" w:fill="FFFFFF"/>
        <w:spacing w:after="0" w:line="720" w:lineRule="atLeast"/>
        <w:jc w:val="center"/>
        <w:rPr>
          <w:rFonts w:ascii="YandexSansTextWebRegular" w:eastAsia="Times New Roman" w:hAnsi="YandexSansTextWebRegular" w:cs="Helvetica"/>
          <w:b/>
          <w:bCs/>
          <w:color w:val="000000"/>
          <w:sz w:val="34"/>
          <w:szCs w:val="34"/>
        </w:rPr>
      </w:pPr>
    </w:p>
    <w:p w:rsidR="00D4683B" w:rsidRPr="00DC4F2C" w:rsidRDefault="00D4683B" w:rsidP="00D4683B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>
        <w:rPr>
          <w:rFonts w:ascii="YandexSansTextWebRegular" w:eastAsia="Times New Roman" w:hAnsi="YandexSansTextWebRegular" w:cs="Arial"/>
          <w:color w:val="000000"/>
          <w:sz w:val="34"/>
          <w:szCs w:val="34"/>
        </w:rPr>
        <w:t>1</w:t>
      </w:r>
      <w:r w:rsidRPr="00311843">
        <w:rPr>
          <w:rFonts w:ascii="YandexSansTextWebRegular" w:eastAsia="Times New Roman" w:hAnsi="YandexSansTextWebRegular" w:cs="Arial"/>
          <w:color w:val="000000"/>
          <w:sz w:val="34"/>
          <w:szCs w:val="34"/>
        </w:rPr>
        <w:t>.</w:t>
      </w:r>
      <w:r w:rsidRPr="00507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Укажите свой возраст?</w:t>
      </w:r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</w:t>
      </w:r>
      <w:r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(20</w:t>
      </w:r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ответов)</w:t>
      </w:r>
    </w:p>
    <w:p w:rsidR="00D4683B" w:rsidRPr="00DC4F2C" w:rsidRDefault="00D4683B" w:rsidP="00D4683B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</w:p>
    <w:p w:rsidR="00D4683B" w:rsidRPr="00311843" w:rsidRDefault="00D4683B" w:rsidP="00D4683B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6261652" cy="2902226"/>
            <wp:effectExtent l="0" t="0" r="0" b="0"/>
            <wp:docPr id="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683B" w:rsidRPr="00311843" w:rsidRDefault="00D4683B" w:rsidP="00D4683B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999999"/>
          <w:sz w:val="29"/>
          <w:szCs w:val="29"/>
        </w:rPr>
      </w:pPr>
    </w:p>
    <w:p w:rsidR="00507029" w:rsidRDefault="00D4683B" w:rsidP="00D4683B">
      <w:pPr>
        <w:pStyle w:val="a3"/>
        <w:numPr>
          <w:ilvl w:val="0"/>
          <w:numId w:val="2"/>
        </w:num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proofErr w:type="gramStart"/>
      <w:r w:rsidRPr="00507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Представителем</w:t>
      </w:r>
      <w:proofErr w:type="gramEnd"/>
      <w:r w:rsidRPr="00507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какой группы населения вы являетесь?</w:t>
      </w:r>
    </w:p>
    <w:p w:rsidR="00D4683B" w:rsidRPr="00DC4F2C" w:rsidRDefault="00D4683B" w:rsidP="00507029">
      <w:pPr>
        <w:pStyle w:val="a3"/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</w:t>
      </w:r>
      <w:r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(20</w:t>
      </w:r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ответов)</w:t>
      </w:r>
    </w:p>
    <w:p w:rsidR="00D4683B" w:rsidRDefault="00D4683B" w:rsidP="00D4683B">
      <w:pPr>
        <w:pStyle w:val="a3"/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D4683B" w:rsidRDefault="00D4683B" w:rsidP="00D4683B">
      <w:pPr>
        <w:pStyle w:val="a3"/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D4683B" w:rsidRPr="007D3DED" w:rsidRDefault="00D4683B" w:rsidP="00D4683B">
      <w:pPr>
        <w:pStyle w:val="a3"/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5514536" cy="3362179"/>
            <wp:effectExtent l="0" t="0" r="0" b="0"/>
            <wp:docPr id="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683B" w:rsidRDefault="00D4683B" w:rsidP="00D4683B"/>
    <w:p w:rsidR="00D4683B" w:rsidRPr="00507029" w:rsidRDefault="00D4683B" w:rsidP="00D4683B">
      <w:pPr>
        <w:pStyle w:val="a3"/>
        <w:numPr>
          <w:ilvl w:val="0"/>
          <w:numId w:val="2"/>
        </w:num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7029">
        <w:rPr>
          <w:rFonts w:ascii="Times New Roman" w:hAnsi="Times New Roman" w:cs="Times New Roman"/>
          <w:b/>
          <w:color w:val="052635"/>
          <w:sz w:val="28"/>
          <w:szCs w:val="28"/>
        </w:rPr>
        <w:t xml:space="preserve">К каким ресурсам вы обращаетесь для получения информации о ходе реализации бюджетной политики в </w:t>
      </w:r>
      <w:proofErr w:type="spellStart"/>
      <w:r w:rsidRPr="00507029">
        <w:rPr>
          <w:rFonts w:ascii="Times New Roman" w:hAnsi="Times New Roman" w:cs="Times New Roman"/>
          <w:b/>
          <w:color w:val="052635"/>
          <w:sz w:val="28"/>
          <w:szCs w:val="28"/>
        </w:rPr>
        <w:t>Кизнерском</w:t>
      </w:r>
      <w:proofErr w:type="spellEnd"/>
      <w:r w:rsidRPr="00507029">
        <w:rPr>
          <w:rFonts w:ascii="Times New Roman" w:hAnsi="Times New Roman" w:cs="Times New Roman"/>
          <w:b/>
          <w:color w:val="052635"/>
          <w:sz w:val="28"/>
          <w:szCs w:val="28"/>
        </w:rPr>
        <w:t xml:space="preserve"> районе</w:t>
      </w:r>
    </w:p>
    <w:p w:rsidR="00311843" w:rsidRPr="00D4683B" w:rsidRDefault="00D4683B" w:rsidP="00D4683B">
      <w:pPr>
        <w:pStyle w:val="a3"/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83B">
        <w:rPr>
          <w:rFonts w:ascii="Times New Roman" w:hAnsi="Times New Roman" w:cs="Times New Roman"/>
          <w:b/>
          <w:color w:val="052635"/>
        </w:rPr>
        <w:t xml:space="preserve"> </w:t>
      </w:r>
      <w:r w:rsidR="005568CF" w:rsidRPr="00D4683B">
        <w:rPr>
          <w:rFonts w:ascii="Times New Roman" w:eastAsia="Times New Roman" w:hAnsi="Times New Roman" w:cs="Times New Roman"/>
          <w:color w:val="000000"/>
          <w:sz w:val="28"/>
          <w:szCs w:val="28"/>
        </w:rPr>
        <w:t>(29 ответов)</w:t>
      </w:r>
    </w:p>
    <w:p w:rsidR="006E7DF8" w:rsidRPr="00CA5A04" w:rsidRDefault="006E7DF8" w:rsidP="00B2010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</w:p>
    <w:p w:rsidR="00311843" w:rsidRPr="00311843" w:rsidRDefault="000C2851" w:rsidP="000C2851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9"/>
          <w:szCs w:val="29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6260123" cy="3460652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103" w:rsidRPr="00311843" w:rsidRDefault="00B20103" w:rsidP="0031184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999999"/>
          <w:sz w:val="29"/>
          <w:szCs w:val="29"/>
        </w:rPr>
      </w:pPr>
    </w:p>
    <w:p w:rsidR="00311843" w:rsidRPr="00D4683B" w:rsidRDefault="00D4683B" w:rsidP="00D4683B">
      <w:pPr>
        <w:pStyle w:val="a3"/>
        <w:numPr>
          <w:ilvl w:val="0"/>
          <w:numId w:val="2"/>
        </w:num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029">
        <w:rPr>
          <w:rFonts w:ascii="Times New Roman" w:hAnsi="Times New Roman" w:cs="Times New Roman"/>
          <w:b/>
          <w:color w:val="052635"/>
          <w:sz w:val="28"/>
          <w:szCs w:val="28"/>
        </w:rPr>
        <w:lastRenderedPageBreak/>
        <w:t>Какой раздел «Бюджета для граждан» является для вас наиболее интересным</w:t>
      </w:r>
      <w:r>
        <w:rPr>
          <w:rFonts w:ascii="Times New Roman" w:hAnsi="Times New Roman" w:cs="Times New Roman"/>
          <w:b/>
          <w:color w:val="052635"/>
          <w:sz w:val="28"/>
          <w:szCs w:val="28"/>
        </w:rPr>
        <w:t xml:space="preserve">  </w:t>
      </w:r>
      <w:r w:rsidRPr="00D4683B">
        <w:rPr>
          <w:rFonts w:ascii="YandexSansTextWebRegular" w:eastAsia="Times New Roman" w:hAnsi="YandexSansTextWebRegular" w:cs="Arial"/>
          <w:color w:val="000000"/>
          <w:sz w:val="28"/>
          <w:szCs w:val="28"/>
        </w:rPr>
        <w:t>(29</w:t>
      </w:r>
      <w:r w:rsidR="005568CF" w:rsidRPr="00D4683B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ответов</w:t>
      </w:r>
      <w:r w:rsidR="00311843" w:rsidRPr="00D4683B">
        <w:rPr>
          <w:rFonts w:ascii="YandexSansTextWebRegular" w:eastAsia="Times New Roman" w:hAnsi="YandexSansTextWebRegular" w:cs="Arial"/>
          <w:color w:val="000000"/>
          <w:sz w:val="28"/>
          <w:szCs w:val="28"/>
        </w:rPr>
        <w:t>)</w:t>
      </w:r>
    </w:p>
    <w:p w:rsidR="005568CF" w:rsidRDefault="005568CF" w:rsidP="005568CF">
      <w:p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5568CF" w:rsidRPr="005568CF" w:rsidRDefault="005568CF" w:rsidP="005568CF">
      <w:p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5568CF" w:rsidRPr="005568CF" w:rsidRDefault="005568CF" w:rsidP="005568CF">
      <w:p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0C2851" w:rsidRPr="000C2851" w:rsidRDefault="00DC4F2C" w:rsidP="000C2851">
      <w:pPr>
        <w:pStyle w:val="a3"/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5476461" cy="3180522"/>
            <wp:effectExtent l="0" t="0" r="0" b="0"/>
            <wp:docPr id="1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843" w:rsidRPr="00DC4F2C" w:rsidRDefault="005102A2" w:rsidP="00D4683B">
      <w:pPr>
        <w:pStyle w:val="a3"/>
        <w:numPr>
          <w:ilvl w:val="0"/>
          <w:numId w:val="2"/>
        </w:num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 w:rsidRPr="00510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Какой из нижеперечисленных вариантов финансовой грамотности населения, по Вашему мнению, наиболее эффективен? </w:t>
      </w:r>
      <w:r>
        <w:rPr>
          <w:rFonts w:ascii="YandexSansTextWebRegular" w:eastAsia="Times New Roman" w:hAnsi="YandexSansTextWebRegular" w:cs="Arial"/>
          <w:color w:val="000000"/>
          <w:sz w:val="28"/>
          <w:szCs w:val="28"/>
        </w:rPr>
        <w:t>(35</w:t>
      </w:r>
      <w:r w:rsidR="005568CF"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ответов</w:t>
      </w:r>
      <w:proofErr w:type="gramStart"/>
      <w:r w:rsidR="005568CF"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</w:t>
      </w:r>
      <w:r w:rsidR="00311843"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>)</w:t>
      </w:r>
      <w:proofErr w:type="gramEnd"/>
    </w:p>
    <w:p w:rsidR="00E57A00" w:rsidRPr="00E57A00" w:rsidRDefault="00E57A00" w:rsidP="00E57A00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311843" w:rsidRDefault="00311843" w:rsidP="00DC4F2C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999999"/>
          <w:sz w:val="29"/>
          <w:szCs w:val="29"/>
        </w:rPr>
      </w:pPr>
    </w:p>
    <w:p w:rsidR="00B20103" w:rsidRPr="00B20103" w:rsidRDefault="005102A2" w:rsidP="0031184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5880296" cy="347472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1843" w:rsidRPr="005102A2" w:rsidRDefault="005102A2" w:rsidP="00D4683B">
      <w:pPr>
        <w:pStyle w:val="a3"/>
        <w:numPr>
          <w:ilvl w:val="0"/>
          <w:numId w:val="2"/>
        </w:num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 Какой, по Вашему мнению, способ взаимодействия органов местного самоуправления и населения по вопросам распространения информации о бюджете наиболее эффективен</w:t>
      </w:r>
      <w:r w:rsidRPr="005102A2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5102A2">
        <w:rPr>
          <w:rFonts w:ascii="Times New Roman" w:eastAsia="Times New Roman" w:hAnsi="Times New Roman" w:cs="Times New Roman"/>
          <w:color w:val="000000"/>
          <w:sz w:val="28"/>
          <w:szCs w:val="28"/>
        </w:rPr>
        <w:t>(26</w:t>
      </w:r>
      <w:r w:rsidR="005568CF" w:rsidRPr="005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ответов)</w:t>
      </w:r>
    </w:p>
    <w:p w:rsidR="008249BE" w:rsidRDefault="008249BE" w:rsidP="008249BE">
      <w:p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8249BE" w:rsidRDefault="008249BE" w:rsidP="008249BE">
      <w:p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6400800" cy="3856383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49BE" w:rsidRPr="005102A2" w:rsidRDefault="008249BE" w:rsidP="008249BE">
      <w:p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b/>
          <w:color w:val="000000"/>
          <w:sz w:val="28"/>
          <w:szCs w:val="28"/>
        </w:rPr>
      </w:pPr>
    </w:p>
    <w:p w:rsidR="00DC4F2C" w:rsidRPr="005102A2" w:rsidRDefault="005102A2" w:rsidP="00D4683B">
      <w:pPr>
        <w:pStyle w:val="a3"/>
        <w:numPr>
          <w:ilvl w:val="0"/>
          <w:numId w:val="2"/>
        </w:num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 w:rsidRPr="005102A2">
        <w:rPr>
          <w:rFonts w:ascii="Times New Roman" w:hAnsi="Times New Roman" w:cs="Times New Roman"/>
          <w:b/>
          <w:sz w:val="28"/>
          <w:szCs w:val="28"/>
        </w:rPr>
        <w:t>Какой из отраслей бюджетной сферы, по вашему мнению, стоит уделить особое внимание</w:t>
      </w:r>
      <w:r w:rsidRPr="005102A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11843" w:rsidRDefault="005102A2" w:rsidP="00DC4F2C">
      <w:pPr>
        <w:pStyle w:val="a3"/>
        <w:shd w:val="clear" w:color="auto" w:fill="FFFFFF"/>
        <w:spacing w:after="0" w:line="450" w:lineRule="atLeast"/>
        <w:ind w:left="360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(28</w:t>
      </w:r>
      <w:r w:rsidR="005568CF"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ответов</w:t>
      </w:r>
      <w:r w:rsidR="00311843"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>)</w:t>
      </w:r>
    </w:p>
    <w:p w:rsidR="00DC4F2C" w:rsidRPr="00DC4F2C" w:rsidRDefault="00DC4F2C" w:rsidP="00DC4F2C">
      <w:pPr>
        <w:pStyle w:val="a3"/>
        <w:shd w:val="clear" w:color="auto" w:fill="FFFFFF"/>
        <w:spacing w:after="0" w:line="450" w:lineRule="atLeast"/>
        <w:ind w:left="360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</w:p>
    <w:p w:rsidR="008249BE" w:rsidRPr="008249BE" w:rsidRDefault="008249BE" w:rsidP="008249BE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lastRenderedPageBreak/>
        <w:drawing>
          <wp:inline distT="0" distB="0" distL="0" distR="0">
            <wp:extent cx="5933661" cy="326997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E7DF8" w:rsidRPr="00311843" w:rsidRDefault="006E7DF8" w:rsidP="0031184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999999"/>
          <w:sz w:val="29"/>
          <w:szCs w:val="29"/>
        </w:rPr>
      </w:pPr>
    </w:p>
    <w:p w:rsidR="00311843" w:rsidRPr="00DC4F2C" w:rsidRDefault="004B3BD1" w:rsidP="00D4683B">
      <w:pPr>
        <w:pStyle w:val="a3"/>
        <w:numPr>
          <w:ilvl w:val="0"/>
          <w:numId w:val="2"/>
        </w:num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Известно ли Вам о региональной поддержке местных инициативных проектов, молодежном инициативном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бюджетировании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самообложении граждан,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грантовых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конкурсах</w:t>
      </w:r>
      <w:r w:rsidRPr="000E0A07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(20</w:t>
      </w:r>
      <w:r w:rsidR="005568CF"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ответа)</w:t>
      </w:r>
    </w:p>
    <w:p w:rsidR="008249BE" w:rsidRPr="00DC4F2C" w:rsidRDefault="008249BE" w:rsidP="008249BE">
      <w:pPr>
        <w:pStyle w:val="a3"/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</w:p>
    <w:p w:rsidR="008249BE" w:rsidRDefault="00991318" w:rsidP="008249BE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6122505" cy="3140765"/>
            <wp:effectExtent l="0" t="0" r="0" b="0"/>
            <wp:docPr id="1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249BE" w:rsidRDefault="008249BE" w:rsidP="008249BE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8249BE" w:rsidRPr="008249BE" w:rsidRDefault="008249BE" w:rsidP="008249BE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6E7DF8" w:rsidRPr="00311843" w:rsidRDefault="006E7DF8" w:rsidP="0031184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999999"/>
          <w:sz w:val="29"/>
          <w:szCs w:val="29"/>
        </w:rPr>
      </w:pPr>
    </w:p>
    <w:p w:rsidR="00311843" w:rsidRPr="00DC4F2C" w:rsidRDefault="004B3BD1" w:rsidP="00D4683B">
      <w:pPr>
        <w:pStyle w:val="a3"/>
        <w:numPr>
          <w:ilvl w:val="0"/>
          <w:numId w:val="2"/>
        </w:num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 w:rsidRPr="000E0A07">
        <w:rPr>
          <w:rFonts w:ascii="Times New Roman" w:hAnsi="Times New Roman" w:cs="Times New Roman"/>
          <w:b/>
          <w:sz w:val="24"/>
          <w:szCs w:val="24"/>
        </w:rPr>
        <w:lastRenderedPageBreak/>
        <w:t>Как вы считаете</w:t>
      </w:r>
      <w:r>
        <w:rPr>
          <w:rFonts w:ascii="Times New Roman" w:hAnsi="Times New Roman" w:cs="Times New Roman"/>
          <w:b/>
          <w:sz w:val="24"/>
          <w:szCs w:val="24"/>
        </w:rPr>
        <w:t>, м</w:t>
      </w:r>
      <w:r w:rsidRPr="000E0A07">
        <w:rPr>
          <w:rFonts w:ascii="Times New Roman" w:hAnsi="Times New Roman" w:cs="Times New Roman"/>
          <w:b/>
          <w:sz w:val="24"/>
          <w:szCs w:val="24"/>
        </w:rPr>
        <w:t>ожно ли с помощью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различных видов инициативных проектов </w:t>
      </w:r>
      <w:r w:rsidRPr="000E0A07">
        <w:rPr>
          <w:rFonts w:ascii="Times New Roman" w:hAnsi="Times New Roman" w:cs="Times New Roman"/>
          <w:b/>
          <w:sz w:val="24"/>
          <w:szCs w:val="24"/>
        </w:rPr>
        <w:t xml:space="preserve"> решить наиболее острые социальные проблемы населения?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YandexSansTextWebRegular" w:eastAsia="Times New Roman" w:hAnsi="YandexSansTextWebRegular" w:cs="Arial"/>
          <w:color w:val="000000"/>
          <w:sz w:val="28"/>
          <w:szCs w:val="28"/>
        </w:rPr>
        <w:t>(21 ответ</w:t>
      </w:r>
      <w:r w:rsidR="00991318"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>)</w:t>
      </w:r>
    </w:p>
    <w:p w:rsidR="007D3DED" w:rsidRPr="00DC4F2C" w:rsidRDefault="007D3DED" w:rsidP="00DC4F2C">
      <w:p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</w:p>
    <w:p w:rsidR="007D3DED" w:rsidRPr="007D3DED" w:rsidRDefault="007D3DED" w:rsidP="007D3DED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5641145" cy="4768948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1843" w:rsidRPr="00582893" w:rsidRDefault="005E3A46" w:rsidP="00582893">
      <w:pPr>
        <w:pStyle w:val="a3"/>
        <w:numPr>
          <w:ilvl w:val="0"/>
          <w:numId w:val="2"/>
        </w:num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 w:rsidRPr="00582893">
        <w:rPr>
          <w:rFonts w:ascii="Times New Roman" w:hAnsi="Times New Roman" w:cs="Times New Roman"/>
          <w:b/>
          <w:sz w:val="24"/>
          <w:szCs w:val="24"/>
        </w:rPr>
        <w:t xml:space="preserve"> Откуда вы получаете информацию о ходе реализации инициативных проектов? </w:t>
      </w:r>
      <w:r w:rsidR="00311843" w:rsidRPr="00582893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</w:t>
      </w:r>
      <w:r w:rsidR="004D2889" w:rsidRPr="00582893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(2</w:t>
      </w:r>
      <w:r w:rsidRPr="00582893">
        <w:rPr>
          <w:rFonts w:ascii="YandexSansTextWebRegular" w:eastAsia="Times New Roman" w:hAnsi="YandexSansTextWebRegular" w:cs="Arial"/>
          <w:color w:val="000000"/>
          <w:sz w:val="28"/>
          <w:szCs w:val="28"/>
        </w:rPr>
        <w:t>5</w:t>
      </w:r>
      <w:r w:rsidR="00991318" w:rsidRPr="00582893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ответов)</w:t>
      </w:r>
    </w:p>
    <w:p w:rsidR="007D3DED" w:rsidRPr="00DC4F2C" w:rsidRDefault="007D3DED" w:rsidP="0031184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</w:p>
    <w:p w:rsidR="007D3DED" w:rsidRPr="00311843" w:rsidRDefault="007D3DED" w:rsidP="0031184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lastRenderedPageBreak/>
        <w:drawing>
          <wp:inline distT="0" distB="0" distL="0" distR="0">
            <wp:extent cx="6261652" cy="2902226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E7DF8" w:rsidRPr="00311843" w:rsidRDefault="006E7DF8" w:rsidP="0031184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999999"/>
          <w:sz w:val="29"/>
          <w:szCs w:val="29"/>
        </w:rPr>
      </w:pPr>
    </w:p>
    <w:p w:rsidR="007D3DED" w:rsidRPr="00582893" w:rsidRDefault="005E3A46" w:rsidP="00582893">
      <w:pPr>
        <w:pStyle w:val="a3"/>
        <w:numPr>
          <w:ilvl w:val="0"/>
          <w:numId w:val="2"/>
        </w:num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 w:rsidRPr="00582893">
        <w:rPr>
          <w:rFonts w:ascii="Times New Roman" w:hAnsi="Times New Roman" w:cs="Times New Roman"/>
          <w:b/>
          <w:sz w:val="24"/>
          <w:szCs w:val="24"/>
        </w:rPr>
        <w:t>Как вы оцениваете степень открытости и прозрачности информации о бюджете муниципального образования «Муниципальный округ Кизнерский район Удмуртской Республики»?</w:t>
      </w:r>
      <w:r w:rsidR="004D2889" w:rsidRPr="00582893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(20</w:t>
      </w:r>
      <w:r w:rsidR="00991318" w:rsidRPr="00582893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ответов)</w:t>
      </w:r>
    </w:p>
    <w:p w:rsidR="00311843" w:rsidRDefault="00311843" w:rsidP="007D3DED">
      <w:pPr>
        <w:pStyle w:val="a3"/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7D3DED" w:rsidRDefault="007D3DED" w:rsidP="007D3DED">
      <w:pPr>
        <w:pStyle w:val="a3"/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7D3DED" w:rsidRPr="007D3DED" w:rsidRDefault="007D3DED" w:rsidP="007D3DED">
      <w:pPr>
        <w:pStyle w:val="a3"/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5516218" cy="2782956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C2851" w:rsidRDefault="000C2851"/>
    <w:p w:rsidR="000C2851" w:rsidRPr="000C2851" w:rsidRDefault="000C2851" w:rsidP="000C2851"/>
    <w:p w:rsidR="000C2851" w:rsidRDefault="005E3A46" w:rsidP="00582893">
      <w:pPr>
        <w:pStyle w:val="a3"/>
        <w:numPr>
          <w:ilvl w:val="0"/>
          <w:numId w:val="2"/>
        </w:numPr>
      </w:pPr>
      <w:r w:rsidRPr="00937BC9">
        <w:rPr>
          <w:rFonts w:ascii="Times New Roman" w:hAnsi="Times New Roman" w:cs="Times New Roman"/>
          <w:b/>
          <w:sz w:val="24"/>
          <w:szCs w:val="24"/>
        </w:rPr>
        <w:t xml:space="preserve">Пользуетесь ли вы личным кабинетом налогоплательщика для физических лиц на сайте </w:t>
      </w:r>
      <w:hyperlink r:id="rId18" w:history="1">
        <w:r w:rsidRPr="00937BC9">
          <w:rPr>
            <w:rStyle w:val="a6"/>
            <w:rFonts w:ascii="Times New Roman" w:hAnsi="Times New Roman" w:cs="Times New Roman"/>
            <w:b/>
            <w:sz w:val="24"/>
            <w:szCs w:val="24"/>
          </w:rPr>
          <w:t>www.nalog.</w:t>
        </w:r>
        <w:r w:rsidRPr="00937BC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gov</w:t>
        </w:r>
        <w:r w:rsidRPr="00937BC9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937BC9">
          <w:rPr>
            <w:rStyle w:val="a6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</w:p>
    <w:p w:rsidR="005E3A46" w:rsidRDefault="005E3A46" w:rsidP="005E3A46">
      <w:r w:rsidRPr="005E3A46">
        <w:rPr>
          <w:noProof/>
        </w:rPr>
        <w:lastRenderedPageBreak/>
        <w:drawing>
          <wp:inline distT="0" distB="0" distL="0" distR="0">
            <wp:extent cx="5516218" cy="2782956"/>
            <wp:effectExtent l="0" t="0" r="0" b="0"/>
            <wp:docPr id="6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E3A46" w:rsidRDefault="005E3A46" w:rsidP="005E3A46"/>
    <w:p w:rsidR="005E3A46" w:rsidRDefault="005E3A46" w:rsidP="005E3A46"/>
    <w:p w:rsidR="00991318" w:rsidRPr="00DC4F2C" w:rsidRDefault="00991318" w:rsidP="00991318">
      <w:pPr>
        <w:spacing w:after="0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F2C">
        <w:rPr>
          <w:rFonts w:ascii="Times New Roman" w:hAnsi="Times New Roman" w:cs="Times New Roman"/>
          <w:sz w:val="28"/>
          <w:szCs w:val="28"/>
        </w:rPr>
        <w:t>Выражаем благодарность всем принявшим участие в опросе за активную жизненную позицию и участие в жизни района!</w:t>
      </w:r>
    </w:p>
    <w:p w:rsidR="003149AD" w:rsidRPr="00DC4F2C" w:rsidRDefault="000C2851" w:rsidP="000C2851">
      <w:pPr>
        <w:tabs>
          <w:tab w:val="left" w:pos="3079"/>
        </w:tabs>
        <w:rPr>
          <w:sz w:val="28"/>
          <w:szCs w:val="28"/>
        </w:rPr>
      </w:pPr>
      <w:r w:rsidRPr="00DC4F2C">
        <w:rPr>
          <w:sz w:val="28"/>
          <w:szCs w:val="28"/>
        </w:rPr>
        <w:tab/>
      </w:r>
    </w:p>
    <w:sectPr w:rsidR="003149AD" w:rsidRPr="00DC4F2C" w:rsidSect="002B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72A34"/>
    <w:multiLevelType w:val="hybridMultilevel"/>
    <w:tmpl w:val="054CA2FC"/>
    <w:lvl w:ilvl="0" w:tplc="437EA590">
      <w:start w:val="9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660EA"/>
    <w:multiLevelType w:val="hybridMultilevel"/>
    <w:tmpl w:val="F59017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62FA6"/>
    <w:multiLevelType w:val="hybridMultilevel"/>
    <w:tmpl w:val="945AB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843"/>
    <w:rsid w:val="000C2851"/>
    <w:rsid w:val="002B0552"/>
    <w:rsid w:val="00311843"/>
    <w:rsid w:val="003149AD"/>
    <w:rsid w:val="004B3BD1"/>
    <w:rsid w:val="004D2889"/>
    <w:rsid w:val="00507029"/>
    <w:rsid w:val="005102A2"/>
    <w:rsid w:val="005568CF"/>
    <w:rsid w:val="00582893"/>
    <w:rsid w:val="005E3A46"/>
    <w:rsid w:val="00624910"/>
    <w:rsid w:val="006E7DF8"/>
    <w:rsid w:val="007D3DED"/>
    <w:rsid w:val="008249BE"/>
    <w:rsid w:val="0097077E"/>
    <w:rsid w:val="00991318"/>
    <w:rsid w:val="00B20103"/>
    <w:rsid w:val="00B36EF5"/>
    <w:rsid w:val="00CA5A04"/>
    <w:rsid w:val="00D4683B"/>
    <w:rsid w:val="00DC4F2C"/>
    <w:rsid w:val="00DE7CF8"/>
    <w:rsid w:val="00E57A00"/>
    <w:rsid w:val="00EB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D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5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8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7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1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1967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32365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8299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3861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09434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048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79530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06718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526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2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71504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09848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3332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52829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16654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6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646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504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7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48441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36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9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37806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721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1755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2787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8522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8212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59351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0029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2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9926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6635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8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000425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341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0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761398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03175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9716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6961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132079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2435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699819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1074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7648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999676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3248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58594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9859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8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273031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172311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07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1749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5053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8712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9170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60689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3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7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63378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22275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598340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99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05225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4724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3312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3724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44376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7886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43850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5001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9338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5463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3497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7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979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995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43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131550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86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723778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3940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7681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5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14936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96016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3185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1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44334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47434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8394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4926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974756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4707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660528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97541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0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37961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1238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7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450682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58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90366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9999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0419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758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80364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8479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9781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248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1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00248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72368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5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237982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02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1749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77744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8910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208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1155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5247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0785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346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7641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2325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22309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8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15255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8386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6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014375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86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4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1935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4971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4255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2709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395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5259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0300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7973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6739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5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845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498578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5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9753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24226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27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ykizner.ru/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до 20 лет </c:v>
                </c:pt>
                <c:pt idx="1">
                  <c:v>20 до 30 лет </c:v>
                </c:pt>
                <c:pt idx="2">
                  <c:v>30 до 40 лет </c:v>
                </c:pt>
                <c:pt idx="3">
                  <c:v>40 до 55 лет </c:v>
                </c:pt>
                <c:pt idx="4">
                  <c:v>свыше 55 лет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20</c:v>
                </c:pt>
                <c:pt idx="3">
                  <c:v>40</c:v>
                </c:pt>
                <c:pt idx="4">
                  <c:v>10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7810208202889497"/>
          <c:y val="0.20221273454106947"/>
          <c:w val="0.20701250360609974"/>
          <c:h val="0.47678767513220888"/>
        </c:manualLayout>
      </c:layout>
    </c:legend>
    <c:plotVisOnly val="1"/>
  </c:chart>
  <c:spPr>
    <a:noFill/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социальные сети</c:v>
                </c:pt>
                <c:pt idx="1">
                  <c:v>встречи, мероприятия, круглые столы</c:v>
                </c:pt>
                <c:pt idx="2">
                  <c:v>официальные сайти органов местного самоуправления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4</c:v>
                </c:pt>
                <c:pt idx="2">
                  <c:v>16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7810208202889497"/>
          <c:y val="0.20221273454106939"/>
          <c:w val="0.20701250360609974"/>
          <c:h val="0.47678767513220871"/>
        </c:manualLayout>
      </c:layout>
    </c:legend>
    <c:plotVisOnly val="1"/>
  </c:chart>
  <c:spPr>
    <a:noFill/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отлично </c:v>
                </c:pt>
                <c:pt idx="1">
                  <c:v>хорошо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76052404526023554"/>
          <c:y val="0.33617608246065395"/>
          <c:w val="0.22660488100844356"/>
          <c:h val="0.31350886223559982"/>
        </c:manualLayout>
      </c:layout>
    </c:legend>
    <c:plotVisOnly val="1"/>
  </c:chart>
  <c:spPr>
    <a:noFill/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 что это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76052404526023554"/>
          <c:y val="0.33617608246065417"/>
          <c:w val="0.22660488100844356"/>
          <c:h val="0.31350886223559993"/>
        </c:manualLayout>
      </c:layout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работающие </c:v>
                </c:pt>
                <c:pt idx="1">
                  <c:v>студенты </c:v>
                </c:pt>
                <c:pt idx="2">
                  <c:v>пенсионеры </c:v>
                </c:pt>
                <c:pt idx="3">
                  <c:v>школьники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10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76052404526023554"/>
          <c:y val="0.33617608246065417"/>
          <c:w val="0.22660488100844356"/>
          <c:h val="0.31350886223559993"/>
        </c:manualLayout>
      </c:layout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ysClr val="window" lastClr="FFFFFF">
                  <a:alpha val="66000"/>
                </a:sysClr>
              </a:solidFill>
            </a:ln>
          </c:spPr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Официальный сайт Администрации муниципального образования "Муниципальный округ Кизнерский район Удмуртской Республики</c:v>
                </c:pt>
                <c:pt idx="1">
                  <c:v>Социальные сети </c:v>
                </c:pt>
                <c:pt idx="2">
                  <c:v>СМИ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55</c:v>
                </c:pt>
                <c:pt idx="2">
                  <c:v>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146527292105477"/>
          <c:y val="1.1815456025370255E-3"/>
          <c:w val="0.37336349512321687"/>
          <c:h val="0.99881845439746297"/>
        </c:manualLayout>
      </c:layout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ysClr val="window" lastClr="FFFFFF">
                  <a:alpha val="62000"/>
                </a:sysClr>
              </a:solidFill>
            </a:ln>
          </c:spPr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Основные параметры прогноза социально-экономического развития</c:v>
                </c:pt>
                <c:pt idx="1">
                  <c:v>доходы бюджета</c:v>
                </c:pt>
                <c:pt idx="2">
                  <c:v>иное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41</c:v>
                </c:pt>
                <c:pt idx="2">
                  <c:v>14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0985867439898589"/>
          <c:y val="5.6813574338430449E-2"/>
          <c:w val="0.39014132560101566"/>
          <c:h val="0.88917627913830521"/>
        </c:manualLayout>
      </c:layout>
    </c:legend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ysClr val="window" lastClr="FFFFFF">
                  <a:lumMod val="95000"/>
                  <a:alpha val="9000"/>
                </a:sysClr>
              </a:solidFill>
            </a:ln>
          </c:spPr>
          <c:dLbls>
            <c:showPercent val="1"/>
          </c:dLbls>
          <c:cat>
            <c:strRef>
              <c:f>Лист1!$A$2:$A$7</c:f>
              <c:strCache>
                <c:ptCount val="6"/>
                <c:pt idx="0">
                  <c:v>проведение уроков финансовой грамотности для обучающихся общеобразовательных школ </c:v>
                </c:pt>
                <c:pt idx="1">
                  <c:v>размещение ссылок на обучающие материалы  в паблике Администрации Кизнерского района</c:v>
                </c:pt>
                <c:pt idx="2">
                  <c:v>размещение ссылок в новостной ленте  на обучающие трансляции в паблике Администрации Кизнерского района</c:v>
                </c:pt>
                <c:pt idx="3">
                  <c:v>телевизионные передачи и радиопрограммы </c:v>
                </c:pt>
                <c:pt idx="4">
                  <c:v>сайт администрации Кизнерского района </c:v>
                </c:pt>
                <c:pt idx="5">
                  <c:v>печатные издания 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43</c:v>
                </c:pt>
                <c:pt idx="1">
                  <c:v>31</c:v>
                </c:pt>
                <c:pt idx="2">
                  <c:v>6</c:v>
                </c:pt>
                <c:pt idx="3">
                  <c:v>3</c:v>
                </c:pt>
                <c:pt idx="4">
                  <c:v>11</c:v>
                </c:pt>
                <c:pt idx="5">
                  <c:v>6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64841833873834154"/>
          <c:y val="0"/>
          <c:w val="0.33827505523027362"/>
          <c:h val="1"/>
        </c:manualLayout>
      </c:layout>
    </c:legend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ysClr val="window" lastClr="FFFFFF">
                  <a:alpha val="39000"/>
                </a:sysClr>
              </a:solidFill>
            </a:ln>
          </c:spPr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продвижение информации о бюджете в социальных сетях</c:v>
                </c:pt>
                <c:pt idx="1">
                  <c:v>организация общественных обсуждений вопросов по бюджетной тематике, включая проведение публичных слушаний проекта бюджета Кизнерского района</c:v>
                </c:pt>
                <c:pt idx="2">
                  <c:v>организация работы форума в сети Интернет, где жителям предоставлена возможность высказать свое мнение</c:v>
                </c:pt>
                <c:pt idx="3">
                  <c:v>опросы общественного мнения в сети Интернет
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8</c:v>
                </c:pt>
                <c:pt idx="2">
                  <c:v>15</c:v>
                </c:pt>
                <c:pt idx="3">
                  <c:v>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5964399775680926"/>
          <c:y val="7.0004019717166799E-2"/>
          <c:w val="0.32858064090417477"/>
          <c:h val="0.88001861210302912"/>
        </c:manualLayout>
      </c:layout>
    </c:legend>
    <c:plotVisOnly val="1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ремонт и содержание дорог </c:v>
                </c:pt>
                <c:pt idx="1">
                  <c:v>благоустройство общественных территорий</c:v>
                </c:pt>
                <c:pt idx="2">
                  <c:v>охрана окружаюшей среды</c:v>
                </c:pt>
                <c:pt idx="3">
                  <c:v>ремонт школ, детских садов, учреждений доп. Образований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25</c:v>
                </c:pt>
                <c:pt idx="2">
                  <c:v>18</c:v>
                </c:pt>
                <c:pt idx="3">
                  <c:v>18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/>
    </c:legend>
    <c:plotVisOnly val="1"/>
  </c:chart>
  <c:spPr>
    <a:noFill/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что-то слышал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71694004333193684"/>
          <c:y val="0.42687975700187697"/>
          <c:w val="0.27061407054792119"/>
          <c:h val="0.36055101225338415"/>
        </c:manualLayout>
      </c:layout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да, так как предложения по обустройству объектов будут исходить не от власти, а от жителей</c:v>
                </c:pt>
                <c:pt idx="1">
                  <c:v>да, так как население будет осуществлять общественный контроль  за реализацией проектов, последующей эксплуатацией и сохранностью  построенных объектов</c:v>
                </c:pt>
                <c:pt idx="2">
                  <c:v>да, так как повыситься доверие граждан к власти. Граждане будут видеть куда тратятся их деньги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29</c:v>
                </c:pt>
                <c:pt idx="2">
                  <c:v>19</c:v>
                </c:pt>
                <c:pt idx="3">
                  <c:v>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3444553805774273"/>
          <c:y val="8.0379781872228398E-2"/>
          <c:w val="0.36349643794525688"/>
          <c:h val="0.86671211344724253"/>
        </c:manualLayout>
      </c:layout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E909-D4EC-4C8E-8660-996DD00C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</dc:creator>
  <cp:lastModifiedBy>Пользователь Windows</cp:lastModifiedBy>
  <cp:revision>2</cp:revision>
  <cp:lastPrinted>2023-01-12T09:27:00Z</cp:lastPrinted>
  <dcterms:created xsi:type="dcterms:W3CDTF">2024-01-12T07:41:00Z</dcterms:created>
  <dcterms:modified xsi:type="dcterms:W3CDTF">2024-01-12T07:41:00Z</dcterms:modified>
</cp:coreProperties>
</file>