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05" w:rsidRPr="005556C8" w:rsidRDefault="005556C8" w:rsidP="005556C8">
      <w:pPr>
        <w:pStyle w:val="a4"/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</w:rPr>
      </w:pPr>
      <w:r>
        <w:t xml:space="preserve">   </w:t>
      </w:r>
      <w:r w:rsidR="00583735">
        <w:t>1.</w:t>
      </w:r>
      <w:r>
        <w:t xml:space="preserve">  </w:t>
      </w:r>
      <w:proofErr w:type="gramStart"/>
      <w:r w:rsidR="00E42B05">
        <w:t>В соответствии с Планом контрольных мероприятий Министерства финанс</w:t>
      </w:r>
      <w:r>
        <w:t>ов Удмуртской Республики на 2020 год с 18 мая 2020</w:t>
      </w:r>
      <w:r w:rsidR="00E42B05">
        <w:t xml:space="preserve"> года по</w:t>
      </w:r>
      <w:r>
        <w:t xml:space="preserve"> 29 мая 2020</w:t>
      </w:r>
      <w:r w:rsidR="00583735">
        <w:t xml:space="preserve"> года проведена камеральная</w:t>
      </w:r>
      <w:r w:rsidR="00E42B05">
        <w:t xml:space="preserve"> проверка </w:t>
      </w:r>
      <w:r>
        <w:rPr>
          <w:sz w:val="24"/>
        </w:rPr>
        <w:t>соблюдения</w:t>
      </w:r>
      <w:r w:rsidRPr="00976E5D">
        <w:rPr>
          <w:sz w:val="24"/>
        </w:rPr>
        <w:t xml:space="preserve"> условий предоставления межбюджетных трансфертов, установленных статьей 136 Бюджетного кодекса Российской Федерации, в части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976E5D">
        <w:rPr>
          <w:sz w:val="24"/>
        </w:rPr>
        <w:t xml:space="preserve"> служащих и (или) содержание органов местного самоуправления в муниципальном образовании «Кизнерский</w:t>
      </w:r>
      <w:r>
        <w:rPr>
          <w:sz w:val="24"/>
        </w:rPr>
        <w:t xml:space="preserve"> район» </w:t>
      </w:r>
      <w:r>
        <w:t>за период с 1 января 2018 года по 30 апреля 2020</w:t>
      </w:r>
      <w:r w:rsidR="00E42B05">
        <w:t xml:space="preserve"> года.</w:t>
      </w:r>
    </w:p>
    <w:p w:rsidR="00E42B05" w:rsidRDefault="00E42B05" w:rsidP="00E42B05"/>
    <w:p w:rsidR="00E42B05" w:rsidRDefault="005556C8" w:rsidP="005556C8">
      <w:pPr>
        <w:jc w:val="both"/>
      </w:pPr>
      <w:r>
        <w:t xml:space="preserve">             </w:t>
      </w:r>
      <w:r w:rsidR="00E42B05">
        <w:t>Проверкой установлены нарушения бюджетного законодательства Российской Федерации, нормативных правовых актов, регулирующих бюджетные правоотношения, и иные нарушения и недостатки.</w:t>
      </w:r>
    </w:p>
    <w:p w:rsidR="00E42B05" w:rsidRDefault="00E42B05" w:rsidP="00E42B05"/>
    <w:p w:rsidR="00583735" w:rsidRDefault="005556C8" w:rsidP="005556C8">
      <w:pPr>
        <w:jc w:val="both"/>
      </w:pPr>
      <w:r>
        <w:t xml:space="preserve">             </w:t>
      </w:r>
      <w:r w:rsidR="00E42B05">
        <w:t>Составлено представление для принятия мер по устранению выявленных нарушений и рассмотрения вопроса о привл</w:t>
      </w:r>
      <w:bookmarkStart w:id="0" w:name="_GoBack"/>
      <w:bookmarkEnd w:id="0"/>
      <w:r w:rsidR="00E42B05">
        <w:t>ечении к ответственности лиц, допустивших нарушения.</w:t>
      </w:r>
    </w:p>
    <w:p w:rsidR="00583735" w:rsidRDefault="00583735" w:rsidP="00583735"/>
    <w:p w:rsidR="00583735" w:rsidRPr="005556C8" w:rsidRDefault="00583735" w:rsidP="00583735">
      <w:pPr>
        <w:pStyle w:val="a4"/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</w:rPr>
      </w:pPr>
      <w:r>
        <w:t xml:space="preserve">2.  </w:t>
      </w:r>
      <w:proofErr w:type="gramStart"/>
      <w:r>
        <w:t xml:space="preserve">В соответствии с Планом контрольных мероприятий Министерства финансов Удмуртской Республики на 2020 год с 07 сентября 2020 года по 18 сентября 2020 года проведена выездная проверка </w:t>
      </w:r>
      <w:r>
        <w:rPr>
          <w:sz w:val="24"/>
        </w:rPr>
        <w:t>соблюдения</w:t>
      </w:r>
      <w:r w:rsidRPr="00976E5D">
        <w:rPr>
          <w:sz w:val="24"/>
        </w:rPr>
        <w:t xml:space="preserve"> условий </w:t>
      </w:r>
      <w:r>
        <w:rPr>
          <w:sz w:val="24"/>
        </w:rPr>
        <w:t>договоров (соглашений) о предоставлении средств и</w:t>
      </w:r>
      <w:r w:rsidR="00632A37">
        <w:rPr>
          <w:sz w:val="24"/>
        </w:rPr>
        <w:t>з бюджета Удмуртской Республики,</w:t>
      </w:r>
      <w:r>
        <w:rPr>
          <w:sz w:val="24"/>
        </w:rPr>
        <w:t xml:space="preserve"> </w:t>
      </w:r>
      <w:r w:rsidR="00632A37">
        <w:rPr>
          <w:sz w:val="24"/>
        </w:rPr>
        <w:t>с</w:t>
      </w:r>
      <w:r>
        <w:rPr>
          <w:sz w:val="24"/>
        </w:rPr>
        <w:t>облюдение целей и условий предоставления бюджетных кредитов, использование субвенций, выделяемых на осуществление полномочий по первичному воинскому учету на территориях.</w:t>
      </w:r>
      <w:proofErr w:type="gramEnd"/>
      <w:r>
        <w:rPr>
          <w:sz w:val="24"/>
        </w:rPr>
        <w:t xml:space="preserve"> Где отсутствуют военные комиссариаты </w:t>
      </w:r>
      <w:r>
        <w:t>за период с 1 января 2019 года по 04 сентября 2020 года.</w:t>
      </w:r>
    </w:p>
    <w:p w:rsidR="00583735" w:rsidRDefault="00583735" w:rsidP="00583735"/>
    <w:p w:rsidR="00583735" w:rsidRDefault="00583735" w:rsidP="00583735">
      <w:pPr>
        <w:jc w:val="both"/>
      </w:pPr>
      <w:r>
        <w:t xml:space="preserve">             Проверкой установлены нарушения бюджетного законодательства Российской Федерации, нормативных правовых актов, регул</w:t>
      </w:r>
      <w:r w:rsidR="00632A37">
        <w:t>ирующих бюджетные правоотношения. Нарушение условий предоставления субсидии.</w:t>
      </w:r>
    </w:p>
    <w:p w:rsidR="00583735" w:rsidRDefault="00583735" w:rsidP="00583735"/>
    <w:p w:rsidR="00583735" w:rsidRDefault="00583735" w:rsidP="00583735">
      <w:pPr>
        <w:jc w:val="both"/>
      </w:pPr>
      <w:r>
        <w:t xml:space="preserve">             Составлено представление для принятия мер по устранению выявленных нарушений и рассмотрения вопроса о привлечении к ответственности лиц, допустивших нарушения.</w:t>
      </w:r>
    </w:p>
    <w:p w:rsidR="00462183" w:rsidRPr="00583735" w:rsidRDefault="00462183" w:rsidP="00583735">
      <w:pPr>
        <w:ind w:firstLine="708"/>
      </w:pPr>
    </w:p>
    <w:sectPr w:rsidR="00462183" w:rsidRPr="00583735" w:rsidSect="0028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B05"/>
    <w:rsid w:val="00281C48"/>
    <w:rsid w:val="00462183"/>
    <w:rsid w:val="005556C8"/>
    <w:rsid w:val="00583735"/>
    <w:rsid w:val="00632A37"/>
    <w:rsid w:val="0065522E"/>
    <w:rsid w:val="009A3F5B"/>
    <w:rsid w:val="00DD3290"/>
    <w:rsid w:val="00E4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Марина</cp:lastModifiedBy>
  <cp:revision>4</cp:revision>
  <dcterms:created xsi:type="dcterms:W3CDTF">2019-07-11T07:00:00Z</dcterms:created>
  <dcterms:modified xsi:type="dcterms:W3CDTF">2021-02-05T05:58:00Z</dcterms:modified>
</cp:coreProperties>
</file>