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5" w:rsidRPr="009343D5" w:rsidRDefault="009343D5" w:rsidP="009343D5">
      <w:pPr>
        <w:spacing w:after="100" w:afterAutospacing="1" w:line="240" w:lineRule="auto"/>
        <w:jc w:val="center"/>
        <w:outlineLvl w:val="3"/>
        <w:rPr>
          <w:rFonts w:ascii="Open Sans" w:eastAsia="Times New Roman" w:hAnsi="Open Sans" w:cs="Times New Roman"/>
          <w:b/>
          <w:bCs/>
          <w:color w:val="0D80C1"/>
          <w:sz w:val="34"/>
          <w:szCs w:val="34"/>
          <w:lang w:eastAsia="ru-RU"/>
        </w:rPr>
      </w:pPr>
      <w:r w:rsidRPr="009343D5">
        <w:rPr>
          <w:rFonts w:ascii="Open Sans" w:eastAsia="Times New Roman" w:hAnsi="Open Sans" w:cs="Times New Roman"/>
          <w:b/>
          <w:bCs/>
          <w:color w:val="0D80C1"/>
          <w:sz w:val="34"/>
          <w:szCs w:val="34"/>
          <w:lang w:eastAsia="ru-RU"/>
        </w:rPr>
        <w:t>ПАМЯТКА гражданам об их действиях при установлении уровней террористической опасности 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которое</w:t>
      </w:r>
      <w:proofErr w:type="gramEnd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b/>
          <w:bCs/>
          <w:color w:val="212529"/>
          <w:sz w:val="23"/>
          <w:lang w:eastAsia="ru-RU"/>
        </w:rPr>
        <w:t>Повышенный "СИНИЙ" уровень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 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При установлении "синего" уровня террористической опасности, рекомендуется: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на</w:t>
      </w:r>
      <w:proofErr w:type="gramEnd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proofErr w:type="gramStart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т.п.);</w:t>
      </w:r>
      <w:proofErr w:type="gramEnd"/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3. Оказывать содействие правоохранительным органам.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4. Относится с пониманием и терпением к повышенному вниманию правоохранительных органов.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6. Разъяснить в семье пожилым людям и детям, что любой предмет, найденный на улице или в подъезде, может предоставлять опасность для их жизни.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7. Быть в курсе происходящих событий (следить за новостями по телевидению, радио, сети "Интернет").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b/>
          <w:bCs/>
          <w:color w:val="212529"/>
          <w:sz w:val="23"/>
          <w:lang w:eastAsia="ru-RU"/>
        </w:rPr>
        <w:t>Высокий "ЖЕЛТЫЙ" уровень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lastRenderedPageBreak/>
        <w:t>Наряду с действиями, осуществляемыми при установлении "синего" уровня террористической опасности, рекомендуется: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1. Воздержаться, по возможности, от посещения мест массового пребывания людей.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5. Воздержаться от передвижения с крупногабаритными сумками, рюкзаками, чемоданами.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6. Обсудить в семье план действий в случае возникновения чрезвычайной ситуации: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-удостовериться, что у всех членов семьи есть номера телефонов других членов семьи, родственников и экстренных служб.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b/>
          <w:bCs/>
          <w:color w:val="212529"/>
          <w:sz w:val="23"/>
          <w:lang w:eastAsia="ru-RU"/>
        </w:rPr>
        <w:t>Критический "КРАСНЫЙ" уровень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Наряду с действиями, осуществленными при установлении "синего" и "желтого" уровней террористической опасности, рекомендуется: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2. Отказаться от посещения мест массового пребывания людей, отложить поездки территории, на которой установлен уровень террористической опасности, ограничить время пребывания детей на улице.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3. Подготовиться к возможной эвакуации: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подготовить набор предметов первой необходимости, деньги и документы;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- заготовить трехдневный запас воды и предметов питания для членов семьи.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4. Оказавшись вблизи или месте проведения террористического акта следует как можно скорее покинуть его без паники</w:t>
      </w:r>
      <w:proofErr w:type="gramStart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 ,</w:t>
      </w:r>
      <w:proofErr w:type="gramEnd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 избегать проявлений любопытства, при выходе из эпицентра </w:t>
      </w: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lastRenderedPageBreak/>
        <w:t>постараться помочь пострадавшим покинуть опасную зону, не подбирать предметы и вещи, не проводить видео и фотосъемку.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5. Держать постоянно включенным телевизор, радиоприемник или радиоточку.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b/>
          <w:bCs/>
          <w:color w:val="212529"/>
          <w:sz w:val="23"/>
          <w:lang w:eastAsia="ru-RU"/>
        </w:rPr>
        <w:t>Внимание!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Объясните это вашим детям, родным и знакомым.</w:t>
      </w:r>
    </w:p>
    <w:p w:rsidR="009343D5" w:rsidRPr="009343D5" w:rsidRDefault="009343D5" w:rsidP="009343D5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</w:pPr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Не будьте равнодушными, </w:t>
      </w:r>
      <w:proofErr w:type="gramStart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>ваше</w:t>
      </w:r>
      <w:proofErr w:type="gramEnd"/>
      <w:r w:rsidRPr="009343D5">
        <w:rPr>
          <w:rFonts w:ascii="Open Sans" w:eastAsia="Times New Roman" w:hAnsi="Open Sans" w:cs="Times New Roman"/>
          <w:color w:val="212529"/>
          <w:sz w:val="23"/>
          <w:szCs w:val="23"/>
          <w:lang w:eastAsia="ru-RU"/>
        </w:rPr>
        <w:t xml:space="preserve"> своевременные действия могут помочь предотвратить террористический акт и сохранить жизни окружающих.</w:t>
      </w:r>
    </w:p>
    <w:p w:rsidR="00336839" w:rsidRDefault="00336839"/>
    <w:sectPr w:rsidR="00336839" w:rsidSect="0033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3D5"/>
    <w:rsid w:val="001A03E6"/>
    <w:rsid w:val="00336839"/>
    <w:rsid w:val="0093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39"/>
  </w:style>
  <w:style w:type="paragraph" w:styleId="4">
    <w:name w:val="heading 4"/>
    <w:basedOn w:val="a"/>
    <w:link w:val="40"/>
    <w:uiPriority w:val="9"/>
    <w:qFormat/>
    <w:rsid w:val="00934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3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2</cp:revision>
  <dcterms:created xsi:type="dcterms:W3CDTF">2023-04-27T09:50:00Z</dcterms:created>
  <dcterms:modified xsi:type="dcterms:W3CDTF">2023-04-27T09:50:00Z</dcterms:modified>
</cp:coreProperties>
</file>