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8F" w:rsidRPr="00DF4C8F" w:rsidRDefault="00DF4C8F" w:rsidP="00DF4C8F">
      <w:pPr>
        <w:pStyle w:val="a3"/>
        <w:shd w:val="clear" w:color="auto" w:fill="FFFFFF"/>
        <w:spacing w:after="0" w:afterAutospacing="0"/>
        <w:jc w:val="center"/>
        <w:rPr>
          <w:rFonts w:ascii="yandex-sans" w:hAnsi="yandex-sans"/>
          <w:b/>
          <w:color w:val="000000"/>
          <w:sz w:val="23"/>
          <w:szCs w:val="23"/>
        </w:rPr>
      </w:pPr>
      <w:r w:rsidRPr="00DF4C8F">
        <w:rPr>
          <w:b/>
          <w:color w:val="000000"/>
          <w:sz w:val="26"/>
          <w:szCs w:val="26"/>
        </w:rPr>
        <w:t xml:space="preserve">О состоянии работы и принимаемых мерах по повышению эффективности профилактики наркомании и </w:t>
      </w:r>
      <w:proofErr w:type="spellStart"/>
      <w:r w:rsidRPr="00DF4C8F">
        <w:rPr>
          <w:b/>
          <w:color w:val="000000"/>
          <w:sz w:val="26"/>
          <w:szCs w:val="26"/>
        </w:rPr>
        <w:t>наркопреступности</w:t>
      </w:r>
      <w:proofErr w:type="spellEnd"/>
      <w:r w:rsidRPr="00DF4C8F">
        <w:rPr>
          <w:b/>
          <w:color w:val="000000"/>
          <w:sz w:val="26"/>
          <w:szCs w:val="26"/>
        </w:rPr>
        <w:t xml:space="preserve"> среди несовершеннолетних на территории МО «Кизнерский район».</w:t>
      </w:r>
    </w:p>
    <w:p w:rsidR="00DF4C8F" w:rsidRDefault="00DF4C8F" w:rsidP="00DF4C8F">
      <w:pPr>
        <w:pStyle w:val="a3"/>
        <w:shd w:val="clear" w:color="auto" w:fill="FFFFFF"/>
        <w:spacing w:after="0" w:afterAutospacing="0"/>
        <w:rPr>
          <w:rFonts w:ascii="yandex-sans" w:hAnsi="yandex-sans"/>
          <w:color w:val="000000"/>
          <w:sz w:val="23"/>
          <w:szCs w:val="23"/>
        </w:rPr>
      </w:pPr>
      <w:proofErr w:type="gramStart"/>
      <w:r>
        <w:rPr>
          <w:color w:val="000000"/>
          <w:sz w:val="26"/>
          <w:szCs w:val="26"/>
        </w:rPr>
        <w:t>По состоянию на 14 апреля 2017 года на диспансерном учете у нарколога состоит 233 человека (это на 10 человек меньше, чем в</w:t>
      </w:r>
      <w:r>
        <w:rPr>
          <w:rStyle w:val="apple-converted-space"/>
          <w:color w:val="000000"/>
          <w:sz w:val="26"/>
          <w:szCs w:val="26"/>
        </w:rPr>
        <w:t> </w:t>
      </w:r>
      <w:r>
        <w:rPr>
          <w:color w:val="000000"/>
          <w:sz w:val="26"/>
          <w:szCs w:val="26"/>
          <w:lang w:val="en-US"/>
        </w:rPr>
        <w:t>I</w:t>
      </w:r>
      <w:r>
        <w:rPr>
          <w:rStyle w:val="apple-converted-space"/>
          <w:color w:val="000000"/>
          <w:sz w:val="26"/>
          <w:szCs w:val="26"/>
        </w:rPr>
        <w:t> </w:t>
      </w:r>
      <w:r>
        <w:rPr>
          <w:color w:val="000000"/>
          <w:sz w:val="26"/>
          <w:szCs w:val="26"/>
        </w:rPr>
        <w:t>полугодии 2016 года), с алкогольной зависимостью 230 человек (54 женщины, 176 мужчин), это на 9 человек меньше, чем в первом полугодии 2016 года. 2 человека состоит на учете с наркотической зависимостью, это на 2 человека меньше, чем</w:t>
      </w:r>
      <w:proofErr w:type="gramEnd"/>
      <w:r>
        <w:rPr>
          <w:color w:val="000000"/>
          <w:sz w:val="26"/>
          <w:szCs w:val="26"/>
        </w:rPr>
        <w:t xml:space="preserve"> в первом полугодии 2016 года. Количество человек, состоящих на </w:t>
      </w:r>
      <w:proofErr w:type="spellStart"/>
      <w:r>
        <w:rPr>
          <w:color w:val="000000"/>
          <w:sz w:val="26"/>
          <w:szCs w:val="26"/>
        </w:rPr>
        <w:t>профучете</w:t>
      </w:r>
      <w:proofErr w:type="spellEnd"/>
      <w:r>
        <w:rPr>
          <w:color w:val="000000"/>
          <w:sz w:val="26"/>
          <w:szCs w:val="26"/>
        </w:rPr>
        <w:t xml:space="preserve"> за употребление летучих органических растворителей – 3. Количество лиц, состоящих на учете с диагнозом «ВИЧ – инфекция» - 34, АППГ – 42 человека.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Для обеспечения скоординированных действий органов местного самоуправления, правоохранительных структур, органов здравоохранения в 2005 г. в Администрации района создана </w:t>
      </w:r>
      <w:proofErr w:type="spellStart"/>
      <w:r>
        <w:rPr>
          <w:color w:val="000000"/>
          <w:sz w:val="26"/>
          <w:szCs w:val="26"/>
        </w:rPr>
        <w:t>антинаркотическая</w:t>
      </w:r>
      <w:proofErr w:type="spellEnd"/>
      <w:r>
        <w:rPr>
          <w:color w:val="000000"/>
          <w:sz w:val="26"/>
          <w:szCs w:val="26"/>
        </w:rPr>
        <w:t xml:space="preserve"> комиссия.</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Разработана и принята муниципальная целевая программа «Комплексные меры противодействия немедицинскому потреблению наркотических средств и их незаконному обороту в </w:t>
      </w:r>
      <w:proofErr w:type="spellStart"/>
      <w:r>
        <w:rPr>
          <w:color w:val="000000"/>
          <w:sz w:val="26"/>
          <w:szCs w:val="26"/>
        </w:rPr>
        <w:t>Кизнерском</w:t>
      </w:r>
      <w:proofErr w:type="spellEnd"/>
      <w:r>
        <w:rPr>
          <w:color w:val="000000"/>
          <w:sz w:val="26"/>
          <w:szCs w:val="26"/>
        </w:rPr>
        <w:t xml:space="preserve"> районе на 2015-2020 годы».</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Разрабатывая программу, мы ставили перед собой следующие задачи:</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-повышение информированности населения района по проблемам злоупотребления наркотическими средствами и другими </w:t>
      </w:r>
      <w:proofErr w:type="spellStart"/>
      <w:r>
        <w:rPr>
          <w:color w:val="000000"/>
          <w:sz w:val="26"/>
          <w:szCs w:val="26"/>
        </w:rPr>
        <w:t>психоактивными</w:t>
      </w:r>
      <w:proofErr w:type="spellEnd"/>
      <w:r>
        <w:rPr>
          <w:color w:val="000000"/>
          <w:sz w:val="26"/>
          <w:szCs w:val="26"/>
        </w:rPr>
        <w:t xml:space="preserve"> веществами;</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 усиление </w:t>
      </w:r>
      <w:proofErr w:type="spellStart"/>
      <w:r>
        <w:rPr>
          <w:color w:val="000000"/>
          <w:sz w:val="26"/>
          <w:szCs w:val="26"/>
        </w:rPr>
        <w:t>антинаркотической</w:t>
      </w:r>
      <w:proofErr w:type="spellEnd"/>
      <w:r>
        <w:rPr>
          <w:color w:val="000000"/>
          <w:sz w:val="26"/>
          <w:szCs w:val="26"/>
        </w:rPr>
        <w:t xml:space="preserve"> пропаганды и воспитания, в интересах привлечения населения к здоровому образу жизни, занятиям физической культурой и спортом;</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увеличение охвата детей, подростков и молодежи, вовлеченных в профилактические мероприятия;</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выявление потребителей наркотических средств на ранней стадии;</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 снижение доступности наркотических средств и </w:t>
      </w:r>
      <w:proofErr w:type="spellStart"/>
      <w:r>
        <w:rPr>
          <w:color w:val="000000"/>
          <w:sz w:val="26"/>
          <w:szCs w:val="26"/>
        </w:rPr>
        <w:t>психоактивных</w:t>
      </w:r>
      <w:proofErr w:type="spellEnd"/>
      <w:r>
        <w:rPr>
          <w:color w:val="000000"/>
          <w:sz w:val="26"/>
          <w:szCs w:val="26"/>
        </w:rPr>
        <w:t xml:space="preserve"> веще</w:t>
      </w:r>
      <w:proofErr w:type="gramStart"/>
      <w:r>
        <w:rPr>
          <w:color w:val="000000"/>
          <w:sz w:val="26"/>
          <w:szCs w:val="26"/>
        </w:rPr>
        <w:t>ств дл</w:t>
      </w:r>
      <w:proofErr w:type="gramEnd"/>
      <w:r>
        <w:rPr>
          <w:color w:val="000000"/>
          <w:sz w:val="26"/>
          <w:szCs w:val="26"/>
        </w:rPr>
        <w:t>я молодежи района, в том числе путем выявления и уничтожения очагов произрастания дикорастущих наркотических средств.</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Ход реализации программы систематически рассматривается на заседаниях </w:t>
      </w:r>
      <w:proofErr w:type="spellStart"/>
      <w:r>
        <w:rPr>
          <w:color w:val="000000"/>
          <w:sz w:val="26"/>
          <w:szCs w:val="26"/>
        </w:rPr>
        <w:t>антинаркотической</w:t>
      </w:r>
      <w:proofErr w:type="spellEnd"/>
      <w:r>
        <w:rPr>
          <w:color w:val="000000"/>
          <w:sz w:val="26"/>
          <w:szCs w:val="26"/>
        </w:rPr>
        <w:t xml:space="preserve"> комиссии МО «Кизнерский район» 1 раз в квартал. Таким образом, в 2016 году на заседаниях </w:t>
      </w:r>
      <w:proofErr w:type="spellStart"/>
      <w:r>
        <w:rPr>
          <w:color w:val="000000"/>
          <w:sz w:val="26"/>
          <w:szCs w:val="26"/>
        </w:rPr>
        <w:t>антинаркотической</w:t>
      </w:r>
      <w:proofErr w:type="spellEnd"/>
      <w:r>
        <w:rPr>
          <w:color w:val="000000"/>
          <w:sz w:val="26"/>
          <w:szCs w:val="26"/>
        </w:rPr>
        <w:t xml:space="preserve"> комиссии было рассмотрено 18 вопросов, а в 1 квартале 2017 года 5 вопросов, касающихся профилактики наркомании и </w:t>
      </w:r>
      <w:proofErr w:type="spellStart"/>
      <w:r>
        <w:rPr>
          <w:color w:val="000000"/>
          <w:sz w:val="26"/>
          <w:szCs w:val="26"/>
        </w:rPr>
        <w:t>наркопреступности</w:t>
      </w:r>
      <w:proofErr w:type="spellEnd"/>
      <w:r>
        <w:rPr>
          <w:color w:val="000000"/>
          <w:sz w:val="26"/>
          <w:szCs w:val="26"/>
        </w:rPr>
        <w:t xml:space="preserve"> на территории МО «Кизнерский район».</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Коротко хотелось бы остановиться на основных моментах реализации программы.</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В целях выявления источников поступления наркотических средств, психотропных и сильнодействующих веществ</w:t>
      </w:r>
      <w:r>
        <w:rPr>
          <w:rStyle w:val="apple-converted-space"/>
          <w:color w:val="000000"/>
          <w:sz w:val="26"/>
          <w:szCs w:val="26"/>
        </w:rPr>
        <w:t> </w:t>
      </w:r>
      <w:r>
        <w:rPr>
          <w:color w:val="000000"/>
          <w:sz w:val="26"/>
          <w:szCs w:val="26"/>
        </w:rPr>
        <w:t>в незаконный оборот,</w:t>
      </w:r>
      <w:r>
        <w:rPr>
          <w:rStyle w:val="apple-converted-space"/>
          <w:color w:val="FF6600"/>
          <w:sz w:val="26"/>
          <w:szCs w:val="26"/>
        </w:rPr>
        <w:t> </w:t>
      </w:r>
      <w:r>
        <w:rPr>
          <w:color w:val="000000"/>
          <w:sz w:val="26"/>
          <w:szCs w:val="26"/>
        </w:rPr>
        <w:t xml:space="preserve">ежегодно с марта по ноябрь </w:t>
      </w:r>
      <w:r>
        <w:rPr>
          <w:color w:val="000000"/>
          <w:sz w:val="26"/>
          <w:szCs w:val="26"/>
        </w:rPr>
        <w:lastRenderedPageBreak/>
        <w:t>силами сотрудников межмуниципального отдела МВД России «Кизнерский» совместно с учреждениями системы профилактики проводятся широкомасштабные</w:t>
      </w:r>
      <w:r>
        <w:rPr>
          <w:rStyle w:val="apple-converted-space"/>
          <w:color w:val="000000"/>
          <w:sz w:val="26"/>
          <w:szCs w:val="26"/>
        </w:rPr>
        <w:t> </w:t>
      </w:r>
      <w:r>
        <w:rPr>
          <w:color w:val="000000"/>
          <w:sz w:val="26"/>
          <w:szCs w:val="26"/>
        </w:rPr>
        <w:t>оперативно – профилактические</w:t>
      </w:r>
      <w:r>
        <w:rPr>
          <w:rStyle w:val="apple-converted-space"/>
          <w:color w:val="FF6600"/>
          <w:sz w:val="26"/>
          <w:szCs w:val="26"/>
        </w:rPr>
        <w:t> </w:t>
      </w:r>
      <w:r>
        <w:rPr>
          <w:color w:val="000000"/>
          <w:sz w:val="26"/>
          <w:szCs w:val="26"/>
        </w:rPr>
        <w:t>операции «Мак», «Сообщи, где торгуют смертью!», «Анаконда».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Так, в 2016 году</w:t>
      </w:r>
      <w:r>
        <w:rPr>
          <w:rStyle w:val="apple-converted-space"/>
          <w:color w:val="000000"/>
          <w:sz w:val="26"/>
          <w:szCs w:val="26"/>
        </w:rPr>
        <w:t> </w:t>
      </w:r>
      <w:r>
        <w:rPr>
          <w:color w:val="000000"/>
          <w:sz w:val="26"/>
          <w:szCs w:val="26"/>
        </w:rPr>
        <w:t>по линии НОН, на территории Кизнерского района УР возбуждено 4 уголовных дела, из них ОВД 2, (расследовано одно), ГНК-2 (расследовано 2, в том числе с целью сбыта). К уголовной ответственности привлечено 4 лица, в том числе с арестом 2.</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2 гражданина, </w:t>
      </w:r>
      <w:proofErr w:type="gramStart"/>
      <w:r>
        <w:rPr>
          <w:color w:val="000000"/>
          <w:sz w:val="26"/>
          <w:szCs w:val="26"/>
        </w:rPr>
        <w:t>привлеченные</w:t>
      </w:r>
      <w:proofErr w:type="gramEnd"/>
      <w:r>
        <w:rPr>
          <w:color w:val="000000"/>
          <w:sz w:val="26"/>
          <w:szCs w:val="26"/>
        </w:rPr>
        <w:t xml:space="preserve"> сотрудниками ГНК, не являются уроженцами и жителями Кизнерского района.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21 января 2016 года возбуждено уголовное дело № 42/19 в отношении гражданки проживающей в д. </w:t>
      </w:r>
      <w:proofErr w:type="spellStart"/>
      <w:r>
        <w:rPr>
          <w:color w:val="000000"/>
          <w:sz w:val="26"/>
          <w:szCs w:val="26"/>
        </w:rPr>
        <w:t>Ягул</w:t>
      </w:r>
      <w:proofErr w:type="spellEnd"/>
      <w:r>
        <w:rPr>
          <w:color w:val="000000"/>
          <w:sz w:val="26"/>
          <w:szCs w:val="26"/>
        </w:rPr>
        <w:t>, в жилище которой было обнаружено наркотическое средство - маковая солома, весом 82 грамма.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18 марта 2016 года в ходе личного досмотра гражданина, проживающего в д. Лака </w:t>
      </w:r>
      <w:proofErr w:type="spellStart"/>
      <w:r>
        <w:rPr>
          <w:color w:val="000000"/>
          <w:sz w:val="26"/>
          <w:szCs w:val="26"/>
        </w:rPr>
        <w:t>Тыжма</w:t>
      </w:r>
      <w:proofErr w:type="spellEnd"/>
      <w:r>
        <w:rPr>
          <w:color w:val="000000"/>
          <w:sz w:val="26"/>
          <w:szCs w:val="26"/>
        </w:rPr>
        <w:t xml:space="preserve"> - Кизнерского района УР, было обнаружено наркотическое средство</w:t>
      </w:r>
      <w:r>
        <w:rPr>
          <w:rStyle w:val="apple-converted-space"/>
          <w:color w:val="000000"/>
          <w:sz w:val="26"/>
          <w:szCs w:val="26"/>
        </w:rPr>
        <w:t> </w:t>
      </w:r>
      <w:r>
        <w:rPr>
          <w:color w:val="000000"/>
          <w:sz w:val="26"/>
          <w:szCs w:val="26"/>
          <w:lang w:val="en-US"/>
        </w:rPr>
        <w:t>N</w:t>
      </w:r>
      <w:r>
        <w:rPr>
          <w:color w:val="000000"/>
          <w:sz w:val="26"/>
          <w:szCs w:val="26"/>
        </w:rPr>
        <w:t xml:space="preserve">- (1-карбамоил-2 </w:t>
      </w:r>
      <w:proofErr w:type="spellStart"/>
      <w:r>
        <w:rPr>
          <w:color w:val="000000"/>
          <w:sz w:val="26"/>
          <w:szCs w:val="26"/>
        </w:rPr>
        <w:t>метилпропил</w:t>
      </w:r>
      <w:proofErr w:type="spellEnd"/>
      <w:r>
        <w:rPr>
          <w:color w:val="000000"/>
          <w:sz w:val="26"/>
          <w:szCs w:val="26"/>
        </w:rPr>
        <w:t>)–1–пентил-1Н-индазол-3-карбоксамид, общей массой 342,55 гр. К административной ответственности привлечен 1 человек:</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u w:val="single"/>
        </w:rPr>
        <w:t xml:space="preserve">По ст. 6.8 </w:t>
      </w:r>
      <w:proofErr w:type="spellStart"/>
      <w:r>
        <w:rPr>
          <w:color w:val="000000"/>
          <w:sz w:val="26"/>
          <w:szCs w:val="26"/>
          <w:u w:val="single"/>
        </w:rPr>
        <w:t>КоАП</w:t>
      </w:r>
      <w:proofErr w:type="spellEnd"/>
      <w:r>
        <w:rPr>
          <w:color w:val="000000"/>
          <w:sz w:val="26"/>
          <w:szCs w:val="26"/>
          <w:u w:val="single"/>
        </w:rPr>
        <w:t xml:space="preserve"> РФ.</w:t>
      </w:r>
      <w:r>
        <w:rPr>
          <w:rStyle w:val="apple-converted-space"/>
          <w:color w:val="000000"/>
          <w:sz w:val="26"/>
          <w:szCs w:val="26"/>
        </w:rPr>
        <w:t> </w:t>
      </w:r>
      <w:r>
        <w:rPr>
          <w:color w:val="000000"/>
          <w:sz w:val="26"/>
          <w:szCs w:val="26"/>
        </w:rPr>
        <w:t>За 2016 год проведено 16 обысков, в том числе по информации, связанной с НОН - 5.</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Совместно с сотрудниками ПДН, КДН и защите их прав, проведено</w:t>
      </w:r>
      <w:r>
        <w:rPr>
          <w:rStyle w:val="apple-converted-space"/>
          <w:color w:val="000000"/>
          <w:sz w:val="26"/>
          <w:szCs w:val="26"/>
        </w:rPr>
        <w:t> </w:t>
      </w:r>
      <w:r>
        <w:rPr>
          <w:color w:val="000000"/>
          <w:sz w:val="26"/>
          <w:szCs w:val="26"/>
        </w:rPr>
        <w:t>56</w:t>
      </w:r>
      <w:r>
        <w:rPr>
          <w:rStyle w:val="apple-converted-space"/>
          <w:color w:val="000000"/>
          <w:sz w:val="26"/>
          <w:szCs w:val="26"/>
        </w:rPr>
        <w:t> </w:t>
      </w:r>
      <w:r>
        <w:rPr>
          <w:color w:val="000000"/>
          <w:sz w:val="26"/>
          <w:szCs w:val="26"/>
        </w:rPr>
        <w:t>рейдовых мероприятий, из них 19 по питейным заведениям и дискотекам, проверено</w:t>
      </w:r>
      <w:r>
        <w:rPr>
          <w:rStyle w:val="apple-converted-space"/>
          <w:color w:val="000000"/>
          <w:sz w:val="26"/>
          <w:szCs w:val="26"/>
        </w:rPr>
        <w:t> </w:t>
      </w:r>
      <w:r>
        <w:rPr>
          <w:color w:val="000000"/>
          <w:sz w:val="26"/>
          <w:szCs w:val="26"/>
        </w:rPr>
        <w:t>209 объектов, состоялось 36 рейдов по семьям «группы риска», проверено 327 семей, в которых воспитывается 711 детей.</w:t>
      </w:r>
    </w:p>
    <w:p w:rsidR="00DF4C8F" w:rsidRDefault="00DF4C8F" w:rsidP="00DF4C8F">
      <w:pPr>
        <w:pStyle w:val="a3"/>
        <w:shd w:val="clear" w:color="auto" w:fill="FFFFFF"/>
        <w:spacing w:after="0" w:afterAutospacing="0"/>
        <w:rPr>
          <w:rFonts w:ascii="yandex-sans" w:hAnsi="yandex-sans"/>
          <w:color w:val="000000"/>
          <w:sz w:val="23"/>
          <w:szCs w:val="23"/>
        </w:rPr>
      </w:pPr>
      <w:proofErr w:type="gramStart"/>
      <w:r>
        <w:rPr>
          <w:color w:val="000000"/>
          <w:sz w:val="26"/>
          <w:szCs w:val="26"/>
        </w:rPr>
        <w:t>Ведется работа по</w:t>
      </w:r>
      <w:r>
        <w:rPr>
          <w:rStyle w:val="apple-converted-space"/>
          <w:color w:val="000000"/>
          <w:sz w:val="26"/>
          <w:szCs w:val="26"/>
        </w:rPr>
        <w:t> </w:t>
      </w:r>
      <w:r>
        <w:rPr>
          <w:color w:val="000000"/>
          <w:sz w:val="26"/>
          <w:szCs w:val="26"/>
        </w:rPr>
        <w:t xml:space="preserve">проверкам </w:t>
      </w:r>
      <w:proofErr w:type="spellStart"/>
      <w:r>
        <w:rPr>
          <w:color w:val="000000"/>
          <w:sz w:val="26"/>
          <w:szCs w:val="26"/>
        </w:rPr>
        <w:t>онкобольных</w:t>
      </w:r>
      <w:proofErr w:type="spellEnd"/>
      <w:r>
        <w:rPr>
          <w:color w:val="000000"/>
          <w:sz w:val="26"/>
          <w:szCs w:val="26"/>
        </w:rPr>
        <w:t>, получающих наркотические и сильнодействующие средства в БУЗ УР «</w:t>
      </w:r>
      <w:proofErr w:type="spellStart"/>
      <w:r>
        <w:rPr>
          <w:color w:val="000000"/>
          <w:sz w:val="26"/>
          <w:szCs w:val="26"/>
        </w:rPr>
        <w:t>Кизнерская</w:t>
      </w:r>
      <w:proofErr w:type="spellEnd"/>
      <w:r>
        <w:rPr>
          <w:color w:val="000000"/>
          <w:sz w:val="26"/>
          <w:szCs w:val="26"/>
        </w:rPr>
        <w:t xml:space="preserve"> РБ МЗ УР» и ЦРА №52 (нарушений учета, выдачи рецептурных бланков и наркотических средств не выявлено), в целях пресечения незаконной перевозки, а также ввоза на территорию района наркотиков, выставляются посты ДПС, ГИБДД (правонарушений и преступлений, связанных с перевозкой и транспортировкой наркотиков, не выявлено), ведется постоянный контроль</w:t>
      </w:r>
      <w:proofErr w:type="gramEnd"/>
      <w:r>
        <w:rPr>
          <w:color w:val="000000"/>
          <w:sz w:val="26"/>
          <w:szCs w:val="26"/>
        </w:rPr>
        <w:t xml:space="preserve"> за хранением, расходованием наркотических средств и психотропных веществ.</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Районной больницей осуществляется межведомственное взаимодействие:</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с МО МВД России «Кизнерский» - сверка списков лиц, состоящих на учете в РОВД по поводу немедицинского употребления НС и ПВ и в кабинете нарколога;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с участковыми полицейскими (выявление лиц, допускающих немедицинское употребление наркотиков, доставление их на консультацию и лечение к врачу-наркологу);</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lastRenderedPageBreak/>
        <w:t>- со службой исполнения наказаний (приводы на лечение, сверка списков) (ст.73, 79)</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1 раз в 3 года силами специалистов БУЗ УР «РНД МЗ УР» осуществляется </w:t>
      </w:r>
      <w:proofErr w:type="gramStart"/>
      <w:r>
        <w:rPr>
          <w:color w:val="000000"/>
          <w:sz w:val="26"/>
          <w:szCs w:val="26"/>
        </w:rPr>
        <w:t>обучение кадров по вопросам</w:t>
      </w:r>
      <w:proofErr w:type="gramEnd"/>
      <w:r>
        <w:rPr>
          <w:color w:val="000000"/>
          <w:sz w:val="26"/>
          <w:szCs w:val="26"/>
        </w:rPr>
        <w:t xml:space="preserve"> наркологического освидетельствования с выдачей удостоверений установленного образца.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Ежегодно вопросы оказания наркологической помощи рассматриваются на врачебных конференциях БУЗ УР «</w:t>
      </w:r>
      <w:proofErr w:type="spellStart"/>
      <w:r>
        <w:rPr>
          <w:color w:val="000000"/>
          <w:sz w:val="26"/>
          <w:szCs w:val="26"/>
        </w:rPr>
        <w:t>Кизнерская</w:t>
      </w:r>
      <w:proofErr w:type="spellEnd"/>
      <w:r>
        <w:rPr>
          <w:color w:val="000000"/>
          <w:sz w:val="26"/>
          <w:szCs w:val="26"/>
        </w:rPr>
        <w:t xml:space="preserve"> РБ МЗ УР».</w:t>
      </w:r>
    </w:p>
    <w:p w:rsidR="00DF4C8F" w:rsidRDefault="00DF4C8F" w:rsidP="00DF4C8F">
      <w:pPr>
        <w:pStyle w:val="a3"/>
        <w:shd w:val="clear" w:color="auto" w:fill="FFFFFF"/>
        <w:spacing w:after="0" w:afterAutospacing="0"/>
        <w:rPr>
          <w:rFonts w:ascii="yandex-sans" w:hAnsi="yandex-sans"/>
          <w:color w:val="000000"/>
          <w:sz w:val="23"/>
          <w:szCs w:val="23"/>
        </w:rPr>
      </w:pPr>
      <w:proofErr w:type="gramStart"/>
      <w:r>
        <w:rPr>
          <w:color w:val="000000"/>
          <w:sz w:val="26"/>
          <w:szCs w:val="26"/>
        </w:rPr>
        <w:t>Контроль за</w:t>
      </w:r>
      <w:proofErr w:type="gramEnd"/>
      <w:r>
        <w:rPr>
          <w:color w:val="000000"/>
          <w:sz w:val="26"/>
          <w:szCs w:val="26"/>
        </w:rPr>
        <w:t xml:space="preserve"> оборотом НС и ПВ в медицинских целях осуществляется в соответствии с Федеральным законом о наркотических средствах и психотропных веществах, нормативными актами Правительства РФ и УР, Министерства здравоохранения РФ и УР.</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Управлениями и отделами Администрации района активно ведется работа по пропаганде здорового образа жизни и профилактике зависимости от ПАВ.</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В последние годы значительно укрепилась материально-техническая база для занятий физкультурой и спортом.</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В районе имеется 20 футбольных полей, 22 спортивных зала, общей площадью 5303 кв.м., 1 стадион с трибунами, 1 лыжная база, 98 плоскостных спортивных сооружений. Только за последние 3 года введены в строй спортивные залы в МБОУ «</w:t>
      </w:r>
      <w:proofErr w:type="spellStart"/>
      <w:r>
        <w:rPr>
          <w:color w:val="000000"/>
          <w:sz w:val="26"/>
          <w:szCs w:val="26"/>
        </w:rPr>
        <w:t>Кизнерская</w:t>
      </w:r>
      <w:proofErr w:type="spellEnd"/>
      <w:r>
        <w:rPr>
          <w:color w:val="000000"/>
          <w:sz w:val="26"/>
          <w:szCs w:val="26"/>
        </w:rPr>
        <w:t xml:space="preserve"> средняя общеобразовательная школа №1», МБОУ «</w:t>
      </w:r>
      <w:proofErr w:type="spellStart"/>
      <w:r>
        <w:rPr>
          <w:color w:val="000000"/>
          <w:sz w:val="26"/>
          <w:szCs w:val="26"/>
        </w:rPr>
        <w:t>Кизнерская</w:t>
      </w:r>
      <w:proofErr w:type="spellEnd"/>
      <w:r>
        <w:rPr>
          <w:color w:val="000000"/>
          <w:sz w:val="26"/>
          <w:szCs w:val="26"/>
        </w:rPr>
        <w:t xml:space="preserve"> средняя общеобразовательная школа №2 им</w:t>
      </w:r>
      <w:proofErr w:type="gramStart"/>
      <w:r>
        <w:rPr>
          <w:color w:val="000000"/>
          <w:sz w:val="26"/>
          <w:szCs w:val="26"/>
        </w:rPr>
        <w:t>.г</w:t>
      </w:r>
      <w:proofErr w:type="gramEnd"/>
      <w:r>
        <w:rPr>
          <w:color w:val="000000"/>
          <w:sz w:val="26"/>
          <w:szCs w:val="26"/>
        </w:rPr>
        <w:t xml:space="preserve">енерал-полковника </w:t>
      </w:r>
      <w:proofErr w:type="spellStart"/>
      <w:r>
        <w:rPr>
          <w:color w:val="000000"/>
          <w:sz w:val="26"/>
          <w:szCs w:val="26"/>
        </w:rPr>
        <w:t>Капашина</w:t>
      </w:r>
      <w:proofErr w:type="spellEnd"/>
      <w:r>
        <w:rPr>
          <w:color w:val="000000"/>
          <w:sz w:val="26"/>
          <w:szCs w:val="26"/>
        </w:rPr>
        <w:t xml:space="preserve"> В.П.», МБОУ «</w:t>
      </w:r>
      <w:proofErr w:type="spellStart"/>
      <w:r>
        <w:rPr>
          <w:color w:val="000000"/>
          <w:sz w:val="26"/>
          <w:szCs w:val="26"/>
        </w:rPr>
        <w:t>Кизнерская</w:t>
      </w:r>
      <w:proofErr w:type="spellEnd"/>
      <w:r>
        <w:rPr>
          <w:color w:val="000000"/>
          <w:sz w:val="26"/>
          <w:szCs w:val="26"/>
        </w:rPr>
        <w:t xml:space="preserve"> сельская основная школа», плавательный бассейн размером 6х12 в </w:t>
      </w:r>
      <w:proofErr w:type="spellStart"/>
      <w:r>
        <w:rPr>
          <w:color w:val="000000"/>
          <w:sz w:val="26"/>
          <w:szCs w:val="26"/>
        </w:rPr>
        <w:t>Кизнерской</w:t>
      </w:r>
      <w:proofErr w:type="spellEnd"/>
      <w:r>
        <w:rPr>
          <w:color w:val="000000"/>
          <w:sz w:val="26"/>
          <w:szCs w:val="26"/>
        </w:rPr>
        <w:t xml:space="preserve"> средней общеобразовательной школе №2, волейбольные и баскетбольные площадки, стандартная городошная площадка и стандартная хоккейная коробка. Это дает возможность на должном уровне проводить не только районные, но и принимать республиканские соревнования, расширяется спартакиадное движение. К уже ставшим традиционными, спартакиадам среди учащихся общеобразовательных школ, коллективов физической культуры муниципальных образований сельских поселений, предприятий, учреждений п. Кизнер, присоединились спартакиада среди воспитанников дошкольных образовательных учреждений, сотрудников органов местного самоуправления, людей с ограниченными возможностями здоровья. Проводятся массовые спортивные мероприятия среди молодежи: «Кожаный мяч», «Золотая шайба», соревнования по </w:t>
      </w:r>
      <w:proofErr w:type="spellStart"/>
      <w:r>
        <w:rPr>
          <w:color w:val="000000"/>
          <w:sz w:val="26"/>
          <w:szCs w:val="26"/>
        </w:rPr>
        <w:t>стритболу</w:t>
      </w:r>
      <w:proofErr w:type="spellEnd"/>
      <w:r>
        <w:rPr>
          <w:color w:val="000000"/>
          <w:sz w:val="26"/>
          <w:szCs w:val="26"/>
        </w:rPr>
        <w:t>, волейболу, футболу среди школьных и уличных команд.</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Расширяются возможности учреждений дополнительного образования. Всего на художественном, музыкальном и хореографическом отделениях школы искусств обучаются более 310 детей.</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1231 учащийся занимаются по 8 видам спорта в ДЮСШ и в 54 объединениях Дома детского творчества.</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lastRenderedPageBreak/>
        <w:t xml:space="preserve">Во всех общеобразовательных учреждениях района, а так же при молодежном центре «Ровесник» созданы 28 волонтерских отрядов, в которых объединены 369 подростков, основным направлением деятельности которых является пропаганда здорового образа жизни. За 2016 год волонтерами проведено 201 мероприятие. Одним из наиболее действенных методов профилактики аддитивного поведения является вовлечение детей в общественные объединения, в </w:t>
      </w:r>
      <w:proofErr w:type="spellStart"/>
      <w:r>
        <w:rPr>
          <w:color w:val="000000"/>
          <w:sz w:val="26"/>
          <w:szCs w:val="26"/>
        </w:rPr>
        <w:t>Кизнерском</w:t>
      </w:r>
      <w:proofErr w:type="spellEnd"/>
      <w:r>
        <w:rPr>
          <w:color w:val="000000"/>
          <w:sz w:val="26"/>
          <w:szCs w:val="26"/>
        </w:rPr>
        <w:t xml:space="preserve"> районе их 15, с общей численностью 1489 человек.</w:t>
      </w:r>
    </w:p>
    <w:p w:rsidR="00DF4C8F" w:rsidRDefault="00DF4C8F" w:rsidP="00DF4C8F">
      <w:pPr>
        <w:pStyle w:val="a3"/>
        <w:shd w:val="clear" w:color="auto" w:fill="FFFFFF"/>
        <w:spacing w:after="0" w:afterAutospacing="0"/>
        <w:rPr>
          <w:rFonts w:ascii="yandex-sans" w:hAnsi="yandex-sans"/>
          <w:color w:val="000000"/>
          <w:sz w:val="23"/>
          <w:szCs w:val="23"/>
        </w:rPr>
      </w:pPr>
      <w:proofErr w:type="gramStart"/>
      <w:r>
        <w:rPr>
          <w:color w:val="000000"/>
          <w:sz w:val="26"/>
          <w:szCs w:val="26"/>
        </w:rPr>
        <w:t>В ходе исполнения программы, отделом по делам молодежи, МЦ «Ровесник», совместно с волонтерскими отрядами, проведено 65 акций республиканского и районного уровня по профилактике зависимости, в том числе «Молодежь против наркотиков», «Обменяй сигарету на конфету», «Здоровая инициатива», «Сделай правильный выбор», «Удмуртия против наркотиков», «Неделя добра», «Наши дети против нарушений» и т.д.</w:t>
      </w:r>
      <w:proofErr w:type="gramEnd"/>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Акция «Танцуй ради жизни!», проводимая в районе, седьмой раз стала победителем конкурса творческих проектов, организованного бюджетным учреждением здравоохранения «Республиканский наркологический диспансер». В 2016 году программа «Танцуй ради жизни!» вышла на республиканский уровень, теперь участниками программы могут стать не только жители Кизнерского района, а всех городов и районов Удмуртии. Ежегодно проводятся акции и месячники, посвященные Всемирному Дню борьбы со </w:t>
      </w:r>
      <w:proofErr w:type="spellStart"/>
      <w:r>
        <w:rPr>
          <w:color w:val="000000"/>
          <w:sz w:val="26"/>
          <w:szCs w:val="26"/>
        </w:rPr>
        <w:t>СПИДом</w:t>
      </w:r>
      <w:proofErr w:type="spellEnd"/>
      <w:r>
        <w:rPr>
          <w:color w:val="000000"/>
          <w:sz w:val="26"/>
          <w:szCs w:val="26"/>
        </w:rPr>
        <w:t xml:space="preserve"> и Международному Дню борьбы с наркотиками.</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В целом, за рассматриваемый период, всеми Управлениями и отделами Администрации проведено более 450 мероприятий, направленных на профилактику злоупотребления наркотическими средствами, в которых приняли участие около 13000 человек.</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Большое внимание уделяется работе с детьми и подростками в летний период. На отдых, оздоровление, занятость детей и подростков в 2016 году</w:t>
      </w:r>
      <w:r>
        <w:rPr>
          <w:rStyle w:val="apple-converted-space"/>
          <w:color w:val="000000"/>
          <w:sz w:val="26"/>
          <w:szCs w:val="26"/>
        </w:rPr>
        <w:t> </w:t>
      </w:r>
      <w:r>
        <w:rPr>
          <w:color w:val="000000"/>
          <w:sz w:val="26"/>
          <w:szCs w:val="26"/>
        </w:rPr>
        <w:t>из всех</w:t>
      </w:r>
      <w:r>
        <w:rPr>
          <w:rStyle w:val="apple-converted-space"/>
          <w:color w:val="000000"/>
          <w:sz w:val="26"/>
          <w:szCs w:val="26"/>
        </w:rPr>
        <w:t> </w:t>
      </w:r>
      <w:r>
        <w:rPr>
          <w:color w:val="000000"/>
          <w:sz w:val="26"/>
          <w:szCs w:val="26"/>
        </w:rPr>
        <w:t>источников финансирования направлено 2 252 556. руб. Оздоровлено 1407 детей, что составляет 67 % от общего количества детей школьного возраста, 172 подростка были трудоустроены.</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На базе МЦ «Ровесник» создана информационно-методическая база </w:t>
      </w:r>
      <w:proofErr w:type="spellStart"/>
      <w:r>
        <w:rPr>
          <w:color w:val="000000"/>
          <w:sz w:val="26"/>
          <w:szCs w:val="26"/>
        </w:rPr>
        <w:t>антинаркотической</w:t>
      </w:r>
      <w:proofErr w:type="spellEnd"/>
      <w:r>
        <w:rPr>
          <w:color w:val="000000"/>
          <w:sz w:val="26"/>
          <w:szCs w:val="26"/>
        </w:rPr>
        <w:t xml:space="preserve"> направленности (буклеты, видеоролики, фильмы, памятки, журналы «</w:t>
      </w:r>
      <w:proofErr w:type="spellStart"/>
      <w:r>
        <w:rPr>
          <w:color w:val="000000"/>
          <w:sz w:val="26"/>
          <w:szCs w:val="26"/>
        </w:rPr>
        <w:t>Нарко-Нет</w:t>
      </w:r>
      <w:proofErr w:type="spellEnd"/>
      <w:r>
        <w:rPr>
          <w:color w:val="000000"/>
          <w:sz w:val="26"/>
          <w:szCs w:val="26"/>
        </w:rPr>
        <w:t>»).</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Ведется разъяснительная работа в СМИ, в районной газете опубликовано 48 статей, посвященных здоровому образу жизни.</w:t>
      </w:r>
    </w:p>
    <w:p w:rsidR="00DF4C8F" w:rsidRDefault="00DF4C8F" w:rsidP="00DF4C8F">
      <w:pPr>
        <w:pStyle w:val="a3"/>
        <w:shd w:val="clear" w:color="auto" w:fill="FFFFFF"/>
        <w:spacing w:after="0" w:afterAutospacing="0"/>
        <w:rPr>
          <w:rFonts w:ascii="yandex-sans" w:hAnsi="yandex-sans"/>
          <w:color w:val="000000"/>
          <w:sz w:val="23"/>
          <w:szCs w:val="23"/>
        </w:rPr>
      </w:pPr>
      <w:r>
        <w:rPr>
          <w:color w:val="000000"/>
          <w:sz w:val="26"/>
          <w:szCs w:val="26"/>
        </w:rPr>
        <w:t xml:space="preserve">Администрация МО «Кизнерский район» ежегодно участвует в конкурсе на лучшую организацию </w:t>
      </w:r>
      <w:proofErr w:type="spellStart"/>
      <w:r>
        <w:rPr>
          <w:color w:val="000000"/>
          <w:sz w:val="26"/>
          <w:szCs w:val="26"/>
        </w:rPr>
        <w:t>антинаркотической</w:t>
      </w:r>
      <w:proofErr w:type="spellEnd"/>
      <w:r>
        <w:rPr>
          <w:color w:val="000000"/>
          <w:sz w:val="26"/>
          <w:szCs w:val="26"/>
        </w:rPr>
        <w:t xml:space="preserve"> работы среди сельских районов. В 2016 году, по итогам 2015 года Администрация МО «Кизнерский район» награждена грамотой за 2 место.</w:t>
      </w:r>
    </w:p>
    <w:p w:rsidR="00FB035B" w:rsidRDefault="00DF4C8F" w:rsidP="00581CED">
      <w:pPr>
        <w:pStyle w:val="a3"/>
        <w:shd w:val="clear" w:color="auto" w:fill="FFFFFF"/>
        <w:spacing w:after="0" w:afterAutospacing="0"/>
      </w:pPr>
      <w:r>
        <w:rPr>
          <w:color w:val="000000"/>
          <w:sz w:val="26"/>
          <w:szCs w:val="26"/>
        </w:rPr>
        <w:t xml:space="preserve">Секретарь </w:t>
      </w:r>
      <w:proofErr w:type="spellStart"/>
      <w:r>
        <w:rPr>
          <w:color w:val="000000"/>
          <w:sz w:val="26"/>
          <w:szCs w:val="26"/>
        </w:rPr>
        <w:t>антинаркотической</w:t>
      </w:r>
      <w:proofErr w:type="spellEnd"/>
      <w:r>
        <w:rPr>
          <w:color w:val="000000"/>
          <w:sz w:val="26"/>
          <w:szCs w:val="26"/>
        </w:rPr>
        <w:t xml:space="preserve"> комиссии Л.А. Колесникова</w:t>
      </w:r>
    </w:p>
    <w:sectPr w:rsidR="00FB035B" w:rsidSect="00FB0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C8F"/>
    <w:rsid w:val="00581CED"/>
    <w:rsid w:val="00DF4C8F"/>
    <w:rsid w:val="00FB0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4C8F"/>
  </w:style>
</w:styles>
</file>

<file path=word/webSettings.xml><?xml version="1.0" encoding="utf-8"?>
<w:webSettings xmlns:r="http://schemas.openxmlformats.org/officeDocument/2006/relationships" xmlns:w="http://schemas.openxmlformats.org/wordprocessingml/2006/main">
  <w:divs>
    <w:div w:id="937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Кулакова</cp:lastModifiedBy>
  <cp:revision>4</cp:revision>
  <dcterms:created xsi:type="dcterms:W3CDTF">2017-06-01T05:19:00Z</dcterms:created>
  <dcterms:modified xsi:type="dcterms:W3CDTF">2017-06-01T12:49:00Z</dcterms:modified>
</cp:coreProperties>
</file>