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10031" w:type="dxa"/>
        <w:tblLayout w:type="fixed"/>
        <w:tblLook w:val="0000"/>
      </w:tblPr>
      <w:tblGrid>
        <w:gridCol w:w="4219"/>
        <w:gridCol w:w="1559"/>
        <w:gridCol w:w="4253"/>
      </w:tblGrid>
      <w:tr w:rsidR="00E33262" w:rsidRPr="00EA66A8" w:rsidTr="00E33262">
        <w:tc>
          <w:tcPr>
            <w:tcW w:w="4219" w:type="dxa"/>
          </w:tcPr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3262" w:rsidRPr="00EA66A8" w:rsidRDefault="007D1839" w:rsidP="00E3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8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59.85pt;visibility:visible">
                  <v:imagedata r:id="rId6" o:title=""/>
                </v:shape>
              </w:pict>
            </w:r>
          </w:p>
        </w:tc>
        <w:tc>
          <w:tcPr>
            <w:tcW w:w="4253" w:type="dxa"/>
          </w:tcPr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3262" w:rsidRPr="00EA66A8" w:rsidTr="00E33262">
        <w:tc>
          <w:tcPr>
            <w:tcW w:w="4219" w:type="dxa"/>
          </w:tcPr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«Муниципальный округ Кизнерский район </w:t>
            </w:r>
          </w:p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Удмуртской Республики»</w:t>
            </w:r>
          </w:p>
        </w:tc>
        <w:tc>
          <w:tcPr>
            <w:tcW w:w="1559" w:type="dxa"/>
          </w:tcPr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33262" w:rsidRPr="00EA66A8" w:rsidRDefault="00E33262" w:rsidP="00E332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«Удмурт </w:t>
            </w:r>
            <w:proofErr w:type="spellStart"/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Элькунысь</w:t>
            </w:r>
            <w:proofErr w:type="spellEnd"/>
          </w:p>
          <w:p w:rsidR="00E33262" w:rsidRPr="00EA66A8" w:rsidRDefault="00E33262" w:rsidP="00E33262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Кизнерёрос</w:t>
            </w:r>
            <w:proofErr w:type="spellEnd"/>
          </w:p>
          <w:p w:rsidR="00E33262" w:rsidRPr="00EA66A8" w:rsidRDefault="00E33262" w:rsidP="00E33262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округ» </w:t>
            </w:r>
          </w:p>
          <w:p w:rsidR="00E33262" w:rsidRPr="00EA66A8" w:rsidRDefault="00E33262" w:rsidP="00E33262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кылдытэтлэн</w:t>
            </w:r>
            <w:proofErr w:type="spellEnd"/>
          </w:p>
          <w:p w:rsidR="00E33262" w:rsidRPr="00EA66A8" w:rsidRDefault="00E33262" w:rsidP="00E33262">
            <w:pPr>
              <w:jc w:val="center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A66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Администрациез</w:t>
            </w:r>
            <w:proofErr w:type="spellEnd"/>
          </w:p>
        </w:tc>
      </w:tr>
    </w:tbl>
    <w:p w:rsidR="007E49C7" w:rsidRPr="00EA66A8" w:rsidRDefault="007E49C7" w:rsidP="00E3326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E547A2" w:rsidRDefault="00E547A2" w:rsidP="00E547A2">
      <w:pPr>
        <w:keepNext/>
        <w:jc w:val="right"/>
        <w:outlineLvl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проект</w:t>
      </w:r>
    </w:p>
    <w:p w:rsidR="007E49C7" w:rsidRPr="00EA66A8" w:rsidRDefault="007E49C7" w:rsidP="00760FCE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EA66A8" w:rsidRDefault="007E49C7" w:rsidP="00760FCE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66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E49C7" w:rsidRPr="00EA66A8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EA66A8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106" w:type="dxa"/>
        <w:tblLayout w:type="fixed"/>
        <w:tblLook w:val="0000"/>
      </w:tblPr>
      <w:tblGrid>
        <w:gridCol w:w="3686"/>
        <w:gridCol w:w="3544"/>
        <w:gridCol w:w="2976"/>
      </w:tblGrid>
      <w:tr w:rsidR="007E49C7" w:rsidRPr="00EA66A8">
        <w:trPr>
          <w:trHeight w:val="310"/>
        </w:trPr>
        <w:tc>
          <w:tcPr>
            <w:tcW w:w="3686" w:type="dxa"/>
          </w:tcPr>
          <w:p w:rsidR="007E49C7" w:rsidRPr="00EA66A8" w:rsidRDefault="007E49C7" w:rsidP="00760FCE">
            <w:pPr>
              <w:keepNext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 2022 года</w:t>
            </w:r>
          </w:p>
        </w:tc>
        <w:tc>
          <w:tcPr>
            <w:tcW w:w="3544" w:type="dxa"/>
          </w:tcPr>
          <w:p w:rsidR="007E49C7" w:rsidRPr="00EA66A8" w:rsidRDefault="007E49C7" w:rsidP="00760FC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E49C7" w:rsidRPr="00EA66A8" w:rsidRDefault="007E49C7" w:rsidP="00760FCE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66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№_____</w:t>
            </w:r>
          </w:p>
        </w:tc>
      </w:tr>
      <w:tr w:rsidR="007E49C7" w:rsidRPr="00EA66A8">
        <w:trPr>
          <w:trHeight w:val="310"/>
        </w:trPr>
        <w:tc>
          <w:tcPr>
            <w:tcW w:w="10206" w:type="dxa"/>
            <w:gridSpan w:val="3"/>
          </w:tcPr>
          <w:p w:rsidR="007E49C7" w:rsidRPr="00EA66A8" w:rsidRDefault="007E49C7" w:rsidP="00760FC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9C7" w:rsidRPr="00EA66A8">
        <w:trPr>
          <w:trHeight w:val="304"/>
        </w:trPr>
        <w:tc>
          <w:tcPr>
            <w:tcW w:w="10206" w:type="dxa"/>
            <w:gridSpan w:val="3"/>
          </w:tcPr>
          <w:p w:rsidR="007E49C7" w:rsidRPr="00EA66A8" w:rsidRDefault="007E49C7" w:rsidP="00760F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A66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п. Кизнер</w:t>
            </w:r>
          </w:p>
        </w:tc>
      </w:tr>
    </w:tbl>
    <w:p w:rsidR="007E49C7" w:rsidRPr="00EA66A8" w:rsidRDefault="007E49C7" w:rsidP="00760FCE">
      <w:pPr>
        <w:ind w:right="5215"/>
        <w:jc w:val="lef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7E49C7" w:rsidRPr="00EA66A8" w:rsidRDefault="007E49C7" w:rsidP="00760FCE">
      <w:pPr>
        <w:widowControl w:val="0"/>
        <w:autoSpaceDE w:val="0"/>
        <w:autoSpaceDN w:val="0"/>
        <w:adjustRightInd w:val="0"/>
        <w:ind w:right="439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A66A8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EA66A8"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="00EA66A8"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 книги сельского населенного пункта»</w:t>
      </w:r>
    </w:p>
    <w:p w:rsidR="007E49C7" w:rsidRPr="00EA66A8" w:rsidRDefault="007E49C7" w:rsidP="00760FCE">
      <w:pPr>
        <w:ind w:right="521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EA66A8" w:rsidRDefault="00C86664" w:rsidP="00C86664">
      <w:pPr>
        <w:ind w:right="-1" w:firstLine="851"/>
        <w:rPr>
          <w:rFonts w:ascii="Times New Roman" w:hAnsi="Times New Roman" w:cs="Times New Roman"/>
          <w:noProof/>
          <w:sz w:val="24"/>
          <w:szCs w:val="24"/>
        </w:rPr>
      </w:pPr>
      <w:r w:rsidRPr="00C866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27.07.2010 года № 210 – ФЗ «Об организации предоставления государственных и муниципальных услуг»,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Уставом муниципального образования </w:t>
      </w:r>
      <w:r w:rsidRPr="00C86664">
        <w:rPr>
          <w:rFonts w:ascii="Times New Roman" w:hAnsi="Times New Roman" w:cs="Times New Roman"/>
          <w:noProof/>
          <w:sz w:val="24"/>
          <w:szCs w:val="24"/>
        </w:rPr>
        <w:t>«Муниципальный округ Кизнерский район Удмуртской Республики»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7E49C7" w:rsidRPr="00EA66A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 «Муниципальный округ Кизнерский район Удмуртской Республики» </w:t>
      </w:r>
    </w:p>
    <w:p w:rsidR="007E49C7" w:rsidRPr="00EA66A8" w:rsidRDefault="007E49C7" w:rsidP="00760FCE">
      <w:pPr>
        <w:ind w:right="-33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EA66A8" w:rsidRDefault="007E49C7" w:rsidP="00760FCE">
      <w:pPr>
        <w:ind w:right="-33"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66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ПОСТАНОВЛЯЕТ: </w:t>
      </w:r>
    </w:p>
    <w:p w:rsidR="007E49C7" w:rsidRPr="00EA66A8" w:rsidRDefault="007E49C7" w:rsidP="00760FCE">
      <w:pPr>
        <w:ind w:right="-33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ind w:right="-33"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EA66A8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Административный  регламент по предоставлению муниципальной услуги </w:t>
      </w:r>
      <w:r w:rsidR="00EA66A8" w:rsidRPr="00EA66A8">
        <w:rPr>
          <w:rFonts w:ascii="Times New Roman" w:hAnsi="Times New Roman" w:cs="Times New Roman"/>
          <w:b/>
        </w:rPr>
        <w:t>«</w:t>
      </w:r>
      <w:r w:rsidR="00EA66A8" w:rsidRPr="00EA66A8">
        <w:rPr>
          <w:rFonts w:ascii="Times New Roman" w:hAnsi="Times New Roman" w:cs="Times New Roman"/>
        </w:rPr>
        <w:t xml:space="preserve">Предоставление  выписки из похозяйственной книги сельского населенного пункта» </w:t>
      </w:r>
      <w:r w:rsidR="00B80FA0">
        <w:rPr>
          <w:rFonts w:ascii="Times New Roman" w:hAnsi="Times New Roman" w:cs="Times New Roman"/>
          <w:sz w:val="24"/>
          <w:szCs w:val="24"/>
          <w:lang w:eastAsia="ru-RU"/>
        </w:rPr>
        <w:t>(Приложение 1).</w:t>
      </w:r>
    </w:p>
    <w:p w:rsidR="007E49C7" w:rsidRPr="00760FCE" w:rsidRDefault="007E49C7" w:rsidP="00760FCE">
      <w:pPr>
        <w:ind w:right="77"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 и размещению на официальном сайте муниципального образования  «Муниципальный округ Кизнерск</w:t>
      </w:r>
      <w:r w:rsidR="00B80FA0">
        <w:rPr>
          <w:rFonts w:ascii="Times New Roman" w:hAnsi="Times New Roman" w:cs="Times New Roman"/>
          <w:sz w:val="24"/>
          <w:szCs w:val="24"/>
          <w:lang w:eastAsia="ru-RU"/>
        </w:rPr>
        <w:t>ий район Удмуртской Республики».</w:t>
      </w:r>
    </w:p>
    <w:p w:rsidR="007E49C7" w:rsidRPr="00760FCE" w:rsidRDefault="007E49C7" w:rsidP="00760FCE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. Постановление вступает в силу со дня</w:t>
      </w:r>
      <w:r w:rsidR="00B80FA0">
        <w:rPr>
          <w:rFonts w:ascii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7E49C7" w:rsidRPr="00760FCE" w:rsidRDefault="007E49C7" w:rsidP="00760FCE">
      <w:pPr>
        <w:ind w:right="-1" w:firstLine="85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60FC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возложить на заместителя главы</w:t>
      </w:r>
      <w:r w:rsidR="00B80FA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начальника Управления сельского хозяйства и развития сельских территорий 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«Муниципальный округ Кизнерский район Удмуртской Республики» </w:t>
      </w:r>
      <w:r>
        <w:rPr>
          <w:rFonts w:ascii="Times New Roman" w:hAnsi="Times New Roman" w:cs="Times New Roman"/>
          <w:sz w:val="24"/>
          <w:szCs w:val="24"/>
          <w:lang w:eastAsia="ru-RU"/>
        </w:rPr>
        <w:t>Р.П.Николаева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760FCE" w:rsidRDefault="007E49C7" w:rsidP="00760FCE">
      <w:pPr>
        <w:ind w:right="-1"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ind w:right="-1"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1D29F2" w:rsidRDefault="007E49C7" w:rsidP="001D29F2">
      <w:pPr>
        <w:spacing w:before="100" w:beforeAutospacing="1" w:after="100" w:afterAutospacing="1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Кизнерского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9F2">
        <w:rPr>
          <w:rFonts w:ascii="Times New Roman" w:hAnsi="Times New Roman" w:cs="Times New Roman"/>
          <w:sz w:val="24"/>
          <w:szCs w:val="24"/>
        </w:rPr>
        <w:tab/>
        <w:t>А.И. Плотников</w:t>
      </w:r>
    </w:p>
    <w:p w:rsidR="007E49C7" w:rsidRDefault="007E49C7" w:rsidP="001D29F2"/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 вносит:</w:t>
      </w:r>
    </w:p>
    <w:p w:rsidR="007E49C7" w:rsidRPr="00760FCE" w:rsidRDefault="007E49C7" w:rsidP="00760FCE">
      <w:pPr>
        <w:tabs>
          <w:tab w:val="left" w:pos="0"/>
          <w:tab w:val="left" w:pos="9638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Заместитель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главы</w:t>
      </w:r>
      <w:r w:rsidR="00B80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начальник Управления </w:t>
      </w:r>
    </w:p>
    <w:p w:rsidR="007E49C7" w:rsidRPr="00760FCE" w:rsidRDefault="007E49C7" w:rsidP="00760FCE">
      <w:pPr>
        <w:tabs>
          <w:tab w:val="left" w:pos="0"/>
          <w:tab w:val="left" w:pos="9638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сельского хозяйства и развития сельских территорий</w:t>
      </w:r>
    </w:p>
    <w:p w:rsidR="007E49C7" w:rsidRPr="00760FCE" w:rsidRDefault="007E49C7" w:rsidP="007D79AC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760FCE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E49C7" w:rsidRDefault="007E49C7" w:rsidP="007D79AC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образования «Муниципальный округ Кизнерский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7E49C7" w:rsidRDefault="007E49C7" w:rsidP="007D79AC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Удмуртской Республики»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Р.П.Николаев</w:t>
      </w:r>
    </w:p>
    <w:p w:rsidR="007E49C7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D79AC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экономики,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промышленности и торговли                                                                                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«Муниципальный округ Кизнерский район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Удмуртской Республики»                                                    Н.А. Оконникова</w:t>
      </w: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510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Главный специалист-эксперт правового отдела                                                                                 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 xml:space="preserve">Аппарата Главы района, районного Совета </w:t>
      </w:r>
    </w:p>
    <w:p w:rsidR="007E49C7" w:rsidRPr="00760FCE" w:rsidRDefault="007E49C7" w:rsidP="00760FCE">
      <w:pPr>
        <w:tabs>
          <w:tab w:val="left" w:pos="0"/>
        </w:tabs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760FCE">
        <w:rPr>
          <w:rFonts w:ascii="Times New Roman" w:hAnsi="Times New Roman" w:cs="Times New Roman"/>
          <w:sz w:val="24"/>
          <w:szCs w:val="24"/>
          <w:lang w:eastAsia="ru-RU"/>
        </w:rPr>
        <w:t>Депутатов и Администрации района                                   А.Н. Баранов</w:t>
      </w: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760FCE" w:rsidRDefault="007E49C7" w:rsidP="00760FCE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D843C2" w:rsidRDefault="007E49C7" w:rsidP="00860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E49C7" w:rsidRPr="00D843C2" w:rsidRDefault="007E49C7" w:rsidP="00860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43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7E49C7" w:rsidRPr="00D843C2" w:rsidRDefault="007E49C7" w:rsidP="00860A9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454C5" w:rsidRDefault="00E454C5" w:rsidP="00D843C2">
      <w:pPr>
        <w:ind w:right="-33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E454C5">
        <w:rPr>
          <w:rFonts w:ascii="Times New Roman" w:hAnsi="Times New Roman" w:cs="Times New Roman"/>
          <w:b/>
          <w:sz w:val="28"/>
          <w:szCs w:val="28"/>
        </w:rPr>
        <w:t>«Предоставление  выписки из похозяйственной книги сельского населенного пункта»</w:t>
      </w:r>
    </w:p>
    <w:p w:rsidR="007E49C7" w:rsidRPr="00D843C2" w:rsidRDefault="007E49C7" w:rsidP="004C7DDA">
      <w:pPr>
        <w:ind w:right="-3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E49C7" w:rsidRPr="00D843C2" w:rsidRDefault="007E49C7" w:rsidP="00860A99">
      <w:pPr>
        <w:spacing w:before="40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pacing w:before="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5013C6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Default="007E49C7" w:rsidP="00E454C5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F13C00">
      <w:pPr>
        <w:suppressAutoHyphens/>
        <w:autoSpaceDE w:val="0"/>
        <w:spacing w:before="10"/>
        <w:rPr>
          <w:rFonts w:ascii="Times New Roman" w:hAnsi="Times New Roman" w:cs="Times New Roman"/>
          <w:b/>
          <w:bCs/>
          <w:lang w:eastAsia="ar-SA"/>
        </w:rPr>
      </w:pPr>
    </w:p>
    <w:p w:rsidR="007E49C7" w:rsidRPr="00860A99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п. Кизнер</w:t>
      </w:r>
    </w:p>
    <w:p w:rsidR="007E49C7" w:rsidRDefault="007E49C7" w:rsidP="00860A99">
      <w:pPr>
        <w:suppressAutoHyphens/>
        <w:autoSpaceDE w:val="0"/>
        <w:spacing w:before="1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860A99">
        <w:rPr>
          <w:rFonts w:ascii="Times New Roman" w:hAnsi="Times New Roman" w:cs="Times New Roman"/>
          <w:sz w:val="24"/>
          <w:szCs w:val="24"/>
          <w:lang w:eastAsia="ar-SA"/>
        </w:rPr>
        <w:t xml:space="preserve"> г.</w:t>
      </w:r>
    </w:p>
    <w:p w:rsidR="007E49C7" w:rsidRPr="00860A99" w:rsidRDefault="007E49C7" w:rsidP="00D843C2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7E49C7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4C7DDA" w:rsidRPr="004C7DDA" w:rsidRDefault="004C7DDA" w:rsidP="004C7DDA">
      <w:pPr>
        <w:ind w:right="-3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C7DDA">
        <w:rPr>
          <w:rFonts w:ascii="Times New Roman" w:hAnsi="Times New Roman" w:cs="Times New Roman"/>
          <w:b/>
          <w:sz w:val="24"/>
          <w:szCs w:val="24"/>
        </w:rPr>
        <w:t>«Предоставление  выписки из похозяйственной книги сельского населенного пункта»</w:t>
      </w:r>
    </w:p>
    <w:p w:rsidR="004C7DDA" w:rsidRPr="004C7DDA" w:rsidRDefault="004C7DDA" w:rsidP="004C7DDA">
      <w:pPr>
        <w:ind w:right="-3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860A99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E49C7" w:rsidRPr="00860A99" w:rsidRDefault="007E49C7" w:rsidP="00860A99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7E49C7" w:rsidRPr="00860A99" w:rsidRDefault="007E49C7" w:rsidP="00860A99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1.  Предмет регулирования</w:t>
      </w:r>
      <w:r w:rsidRPr="00861314">
        <w:rPr>
          <w:rFonts w:ascii="Times New Roman" w:hAnsi="Times New Roman" w:cs="Times New Roman"/>
          <w:b/>
          <w:bCs/>
          <w:color w:val="000000"/>
        </w:rPr>
        <w:t>административного регламента</w:t>
      </w:r>
    </w:p>
    <w:p w:rsidR="007E49C7" w:rsidRPr="00860A99" w:rsidRDefault="007E49C7" w:rsidP="00860A99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7E49C7" w:rsidRPr="00584CF7" w:rsidRDefault="007E49C7" w:rsidP="00584CF7">
      <w:pPr>
        <w:widowControl w:val="0"/>
        <w:autoSpaceDE w:val="0"/>
        <w:autoSpaceDN w:val="0"/>
        <w:adjustRightInd w:val="0"/>
        <w:ind w:right="21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Настоящий Административный регламент (далее Регламент)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предоставлению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</w:t>
      </w:r>
      <w:r w:rsidR="00584CF7">
        <w:rPr>
          <w:rFonts w:ascii="Times New Roman" w:hAnsi="Times New Roman" w:cs="Times New Roman"/>
          <w:sz w:val="24"/>
          <w:szCs w:val="24"/>
          <w:lang w:eastAsia="ru-RU"/>
        </w:rPr>
        <w:t xml:space="preserve"> услуги</w:t>
      </w:r>
      <w:r w:rsidR="00584CF7"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="00584CF7"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 книги сельского населенного пункта»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исполнении муниципальной услуги. 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A96632">
      <w:pPr>
        <w:tabs>
          <w:tab w:val="left" w:pos="0"/>
          <w:tab w:val="left" w:pos="1134"/>
        </w:tabs>
        <w:suppressAutoHyphens/>
        <w:overflowPunct w:val="0"/>
        <w:autoSpaceDE w:val="0"/>
        <w:spacing w:after="200" w:line="276" w:lineRule="auto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Правовые основания принятия административного регламента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Административный регламент разрабатывается на основании: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Федерального закона от 27.07.2010 года № 210-ФЗ «Об организации предоставления государственных и муниципальных услуг»;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 Распоряжения Правительства Удмуртской Республики от 09.07.2021 года № 709-Р «Об отдельных вопросах предоставления государственных и муниципальных услуг в Удмуртской Республике»;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>-Постановления муниципального образования «Муниципальный округ Кизнерский район Удмуртской Республики» от 10.03.2021 № 153 «</w:t>
      </w:r>
      <w:r w:rsidRPr="00DB38A0">
        <w:rPr>
          <w:rFonts w:ascii="Times New Roman" w:hAnsi="Times New Roman" w:cs="Times New Roman"/>
          <w:noProof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 в муниципальном образовании «Муниципальный округ Кизнерский район Удмуртской Республики»</w:t>
      </w:r>
      <w:r w:rsidRPr="00DB38A0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A96632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Разработчик данного регламента</w:t>
      </w:r>
    </w:p>
    <w:p w:rsidR="007E49C7" w:rsidRPr="00DB38A0" w:rsidRDefault="007E49C7" w:rsidP="00DB38A0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rPr>
          <w:rFonts w:ascii="Times New Roman" w:hAnsi="Times New Roman" w:cs="Times New Roman"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sz w:val="24"/>
          <w:szCs w:val="24"/>
          <w:lang w:eastAsia="ar-SA"/>
        </w:rPr>
        <w:t xml:space="preserve">Разработчиком Административного регламента является – структурное подразделение Администрации муниципального образования  «Муниципальный округ Кизнерский район Удмуртской Республики» </w:t>
      </w:r>
      <w:proofErr w:type="gramStart"/>
      <w:r w:rsidRPr="00DB38A0">
        <w:rPr>
          <w:rFonts w:ascii="Times New Roman" w:hAnsi="Times New Roman" w:cs="Times New Roman"/>
          <w:sz w:val="24"/>
          <w:szCs w:val="24"/>
          <w:lang w:eastAsia="ar-SA"/>
        </w:rPr>
        <w:t>-У</w:t>
      </w:r>
      <w:proofErr w:type="gramEnd"/>
      <w:r w:rsidRPr="00DB38A0">
        <w:rPr>
          <w:rFonts w:ascii="Times New Roman" w:hAnsi="Times New Roman" w:cs="Times New Roman"/>
          <w:sz w:val="24"/>
          <w:szCs w:val="24"/>
          <w:lang w:eastAsia="ar-SA"/>
        </w:rPr>
        <w:t>правление сельского хозяйства и развития сельских территорий муниципального образования «Муниципальный округ Кизнерский район Удмуртской Республики».</w:t>
      </w:r>
    </w:p>
    <w:p w:rsidR="007E49C7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A96632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Принципы и цели разработки административного регламента</w:t>
      </w:r>
    </w:p>
    <w:p w:rsidR="007E49C7" w:rsidRPr="00DB38A0" w:rsidRDefault="007E49C7" w:rsidP="00DB38A0">
      <w:pPr>
        <w:spacing w:before="100" w:beforeAutospacing="1" w:after="240"/>
        <w:ind w:firstLine="684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Регламент предоставления муниципальной услуги разработан на основании принципов: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правомерности предоставления муниципальной услуги;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заявительного порядка обращения за предоставлением муниципальной услуги;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открытости деятельности органов местного самоуправления;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возможности получения муниципальной услуги в электронной форме, а также в иных формах, предусмотренных законодательством Российской Федерации, по выбору Заявителя.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Цель разработки Регламента предоставления муниципальной услуги - доведение в доступной форме для Заявителей требований федерального законодательства при получении </w:t>
      </w:r>
      <w:r w:rsidR="00662F4A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7E49C7" w:rsidRPr="00860A99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B38A0" w:rsidRDefault="007E49C7" w:rsidP="00A96632">
      <w:pPr>
        <w:tabs>
          <w:tab w:val="left" w:pos="0"/>
          <w:tab w:val="left" w:pos="1134"/>
        </w:tabs>
        <w:suppressAutoHyphens/>
        <w:overflowPunct w:val="0"/>
        <w:autoSpaceDE w:val="0"/>
        <w:spacing w:after="200"/>
        <w:ind w:left="57" w:firstLine="684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DB38A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Права заявителей при получении услуги</w:t>
      </w:r>
    </w:p>
    <w:p w:rsidR="007E49C7" w:rsidRPr="00DB38A0" w:rsidRDefault="007E49C7" w:rsidP="00DB38A0">
      <w:pPr>
        <w:spacing w:before="100" w:beforeAutospacing="1" w:after="2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Административный регламент разработан в целях реализации прав Заявителей </w:t>
      </w:r>
      <w:proofErr w:type="gramStart"/>
      <w:r w:rsidRPr="00DB38A0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B38A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 xml:space="preserve">-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частью 2 статьи 14 </w:t>
      </w:r>
      <w:hyperlink r:id="rId7" w:anchor="7D20K3" w:history="1">
        <w:r w:rsidRPr="00DB38A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B38A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досудебное (внесудебное) рассмотрение жалоб в процессе получения муниципальной услуги;</w:t>
      </w:r>
    </w:p>
    <w:p w:rsidR="007E49C7" w:rsidRPr="00DB38A0" w:rsidRDefault="007E49C7" w:rsidP="00DB38A0">
      <w:pPr>
        <w:pStyle w:val="formattexttopleveltextindenttext"/>
        <w:spacing w:after="240" w:afterAutospacing="0"/>
        <w:jc w:val="both"/>
      </w:pPr>
      <w:r w:rsidRPr="00DB38A0">
        <w:t xml:space="preserve">- получение муниципальной услуги в многофункциональном центре при наличии соглашения, заключенного между многофункциональным центром предоставления государственных и муниципальных услуг и </w:t>
      </w:r>
      <w:r>
        <w:t>Администрацией МО «Муниципальный округ Кизнерский район Удмуртской Республики»;</w:t>
      </w:r>
    </w:p>
    <w:p w:rsidR="007E49C7" w:rsidRPr="00DB38A0" w:rsidRDefault="007E49C7" w:rsidP="00DB38A0">
      <w:pPr>
        <w:spacing w:before="100" w:beforeAutospacing="1" w:after="240"/>
        <w:rPr>
          <w:rFonts w:ascii="Times New Roman" w:hAnsi="Times New Roman" w:cs="Times New Roman"/>
          <w:sz w:val="24"/>
          <w:szCs w:val="24"/>
          <w:lang w:eastAsia="ru-RU"/>
        </w:rPr>
      </w:pPr>
      <w:r w:rsidRPr="00DB38A0">
        <w:rPr>
          <w:rFonts w:ascii="Times New Roman" w:hAnsi="Times New Roman" w:cs="Times New Roman"/>
          <w:sz w:val="24"/>
          <w:szCs w:val="24"/>
          <w:lang w:eastAsia="ru-RU"/>
        </w:rPr>
        <w:t>- обеспечение конфиденциальности персональных данных Заявителя при обработке, хранении и использовании.</w:t>
      </w:r>
    </w:p>
    <w:p w:rsidR="007E49C7" w:rsidRPr="00860A99" w:rsidRDefault="007E49C7" w:rsidP="00860A99">
      <w:pPr>
        <w:ind w:left="-540" w:right="-185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860A99">
      <w:pPr>
        <w:ind w:left="-540"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Описание заявителей</w:t>
      </w:r>
    </w:p>
    <w:p w:rsidR="007E49C7" w:rsidRPr="00860A99" w:rsidRDefault="007E49C7" w:rsidP="00860A99">
      <w:pPr>
        <w:ind w:left="-540" w:right="-185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84CF7" w:rsidRPr="003711C4" w:rsidRDefault="003711C4" w:rsidP="003711C4">
      <w:pPr>
        <w:shd w:val="clear" w:color="auto" w:fill="FFFFFF"/>
        <w:spacing w:line="315" w:lineRule="atLeast"/>
        <w:ind w:firstLine="708"/>
        <w:textAlignment w:val="baseline"/>
        <w:rPr>
          <w:rStyle w:val="FontStyle32"/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Заявителя</w:t>
      </w:r>
      <w:r w:rsidR="007E49C7"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7E49C7" w:rsidRPr="004F445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муниципальной услуги </w:t>
      </w:r>
      <w:r w:rsidR="007E49C7" w:rsidRPr="00BC06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выступа</w:t>
      </w:r>
      <w:r w:rsidRPr="00BC06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ю</w:t>
      </w:r>
      <w:r w:rsidR="007E49C7" w:rsidRPr="00BC060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т </w:t>
      </w:r>
      <w:r w:rsidR="00584CF7" w:rsidRPr="00BC060E">
        <w:rPr>
          <w:rStyle w:val="FontStyle32"/>
        </w:rPr>
        <w:t xml:space="preserve">граждане Российской Федерации, постоянно проживающие на территории муниципального образования </w:t>
      </w:r>
      <w:r w:rsidRPr="00BC060E">
        <w:rPr>
          <w:rFonts w:ascii="Times New Roman" w:hAnsi="Times New Roman" w:cs="Times New Roman"/>
          <w:sz w:val="24"/>
          <w:szCs w:val="24"/>
          <w:lang w:eastAsia="ar-SA"/>
        </w:rPr>
        <w:t>«Муниципальный округ Кизнерский район Удмуртской Республики»</w:t>
      </w:r>
      <w:r w:rsidR="00584CF7" w:rsidRPr="00BC060E">
        <w:rPr>
          <w:rStyle w:val="FontStyle32"/>
        </w:rPr>
        <w:t xml:space="preserve">,  граждане, имеющие на территории муниципального образования </w:t>
      </w:r>
      <w:r w:rsidRPr="00BC060E">
        <w:rPr>
          <w:rFonts w:ascii="Times New Roman" w:hAnsi="Times New Roman" w:cs="Times New Roman"/>
          <w:sz w:val="24"/>
          <w:szCs w:val="24"/>
          <w:lang w:eastAsia="ar-SA"/>
        </w:rPr>
        <w:t xml:space="preserve">«Муниципальный округ Кизнерский район Удмуртской Республики» </w:t>
      </w:r>
      <w:r w:rsidR="00584CF7" w:rsidRPr="00BC060E">
        <w:rPr>
          <w:rStyle w:val="FontStyle32"/>
        </w:rPr>
        <w:t>какую-либо собственность, наследники владельцев собственности.</w:t>
      </w:r>
      <w:proofErr w:type="gramEnd"/>
    </w:p>
    <w:p w:rsidR="007E49C7" w:rsidRPr="004F4459" w:rsidRDefault="007E49C7" w:rsidP="00860A99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E49C7" w:rsidRDefault="007E49C7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219798537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06C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 информирования о предоставлении муниципальной услуги</w:t>
      </w:r>
    </w:p>
    <w:p w:rsidR="007E49C7" w:rsidRPr="00506C1E" w:rsidRDefault="007E49C7" w:rsidP="00506C1E">
      <w:pPr>
        <w:autoSpaceDE w:val="0"/>
        <w:autoSpaceDN w:val="0"/>
        <w:adjustRightInd w:val="0"/>
        <w:ind w:left="708" w:right="345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49C7" w:rsidRPr="00506C1E" w:rsidRDefault="007E49C7" w:rsidP="00506C1E">
      <w:pPr>
        <w:widowControl w:val="0"/>
        <w:tabs>
          <w:tab w:val="left" w:pos="1354"/>
        </w:tabs>
        <w:autoSpaceDE w:val="0"/>
        <w:autoSpaceDN w:val="0"/>
        <w:spacing w:before="1"/>
        <w:ind w:left="720" w:right="345" w:hanging="15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06C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Информированиеопорядкепредоставленияуслугиосуществляется: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непосредственно при личном приеме заявителя в органместногосамоуправленияиливмногофункциональномцентрепредоставлениягосударственныхимуниципальныхуслуг(далее – многофункциональныйцентр);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209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потелефону</w:t>
      </w:r>
      <w:r w:rsidR="00662F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ворганеместногосамоуправленияилимногофункциональномцентре;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192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письменно,втомчислепосредствомэлектроннойпочты,факсимильнойсвязи;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adjustRightInd w:val="0"/>
        <w:ind w:left="0" w:right="-60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посредствомразмещениявоткрытойидоступнойформеинформации:</w:t>
      </w:r>
    </w:p>
    <w:p w:rsidR="007E49C7" w:rsidRPr="00506C1E" w:rsidRDefault="007E49C7" w:rsidP="007D03C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порталгосударственных и муниципальных услуг (функций)» (https://</w:t>
      </w:r>
      <w:hyperlink r:id="rId8">
        <w:r w:rsidRPr="00506C1E">
          <w:rPr>
            <w:rFonts w:ascii="Times New Roman" w:hAnsi="Times New Roman" w:cs="Times New Roman"/>
            <w:sz w:val="24"/>
            <w:szCs w:val="24"/>
          </w:rPr>
          <w:t>www.gosuslugi.ru/)</w:t>
        </w:r>
      </w:hyperlink>
      <w:r w:rsidRPr="00506C1E">
        <w:rPr>
          <w:rFonts w:ascii="Times New Roman" w:hAnsi="Times New Roman" w:cs="Times New Roman"/>
          <w:sz w:val="24"/>
          <w:szCs w:val="24"/>
        </w:rPr>
        <w:t xml:space="preserve">(далее– 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иныйпортал);</w:t>
      </w:r>
    </w:p>
    <w:p w:rsidR="007E49C7" w:rsidRPr="00506C1E" w:rsidRDefault="007E49C7" w:rsidP="007D03C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нарегиональномпорталегосударственныхимуниципальныхуслу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функций),являющегосягосударственнойинформационнойсистемойсубъектаРоссийскойФедерации(</w:t>
      </w:r>
      <w:hyperlink r:id="rId9" w:history="1">
        <w:r w:rsidRPr="00395AD7">
          <w:rPr>
            <w:rStyle w:val="a8"/>
            <w:rFonts w:ascii="Times New Roman" w:hAnsi="Times New Roman" w:cs="Times New Roman"/>
            <w:sz w:val="24"/>
            <w:szCs w:val="24"/>
          </w:rPr>
          <w:t>https://uslugi.udmurt.ru/</w:t>
        </w:r>
      </w:hyperlink>
      <w:r w:rsidRPr="00506C1E">
        <w:rPr>
          <w:rFonts w:ascii="Times New Roman" w:hAnsi="Times New Roman" w:cs="Times New Roman"/>
          <w:sz w:val="24"/>
          <w:szCs w:val="24"/>
        </w:rPr>
        <w:t>)(далее –региональныйпортал);</w:t>
      </w:r>
    </w:p>
    <w:p w:rsidR="007E49C7" w:rsidRPr="00506C1E" w:rsidRDefault="007E49C7" w:rsidP="007D03CE">
      <w:pPr>
        <w:widowControl w:val="0"/>
        <w:autoSpaceDE w:val="0"/>
        <w:autoSpaceDN w:val="0"/>
        <w:adjustRightInd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наофициальномсайтеуполномоченногоорганагосударственнойвласти,органаместногосамоуправления,организации(https://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www</w:t>
      </w:r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proofErr w:type="spellStart"/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mykizner</w:t>
      </w:r>
      <w:proofErr w:type="spellEnd"/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</w:rPr>
        <w:t>.</w:t>
      </w:r>
      <w:proofErr w:type="spellStart"/>
      <w:r w:rsidRPr="00506C1E">
        <w:rPr>
          <w:rFonts w:ascii="Times New Roman" w:hAnsi="Times New Roman" w:cs="Times New Roman"/>
          <w:color w:val="000080"/>
          <w:sz w:val="24"/>
          <w:szCs w:val="24"/>
          <w:u w:val="single"/>
          <w:lang w:val="en-US"/>
        </w:rPr>
        <w:t>ru</w:t>
      </w:r>
      <w:proofErr w:type="spellEnd"/>
      <w:r w:rsidRPr="00506C1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7E49C7" w:rsidRPr="00506C1E" w:rsidRDefault="007E49C7" w:rsidP="007D03CE">
      <w:pPr>
        <w:widowControl w:val="0"/>
        <w:numPr>
          <w:ilvl w:val="0"/>
          <w:numId w:val="12"/>
        </w:numPr>
        <w:tabs>
          <w:tab w:val="left" w:pos="1291"/>
        </w:tabs>
        <w:autoSpaceDE w:val="0"/>
        <w:autoSpaceDN w:val="0"/>
        <w:adjustRightInd w:val="0"/>
        <w:ind w:left="0" w:right="345" w:firstLine="1314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посредствомразмещенияинформациинаинформационныхстендахорганаместногосамоуправления илимногофункциональногоцентра.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Pr="00506C1E">
        <w:rPr>
          <w:rFonts w:ascii="Times New Roman" w:hAnsi="Times New Roman" w:cs="Times New Roman"/>
          <w:sz w:val="24"/>
          <w:szCs w:val="24"/>
        </w:rPr>
        <w:t>Информированиеосуществляется по вопросам, касающимся:</w:t>
      </w:r>
    </w:p>
    <w:p w:rsidR="007E49C7" w:rsidRPr="00026560" w:rsidRDefault="00662F4A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49C7" w:rsidRPr="00026560">
        <w:rPr>
          <w:rFonts w:ascii="Times New Roman" w:hAnsi="Times New Roman" w:cs="Times New Roman"/>
          <w:sz w:val="24"/>
          <w:szCs w:val="24"/>
        </w:rPr>
        <w:t>пособовподачизаявления</w:t>
      </w:r>
      <w:r w:rsidR="007E49C7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опредоставленииуслуги;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адресов органа местногосамоуправленияимногофункциональныхцентров,обращениевкоторыенеобходимодляпредоставлени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06C1E">
        <w:rPr>
          <w:rFonts w:ascii="Times New Roman" w:hAnsi="Times New Roman" w:cs="Times New Roman"/>
          <w:sz w:val="24"/>
          <w:szCs w:val="24"/>
        </w:rPr>
        <w:t>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справочной информации о работе органаместногосамоуправления;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порядкаи сроков предоставления услуги;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порядкаполучениясведенийоходерассмотрениязаявленияовыдачеразрешениянавводобъектавэксплуатациюиорезультатахпредоставлениямуниципальнойуслуги;</w:t>
      </w:r>
    </w:p>
    <w:p w:rsidR="007E49C7" w:rsidRPr="00506C1E" w:rsidRDefault="007E49C7" w:rsidP="00506C1E">
      <w:pPr>
        <w:widowControl w:val="0"/>
        <w:tabs>
          <w:tab w:val="left" w:pos="1183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порядка досудебного (внесудебного)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бжалования действий (бездействий</w:t>
      </w:r>
      <w:proofErr w:type="gramStart"/>
      <w:r w:rsidRPr="00506C1E">
        <w:rPr>
          <w:rFonts w:ascii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06C1E">
        <w:rPr>
          <w:rFonts w:ascii="Times New Roman" w:hAnsi="Times New Roman" w:cs="Times New Roman"/>
          <w:sz w:val="24"/>
          <w:szCs w:val="24"/>
          <w:lang w:eastAsia="ru-RU"/>
        </w:rPr>
        <w:t>олжностныхлиц,ипринимаемыхимирешенийприпредоставленииуслуги.</w:t>
      </w:r>
    </w:p>
    <w:p w:rsidR="007E49C7" w:rsidRPr="00506C1E" w:rsidRDefault="007E49C7" w:rsidP="00506C1E">
      <w:pPr>
        <w:widowControl w:val="0"/>
        <w:tabs>
          <w:tab w:val="left" w:pos="1183"/>
        </w:tabs>
        <w:autoSpaceDE w:val="0"/>
        <w:autoSpaceDN w:val="0"/>
        <w:ind w:left="567"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по вопросам предоставления услуги предоставляется бесплатно.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06C1E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Pr="00506C1E">
        <w:rPr>
          <w:rFonts w:ascii="Times New Roman" w:hAnsi="Times New Roman" w:cs="Times New Roman"/>
          <w:sz w:val="24"/>
          <w:szCs w:val="24"/>
        </w:rPr>
        <w:t>При устном обращении заявителя (лично или по телефону) должностное лицоорганаместного самоуправления илиработникмногофункциональногоцентра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существляющий консультирование, подробно и в вежливой (корректной) формеинформируетобратившихсяпоинтересующимвопросам.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Ответнателефонныйзвонокдолженначинатьсясинформациионаименовании органа, в который позвонил заявитель, фамилии, имени, отчеств</w:t>
      </w:r>
      <w:proofErr w:type="gramStart"/>
      <w:r w:rsidRPr="00506C1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06C1E">
        <w:rPr>
          <w:rFonts w:ascii="Times New Roman" w:hAnsi="Times New Roman" w:cs="Times New Roman"/>
          <w:sz w:val="24"/>
          <w:szCs w:val="24"/>
        </w:rPr>
        <w:t>последнее – при наличии) и должности специалиста, принявшего телефонныйзвонок.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должностное лицо органаместногосамоуправлениянеможетсамостоятельнодатьответ,телефонныйзвонокдолженбытьпереадресован(переведен)надругоедолжностноелицоилижеобратившемусялицудолженбытьсообщентелефонныйномер,по которомуможнобудетполучитьнеобходимуюинформацию.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предлагаетзаявителюодиниз следующих вариантовдальнейших действий: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назначитьдругоевремядляконсультаций.</w:t>
      </w:r>
    </w:p>
    <w:p w:rsidR="007E49C7" w:rsidRPr="00506C1E" w:rsidRDefault="007E49C7" w:rsidP="00506C1E">
      <w:pPr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Должностное лицо органаместного самоуправления не вправе осуществлять информирование,выходящее за рамки стандартных процедур и условий предоставления услуги, ивлияющеепрямоили косвеннонапринимаемоерешение.</w:t>
      </w:r>
    </w:p>
    <w:p w:rsidR="007E49C7" w:rsidRPr="00506C1E" w:rsidRDefault="007E49C7" w:rsidP="00506C1E">
      <w:pPr>
        <w:spacing w:line="242" w:lineRule="auto"/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10минут.</w:t>
      </w:r>
    </w:p>
    <w:p w:rsidR="007E49C7" w:rsidRPr="00506C1E" w:rsidRDefault="007E49C7" w:rsidP="00506C1E">
      <w:pPr>
        <w:widowControl w:val="0"/>
        <w:tabs>
          <w:tab w:val="left" w:pos="1354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Информированиеосуществляетсявсоответствиисграфикомприемаграждан.</w:t>
      </w:r>
    </w:p>
    <w:p w:rsidR="007E49C7" w:rsidRDefault="007E49C7" w:rsidP="006B46E3">
      <w:pPr>
        <w:pStyle w:val="10"/>
        <w:tabs>
          <w:tab w:val="left" w:pos="0"/>
        </w:tabs>
        <w:adjustRightInd/>
        <w:ind w:left="0" w:right="345" w:firstLine="567"/>
        <w:jc w:val="both"/>
        <w:rPr>
          <w:rFonts w:ascii="Times New Roman" w:hAnsi="Times New Roman" w:cs="Times New Roman"/>
        </w:rPr>
      </w:pPr>
      <w:r w:rsidRPr="006A50A9">
        <w:rPr>
          <w:rFonts w:ascii="Times New Roman" w:hAnsi="Times New Roman" w:cs="Times New Roman"/>
          <w:spacing w:val="-1"/>
        </w:rPr>
        <w:lastRenderedPageBreak/>
        <w:t>Пописьменномуобращению</w:t>
      </w:r>
      <w:r w:rsidRPr="006A50A9">
        <w:rPr>
          <w:rFonts w:ascii="Times New Roman" w:hAnsi="Times New Roman" w:cs="Times New Roman"/>
        </w:rPr>
        <w:t xml:space="preserve">должностноелицооргана местного самоуправления подробнов письменной форме </w:t>
      </w:r>
      <w:r>
        <w:rPr>
          <w:rFonts w:ascii="Times New Roman" w:hAnsi="Times New Roman" w:cs="Times New Roman"/>
        </w:rPr>
        <w:t>дает разъяснениев порядке</w:t>
      </w:r>
      <w:r w:rsidRPr="006A50A9">
        <w:rPr>
          <w:rFonts w:ascii="Times New Roman" w:hAnsi="Times New Roman" w:cs="Times New Roman"/>
        </w:rPr>
        <w:t>, установленномФедеральнымзакономот2мая2006г.№59-ФЗ«О порядкерассмотренияобращений граждан Российской Федерации» (далее – Федеральный закон № 59-ФЗ).</w:t>
      </w:r>
    </w:p>
    <w:p w:rsidR="007E49C7" w:rsidRPr="00506C1E" w:rsidRDefault="007E49C7" w:rsidP="00506C1E">
      <w:pPr>
        <w:widowControl w:val="0"/>
        <w:tabs>
          <w:tab w:val="left" w:pos="0"/>
        </w:tabs>
        <w:autoSpaceDE w:val="0"/>
        <w:autoSpaceDN w:val="0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НаЕдиномпорталеразмещаютсясведения,предусмотренныеПоложениемофедеральнойгосударственнойинформационнойсистеме «Федеральныйреестргосударственны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 xml:space="preserve">имуниципальныхуслуг(функций)»,утвержденнымпостановлениемПравительстваРоссийскойФедерацииот24октября2011года№861. 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Доступкинформацииосрокахипорядкепредоставленияуслугиосуществляется без выполнения заявителем каких-либо требований, в том числебезиспользованияпрограммногообеспечения,установкакоторогонатехническиесредства заявителя требует заключения лицензионного или иного соглашения справообладателемпрограммногообеспечения,предусматривающеговзиманиеплаты,регистрациюилиавторизациюзаявителяилипредоставлениеимперсональныхданных.</w:t>
      </w:r>
      <w:r w:rsidRPr="00506C1E">
        <w:rPr>
          <w:rFonts w:ascii="Times New Roman" w:hAnsi="Times New Roman" w:cs="Times New Roman"/>
          <w:spacing w:val="-1"/>
          <w:sz w:val="24"/>
          <w:szCs w:val="24"/>
        </w:rPr>
        <w:t>Наофициальномсайте</w:t>
      </w:r>
      <w:r w:rsidRPr="00506C1E">
        <w:rPr>
          <w:rFonts w:ascii="Times New Roman" w:hAnsi="Times New Roman" w:cs="Times New Roman"/>
          <w:sz w:val="24"/>
          <w:szCs w:val="24"/>
        </w:rPr>
        <w:t>органаместногосамоуправления,настендахвместахпредоставления услуги и в многофункциональном центре размещается следующаясправочнаяинформация:</w:t>
      </w:r>
    </w:p>
    <w:p w:rsidR="007E49C7" w:rsidRPr="00506C1E" w:rsidRDefault="008F70C5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E49C7" w:rsidRPr="00506C1E">
        <w:rPr>
          <w:rFonts w:ascii="Times New Roman" w:hAnsi="Times New Roman" w:cs="Times New Roman"/>
          <w:sz w:val="24"/>
          <w:szCs w:val="24"/>
        </w:rPr>
        <w:t>местенахожденияиграфикеработыорганаместногосамоуправления, ответственного запредоставление услуги, а такжемногофункциональных центров;</w:t>
      </w:r>
    </w:p>
    <w:p w:rsidR="007E49C7" w:rsidRPr="00506C1E" w:rsidRDefault="007E49C7" w:rsidP="00506C1E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органаместногосамоуправления,ответственногозапредоставлениеуслуги,втомчисленомертелефона-автоинформатора(приналичии);</w:t>
      </w:r>
    </w:p>
    <w:p w:rsidR="007E49C7" w:rsidRPr="00506C1E" w:rsidRDefault="007E49C7" w:rsidP="00934543">
      <w:pPr>
        <w:tabs>
          <w:tab w:val="num" w:pos="0"/>
        </w:tabs>
        <w:ind w:right="345" w:firstLine="567"/>
        <w:rPr>
          <w:rFonts w:ascii="Times New Roman" w:hAnsi="Times New Roman" w:cs="Times New Roman"/>
          <w:sz w:val="24"/>
          <w:szCs w:val="24"/>
        </w:rPr>
      </w:pPr>
      <w:r w:rsidRPr="00506C1E">
        <w:rPr>
          <w:rFonts w:ascii="Times New Roman" w:hAnsi="Times New Roman" w:cs="Times New Roman"/>
          <w:sz w:val="24"/>
          <w:szCs w:val="24"/>
        </w:rPr>
        <w:t>адресофициальногосайта,атакжеэлектроннойпочтыи(или)формыобратнойсвязиорганаместногосамоуправлениявсети «Интернет».</w:t>
      </w:r>
    </w:p>
    <w:p w:rsidR="007E49C7" w:rsidRPr="00506C1E" w:rsidRDefault="007E49C7" w:rsidP="00934543">
      <w:pPr>
        <w:widowControl w:val="0"/>
        <w:numPr>
          <w:ilvl w:val="1"/>
          <w:numId w:val="11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1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В залах ожидания органаместногосамоуправления размещаютсянормативныеправовыеакты,регулирующиепорядокпредоставленияуслуги,втомчисле</w:t>
      </w:r>
      <w:r w:rsidRPr="00506C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Административныйрегламент,которые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потребованиюзаявителяпредоставляютсяемудля ознакомления.</w:t>
      </w:r>
    </w:p>
    <w:p w:rsidR="007E49C7" w:rsidRPr="00506C1E" w:rsidRDefault="007E49C7" w:rsidP="00934543">
      <w:pPr>
        <w:widowControl w:val="0"/>
        <w:numPr>
          <w:ilvl w:val="1"/>
          <w:numId w:val="11"/>
        </w:numPr>
        <w:tabs>
          <w:tab w:val="clear" w:pos="360"/>
          <w:tab w:val="num" w:pos="0"/>
          <w:tab w:val="left" w:pos="567"/>
        </w:tabs>
        <w:autoSpaceDE w:val="0"/>
        <w:autoSpaceDN w:val="0"/>
        <w:adjustRightInd w:val="0"/>
        <w:ind w:right="34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Размещение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иопорядкепредоставленияуслугинаинформационныхстендахвпомещениимногофункциональногоцентраосуществляетсявсоответствииссоглашением,заключенным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еждумногофункциональнымцентромиорганомместногосамоуправлениясучетомтребованийкинформированию,установленных Административнымрегламентом.</w:t>
      </w:r>
    </w:p>
    <w:p w:rsidR="007E49C7" w:rsidRPr="00506C1E" w:rsidRDefault="007E49C7" w:rsidP="00506C1E">
      <w:pPr>
        <w:widowControl w:val="0"/>
        <w:tabs>
          <w:tab w:val="num" w:pos="0"/>
          <w:tab w:val="left" w:pos="567"/>
        </w:tabs>
        <w:autoSpaceDE w:val="0"/>
        <w:autoSpaceDN w:val="0"/>
        <w:spacing w:before="2"/>
        <w:ind w:right="34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506C1E">
        <w:rPr>
          <w:rFonts w:ascii="Times New Roman" w:hAnsi="Times New Roman" w:cs="Times New Roman"/>
          <w:sz w:val="24"/>
          <w:szCs w:val="24"/>
          <w:lang w:eastAsia="ru-RU"/>
        </w:rPr>
        <w:t>Информация о ходе рассмотрения заявления может бытьполучена заявителем (его представителем) в личном кабинете на Едином портале,региональном портале, а также в соответствующем структурном подразделенииорганаместногосамоуправленияприобращениизаявителялично,потелефону</w:t>
      </w:r>
      <w:r w:rsidR="00A83F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06C1E">
        <w:rPr>
          <w:rFonts w:ascii="Times New Roman" w:hAnsi="Times New Roman" w:cs="Times New Roman"/>
          <w:sz w:val="24"/>
          <w:szCs w:val="24"/>
          <w:lang w:eastAsia="ru-RU"/>
        </w:rPr>
        <w:t>посредствомэлектронной почты</w:t>
      </w:r>
      <w:r w:rsidR="00584CF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Default="007E49C7" w:rsidP="00860A99">
      <w:pPr>
        <w:spacing w:before="20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0A99">
        <w:rPr>
          <w:rFonts w:ascii="Times New Roman" w:hAnsi="Times New Roman" w:cs="Times New Roman"/>
          <w:b/>
          <w:bCs/>
          <w:sz w:val="24"/>
          <w:szCs w:val="24"/>
        </w:rPr>
        <w:t>.   Стандарт предоставления муниципальной услуги</w:t>
      </w:r>
    </w:p>
    <w:p w:rsidR="007E49C7" w:rsidRPr="00860A99" w:rsidRDefault="007E49C7" w:rsidP="00860A99">
      <w:pPr>
        <w:spacing w:before="200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numPr>
          <w:ilvl w:val="1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</w:t>
      </w:r>
      <w:bookmarkEnd w:id="0"/>
      <w:r w:rsidRPr="00860A99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E49C7" w:rsidRPr="00860A99" w:rsidRDefault="007E49C7" w:rsidP="00860A99">
      <w:pPr>
        <w:ind w:left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860A99" w:rsidRDefault="007E49C7" w:rsidP="00860A9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Муниципальная услуга </w:t>
      </w:r>
      <w:r w:rsidR="00584CF7"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="00584CF7"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 книги сельского населенного пункта»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7E49C7" w:rsidRPr="00860A99" w:rsidRDefault="007E49C7" w:rsidP="00860A99">
      <w:pPr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19798538"/>
      <w:r w:rsidRPr="00860A99">
        <w:rPr>
          <w:rFonts w:ascii="Times New Roman" w:hAnsi="Times New Roman" w:cs="Times New Roman"/>
          <w:b/>
          <w:bCs/>
          <w:sz w:val="24"/>
          <w:szCs w:val="24"/>
        </w:rPr>
        <w:t>2.2  Наименование органа, предоставляющего муниципальную услугу</w:t>
      </w:r>
      <w:bookmarkEnd w:id="1"/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7E49C7" w:rsidRPr="00FD2929" w:rsidRDefault="007E49C7" w:rsidP="00FD2929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Toc219798540"/>
      <w:r w:rsidRPr="00FD2929">
        <w:rPr>
          <w:rFonts w:ascii="Times New Roman" w:hAnsi="Times New Roman" w:cs="Times New Roman"/>
          <w:sz w:val="24"/>
          <w:szCs w:val="24"/>
          <w:lang w:eastAsia="ar-SA"/>
        </w:rPr>
        <w:t>2.2.1. Предоставление муниципальной услуги осуществляется Администрацией муниципального образования «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FD2929">
        <w:rPr>
          <w:rFonts w:ascii="Times New Roman" w:hAnsi="Times New Roman" w:cs="Times New Roman"/>
          <w:sz w:val="24"/>
          <w:szCs w:val="24"/>
          <w:lang w:eastAsia="ar-SA"/>
        </w:rPr>
        <w:t xml:space="preserve">»  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>через Территориальные отделы Управления сельского хозяйства и развития сельских территорий Администрации муниципального образования «Муниципальный округ Кизнерский район Удмуртской Республики».</w:t>
      </w:r>
    </w:p>
    <w:p w:rsidR="008451F7" w:rsidRPr="00FD2929" w:rsidRDefault="008451F7" w:rsidP="008451F7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2.2.2. Администрация </w:t>
      </w: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округ Кизнерский район Удмуртской Республики» при предоставлении муниципальной услуги взаимодействует </w:t>
      </w:r>
      <w:proofErr w:type="gramStart"/>
      <w:r w:rsidRPr="00FD2929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292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8451F7" w:rsidRPr="00FD2929" w:rsidRDefault="008451F7" w:rsidP="008451F7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- федеральной налоговой службой Удмуртской Республики;</w:t>
      </w:r>
    </w:p>
    <w:p w:rsidR="008451F7" w:rsidRPr="00FD2929" w:rsidRDefault="008451F7" w:rsidP="008451F7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-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Удмуртской Республике (филиал ФГБУ "ФКП Росреестра" по Удмуртской Республике);</w:t>
      </w:r>
    </w:p>
    <w:p w:rsidR="008451F7" w:rsidRPr="00FD2929" w:rsidRDefault="008451F7" w:rsidP="008451F7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бюджетным учреждением Удмуртской Республики "Центр кадастровой оценки и технической инвентаризации недвижимого имущества" (БУ УР "ЦКО БТИ);</w:t>
      </w:r>
    </w:p>
    <w:p w:rsidR="008451F7" w:rsidRPr="00FD2929" w:rsidRDefault="008451F7" w:rsidP="008451F7">
      <w:pPr>
        <w:shd w:val="clear" w:color="auto" w:fill="FFFFFF"/>
        <w:ind w:firstLine="480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МФЦ.</w:t>
      </w:r>
    </w:p>
    <w:p w:rsidR="008451F7" w:rsidRDefault="008451F7" w:rsidP="008451F7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D2929">
        <w:rPr>
          <w:rFonts w:ascii="Times New Roman" w:hAnsi="Times New Roman" w:cs="Times New Roman"/>
          <w:sz w:val="24"/>
          <w:szCs w:val="24"/>
          <w:lang w:eastAsia="ru-RU"/>
        </w:rPr>
        <w:t>Процедуры взаимодействия с указанными организациями определяются нормативными правовыми актами Российской Федерации, Удмуртской Республики, муниципальными правовыми актами и другими документами.</w:t>
      </w:r>
    </w:p>
    <w:p w:rsidR="007E49C7" w:rsidRPr="00FD2929" w:rsidRDefault="007E49C7" w:rsidP="00FD2929">
      <w:pPr>
        <w:tabs>
          <w:tab w:val="left" w:pos="8400"/>
        </w:tabs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860A99" w:rsidRDefault="007E49C7" w:rsidP="00A96632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</w:rPr>
        <w:t>2.3.  Результат предоставления муниципальной услуги</w:t>
      </w:r>
      <w:bookmarkEnd w:id="2"/>
    </w:p>
    <w:p w:rsidR="007E49C7" w:rsidRPr="00860A99" w:rsidRDefault="007E49C7" w:rsidP="00860A99">
      <w:pPr>
        <w:tabs>
          <w:tab w:val="left" w:pos="7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>Результатом предоставления муниципальной услуги являются:</w:t>
      </w:r>
    </w:p>
    <w:p w:rsidR="007E49C7" w:rsidRPr="00584CF7" w:rsidRDefault="007E49C7" w:rsidP="00860A99">
      <w:pPr>
        <w:ind w:right="-185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84C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84CF7" w:rsidRPr="00584CF7">
        <w:rPr>
          <w:rStyle w:val="FontStyle32"/>
          <w:sz w:val="24"/>
          <w:szCs w:val="24"/>
        </w:rPr>
        <w:t>п</w:t>
      </w:r>
      <w:r w:rsidR="00584CF7" w:rsidRPr="00584CF7">
        <w:rPr>
          <w:rFonts w:ascii="Times New Roman" w:hAnsi="Times New Roman" w:cs="Times New Roman"/>
        </w:rPr>
        <w:t>редоставление  выписки из похозяйственной книги сельского населенного пункта</w:t>
      </w:r>
    </w:p>
    <w:p w:rsidR="007E49C7" w:rsidRPr="00860A99" w:rsidRDefault="007E49C7" w:rsidP="00584CF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отказ </w:t>
      </w:r>
      <w:r w:rsidR="00584CF7" w:rsidRPr="00032219">
        <w:rPr>
          <w:rStyle w:val="FontStyle32"/>
          <w:sz w:val="24"/>
          <w:szCs w:val="24"/>
        </w:rPr>
        <w:t xml:space="preserve"> в предоставлении </w:t>
      </w:r>
      <w:r w:rsidR="00584CF7" w:rsidRPr="00584CF7">
        <w:rPr>
          <w:rFonts w:ascii="Times New Roman" w:hAnsi="Times New Roman" w:cs="Times New Roman"/>
        </w:rPr>
        <w:t>выписки из похозяйственной книги сельского населенного пункта</w:t>
      </w:r>
      <w:r w:rsidRPr="00860A99">
        <w:rPr>
          <w:rFonts w:ascii="Times New Roman" w:hAnsi="Times New Roman" w:cs="Times New Roman"/>
          <w:sz w:val="24"/>
          <w:szCs w:val="24"/>
          <w:lang w:eastAsia="ru-RU"/>
        </w:rPr>
        <w:t xml:space="preserve"> с обоснованием отказа.</w:t>
      </w:r>
    </w:p>
    <w:p w:rsidR="007E49C7" w:rsidRPr="00860A99" w:rsidRDefault="007E49C7" w:rsidP="00860A99">
      <w:pPr>
        <w:ind w:left="-540" w:right="-185"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326192">
      <w:pPr>
        <w:numPr>
          <w:ilvl w:val="1"/>
          <w:numId w:val="3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19798544"/>
      <w:r w:rsidRPr="00860A99">
        <w:rPr>
          <w:rFonts w:ascii="Times New Roman" w:hAnsi="Times New Roman" w:cs="Times New Roman"/>
          <w:b/>
          <w:bCs/>
          <w:sz w:val="24"/>
          <w:szCs w:val="24"/>
        </w:rPr>
        <w:t>Сроки предоставления муниципальной услуги</w:t>
      </w:r>
      <w:bookmarkEnd w:id="3"/>
    </w:p>
    <w:p w:rsidR="00326192" w:rsidRPr="00326192" w:rsidRDefault="00326192" w:rsidP="00326192">
      <w:pPr>
        <w:ind w:left="118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F7570" w:rsidRPr="00BC060E" w:rsidRDefault="000F7570" w:rsidP="00326192">
      <w:pPr>
        <w:ind w:firstLine="709"/>
        <w:rPr>
          <w:rStyle w:val="FontStyle32"/>
          <w:sz w:val="24"/>
          <w:szCs w:val="24"/>
        </w:rPr>
      </w:pPr>
      <w:r w:rsidRPr="00BC060E">
        <w:rPr>
          <w:rStyle w:val="FontStyle32"/>
          <w:sz w:val="24"/>
          <w:szCs w:val="24"/>
        </w:rPr>
        <w:t>Срок оказания муниципальной услуги составляет не более 30  дней со дня регистрации заявления заявителя.</w:t>
      </w:r>
    </w:p>
    <w:p w:rsidR="000F7570" w:rsidRPr="00860A99" w:rsidRDefault="000F7570" w:rsidP="00326192">
      <w:pPr>
        <w:spacing w:after="200"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C060E">
        <w:rPr>
          <w:rStyle w:val="FontStyle32"/>
          <w:sz w:val="24"/>
          <w:szCs w:val="24"/>
        </w:rPr>
        <w:t>Специалист, ответственный за предоставление муниципальной услуги, информирует заявителя о завершении процедур по предоставлению муниципальной услуги по телефону (если он указан в заявлении) в срок не позднее дня, следующего за днем принятия соответствующего решения.</w:t>
      </w:r>
    </w:p>
    <w:p w:rsidR="007E49C7" w:rsidRPr="00D5629B" w:rsidRDefault="007E49C7" w:rsidP="00860A99">
      <w:pPr>
        <w:numPr>
          <w:ilvl w:val="1"/>
          <w:numId w:val="3"/>
        </w:numPr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7E49C7" w:rsidRPr="00D5629B" w:rsidRDefault="007E49C7" w:rsidP="00DB38A0">
      <w:pPr>
        <w:tabs>
          <w:tab w:val="left" w:pos="5775"/>
        </w:tabs>
        <w:ind w:left="709" w:right="-185"/>
        <w:jc w:val="lef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 w:rsidRPr="00D5629B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ab/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16"/>
          <w:szCs w:val="16"/>
          <w:lang w:eastAsia="ru-RU"/>
        </w:rPr>
        <w:tab/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 муниципальной услуги осуществляется в соответствии </w:t>
      </w:r>
      <w:proofErr w:type="gramStart"/>
      <w:r w:rsidRPr="00D5629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5629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E49C7" w:rsidRPr="00D5629B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7E49C7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t>- Жилищным кодексом Российской Федерации;</w:t>
      </w:r>
    </w:p>
    <w:p w:rsidR="000F7570" w:rsidRPr="004B08C5" w:rsidRDefault="000F7570" w:rsidP="000F7570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4B08C5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</w:t>
      </w:r>
    </w:p>
    <w:p w:rsidR="007E49C7" w:rsidRPr="004B08C5" w:rsidRDefault="007E49C7" w:rsidP="00D5629B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4B08C5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FF411C" w:rsidRDefault="007E49C7" w:rsidP="00FF411C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4B08C5">
        <w:rPr>
          <w:rFonts w:ascii="Times New Roman" w:hAnsi="Times New Roman" w:cs="Times New Roman"/>
          <w:sz w:val="24"/>
          <w:szCs w:val="24"/>
          <w:lang w:eastAsia="ru-RU"/>
        </w:rPr>
        <w:t>- Федеральным Законом от 02.05.2006 г. № 59-ФЗ «О порядке рассмотрения обращений</w:t>
      </w:r>
      <w:r w:rsidR="000F7570" w:rsidRPr="004B08C5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Российской Федерации»;</w:t>
      </w:r>
    </w:p>
    <w:p w:rsidR="00FF411C" w:rsidRPr="004B08C5" w:rsidRDefault="00FF411C" w:rsidP="00FF411C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F411C">
        <w:rPr>
          <w:rFonts w:ascii="Times New Roman" w:hAnsi="Times New Roman" w:cs="Times New Roman"/>
          <w:sz w:val="24"/>
          <w:szCs w:val="24"/>
        </w:rPr>
        <w:t>-Федеральным законом от 27.07.2006 № 152-ФЗ «О персональных данных»;</w:t>
      </w:r>
    </w:p>
    <w:p w:rsidR="000F7570" w:rsidRPr="004B08C5" w:rsidRDefault="007E49C7" w:rsidP="000F7570">
      <w:pPr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4B08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0F7570" w:rsidRPr="004B08C5" w:rsidRDefault="000F7570" w:rsidP="000F757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B08C5">
        <w:rPr>
          <w:rFonts w:ascii="Times New Roman" w:hAnsi="Times New Roman" w:cs="Times New Roman"/>
          <w:sz w:val="24"/>
          <w:szCs w:val="24"/>
        </w:rPr>
        <w:t>- Федеральным законом от 22.10.2004 № 125 - ФЗ «Об архивном деле в Российской Федерации»;</w:t>
      </w:r>
    </w:p>
    <w:p w:rsidR="004C5E68" w:rsidRDefault="000F7570" w:rsidP="004C5E68">
      <w:pPr>
        <w:ind w:firstLine="540"/>
        <w:rPr>
          <w:rStyle w:val="FontStyle32"/>
          <w:sz w:val="24"/>
          <w:szCs w:val="24"/>
        </w:rPr>
      </w:pPr>
      <w:r w:rsidRPr="004B08C5">
        <w:rPr>
          <w:rStyle w:val="FontStyle32"/>
          <w:sz w:val="24"/>
          <w:szCs w:val="24"/>
        </w:rPr>
        <w:t xml:space="preserve">- Федеральным законом от 07.07.2003 № 112-ФЗ </w:t>
      </w:r>
      <w:r w:rsidR="004C5E68">
        <w:rPr>
          <w:rStyle w:val="FontStyle32"/>
          <w:sz w:val="24"/>
          <w:szCs w:val="24"/>
        </w:rPr>
        <w:t>«О личном подсобном хозяйстве»;</w:t>
      </w:r>
    </w:p>
    <w:p w:rsidR="004B08C5" w:rsidRDefault="004C5E68" w:rsidP="004C5E6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FontStyle32"/>
          <w:sz w:val="24"/>
          <w:szCs w:val="24"/>
        </w:rPr>
        <w:t>- П</w:t>
      </w:r>
      <w:r w:rsidR="004B08C5" w:rsidRPr="004B08C5">
        <w:rPr>
          <w:rFonts w:ascii="Times New Roman" w:hAnsi="Times New Roman" w:cs="Times New Roman"/>
          <w:sz w:val="24"/>
          <w:szCs w:val="24"/>
        </w:rPr>
        <w:t>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0A26B8" w:rsidRPr="004B08C5" w:rsidRDefault="000A26B8" w:rsidP="004C5E6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Приказом Росреестра от  25.08.2021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/0368 « Об установлении формы выписки из похозяйственной книги о наличии права у гражданина на земельный участок»; </w:t>
      </w:r>
    </w:p>
    <w:p w:rsidR="007E49C7" w:rsidRPr="00D5629B" w:rsidRDefault="007E49C7" w:rsidP="00F845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629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Уставом  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D562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629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860A99" w:rsidRDefault="007E49C7" w:rsidP="00D5629B">
      <w:pPr>
        <w:ind w:right="-185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D5629B" w:rsidRDefault="007E49C7" w:rsidP="009E5130">
      <w:pPr>
        <w:numPr>
          <w:ilvl w:val="1"/>
          <w:numId w:val="3"/>
        </w:numPr>
        <w:tabs>
          <w:tab w:val="clear" w:pos="1189"/>
          <w:tab w:val="num" w:pos="709"/>
        </w:tabs>
        <w:suppressAutoHyphens/>
        <w:overflowPunct w:val="0"/>
        <w:autoSpaceDE w:val="0"/>
        <w:spacing w:after="200" w:line="276" w:lineRule="auto"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5629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документов, необходимых в соответствии федеральным законодательством,  иными нормативными правовыми актами Российской Федерации, Удмуртской Республики  для предоставления муниципальной услуги</w:t>
      </w:r>
    </w:p>
    <w:p w:rsidR="007E49C7" w:rsidRPr="00860A99" w:rsidRDefault="007E49C7" w:rsidP="00860A99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6A6598" w:rsidRDefault="006A6598" w:rsidP="006A6598">
      <w:pPr>
        <w:tabs>
          <w:tab w:val="left" w:pos="1578"/>
        </w:tabs>
        <w:autoSpaceDE w:val="0"/>
        <w:ind w:firstLine="70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2.6.</w:t>
      </w:r>
      <w:r w:rsidRPr="00032219">
        <w:rPr>
          <w:rStyle w:val="FontStyle32"/>
          <w:sz w:val="24"/>
          <w:szCs w:val="24"/>
        </w:rPr>
        <w:t>1</w:t>
      </w:r>
      <w:r>
        <w:rPr>
          <w:rStyle w:val="FontStyle32"/>
          <w:sz w:val="24"/>
          <w:szCs w:val="24"/>
        </w:rPr>
        <w:t>.</w:t>
      </w:r>
      <w:r w:rsidRPr="00032219">
        <w:rPr>
          <w:rStyle w:val="FontStyle32"/>
          <w:sz w:val="24"/>
          <w:szCs w:val="24"/>
        </w:rPr>
        <w:t xml:space="preserve"> Выписка из похозяйственной книги выдается члену хозяйства по  предъявлению документа, удостоверяющего личность, под личную подпись.</w:t>
      </w:r>
    </w:p>
    <w:p w:rsidR="006A6598" w:rsidRPr="00032219" w:rsidRDefault="006A6598" w:rsidP="006A6598">
      <w:pPr>
        <w:tabs>
          <w:tab w:val="left" w:pos="1578"/>
        </w:tabs>
        <w:autoSpaceDE w:val="0"/>
        <w:ind w:firstLine="70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2.6.2.</w:t>
      </w:r>
      <w:r w:rsidRPr="00032219">
        <w:rPr>
          <w:rStyle w:val="FontStyle32"/>
          <w:sz w:val="24"/>
          <w:szCs w:val="24"/>
        </w:rPr>
        <w:t xml:space="preserve">Выписка из похозяйственной книги </w:t>
      </w:r>
      <w:r>
        <w:rPr>
          <w:rStyle w:val="FontStyle32"/>
          <w:sz w:val="24"/>
          <w:szCs w:val="24"/>
        </w:rPr>
        <w:t xml:space="preserve">населенных пунктов </w:t>
      </w:r>
      <w:r w:rsidR="00C74C56" w:rsidRPr="00DB38A0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«Муниципальный округ Кизнерск</w:t>
      </w:r>
      <w:r w:rsidR="00C74C56">
        <w:rPr>
          <w:rFonts w:ascii="Times New Roman" w:hAnsi="Times New Roman" w:cs="Times New Roman"/>
          <w:sz w:val="24"/>
          <w:szCs w:val="24"/>
          <w:lang w:eastAsia="ar-SA"/>
        </w:rPr>
        <w:t xml:space="preserve">ий район Удмуртской Республики» </w:t>
      </w:r>
      <w:r w:rsidRPr="00032219">
        <w:rPr>
          <w:rStyle w:val="FontStyle32"/>
          <w:sz w:val="24"/>
          <w:szCs w:val="24"/>
        </w:rPr>
        <w:t xml:space="preserve">выдается </w:t>
      </w:r>
      <w:r>
        <w:rPr>
          <w:rStyle w:val="FontStyle32"/>
          <w:sz w:val="24"/>
          <w:szCs w:val="24"/>
        </w:rPr>
        <w:t>на основании паспорта заявителя согласно пункту 2.6.1. настоящего Административного регламента.</w:t>
      </w:r>
    </w:p>
    <w:p w:rsidR="006A6598" w:rsidRPr="00032219" w:rsidRDefault="00F84555" w:rsidP="006A6598">
      <w:pPr>
        <w:ind w:firstLine="70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2.6.3.</w:t>
      </w:r>
      <w:r w:rsidR="006A6598" w:rsidRPr="00032219">
        <w:rPr>
          <w:rStyle w:val="FontStyle32"/>
          <w:sz w:val="24"/>
          <w:szCs w:val="24"/>
        </w:rPr>
        <w:t>Заявительимеетправопредставитьписьменныйзапроссиспользованиемпочтовойсвязи</w:t>
      </w:r>
      <w:proofErr w:type="gramStart"/>
      <w:r w:rsidR="006A6598" w:rsidRPr="00032219">
        <w:rPr>
          <w:rStyle w:val="FontStyle32"/>
          <w:sz w:val="24"/>
          <w:szCs w:val="24"/>
        </w:rPr>
        <w:t>,п</w:t>
      </w:r>
      <w:proofErr w:type="gramEnd"/>
      <w:r w:rsidR="006A6598" w:rsidRPr="00032219">
        <w:rPr>
          <w:rStyle w:val="FontStyle32"/>
          <w:sz w:val="24"/>
          <w:szCs w:val="24"/>
        </w:rPr>
        <w:t>осредствомэлектронныхсредствсвязи(Интернет,электроннаяпочта)илипофаксу.</w:t>
      </w:r>
    </w:p>
    <w:p w:rsidR="006A6598" w:rsidRPr="00032219" w:rsidRDefault="006A6598" w:rsidP="006A6598">
      <w:pPr>
        <w:autoSpaceDE w:val="0"/>
        <w:ind w:firstLine="70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2.6.4. </w:t>
      </w:r>
      <w:r w:rsidRPr="00032219">
        <w:rPr>
          <w:rStyle w:val="FontStyle32"/>
          <w:sz w:val="24"/>
          <w:szCs w:val="24"/>
        </w:rPr>
        <w:t xml:space="preserve">Гражданин при обращении лично </w:t>
      </w:r>
      <w:r w:rsidRPr="004C5E68">
        <w:rPr>
          <w:rStyle w:val="FontStyle32"/>
          <w:sz w:val="24"/>
          <w:szCs w:val="24"/>
        </w:rPr>
        <w:t xml:space="preserve">в </w:t>
      </w:r>
      <w:r w:rsidR="004C5E68" w:rsidRPr="004C5E68">
        <w:rPr>
          <w:rStyle w:val="FontStyle32"/>
          <w:sz w:val="24"/>
          <w:szCs w:val="24"/>
        </w:rPr>
        <w:t>территориальный отдел</w:t>
      </w:r>
      <w:r w:rsidRPr="00032219">
        <w:rPr>
          <w:rStyle w:val="FontStyle32"/>
          <w:sz w:val="24"/>
          <w:szCs w:val="24"/>
        </w:rPr>
        <w:t>за получением муниципальной услуги представляет документ, удостоверяющий его личность.</w:t>
      </w:r>
    </w:p>
    <w:p w:rsidR="006A6598" w:rsidRPr="00032219" w:rsidRDefault="006A6598" w:rsidP="006A6598">
      <w:pPr>
        <w:autoSpaceDE w:val="0"/>
        <w:ind w:firstLine="70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2.6.5. </w:t>
      </w:r>
      <w:r w:rsidRPr="00032219">
        <w:rPr>
          <w:rStyle w:val="FontStyle32"/>
          <w:sz w:val="24"/>
          <w:szCs w:val="24"/>
        </w:rPr>
        <w:t xml:space="preserve">При обращении за предоставлением муниципальной услуги от имени физического лица его представителем последний представляет надлежащим образом удостоверенную доверенность. </w:t>
      </w:r>
    </w:p>
    <w:p w:rsidR="006A6598" w:rsidRPr="00032219" w:rsidRDefault="006A6598" w:rsidP="006A6598">
      <w:pPr>
        <w:autoSpaceDE w:val="0"/>
        <w:ind w:firstLine="70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2.6.6. </w:t>
      </w:r>
      <w:r w:rsidRPr="00032219">
        <w:rPr>
          <w:rStyle w:val="FontStyle32"/>
          <w:sz w:val="24"/>
          <w:szCs w:val="24"/>
        </w:rPr>
        <w:t>От имени юридического лица запрос подаётся представителем юридического лица, действующим на основании учредительных документов или уполномоченным доверенностью.</w:t>
      </w:r>
    </w:p>
    <w:p w:rsidR="007E49C7" w:rsidRPr="00860A99" w:rsidRDefault="007E49C7" w:rsidP="009E5130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49C7" w:rsidRPr="00BA01CD" w:rsidRDefault="007E49C7" w:rsidP="009E5130">
      <w:pPr>
        <w:suppressAutoHyphens/>
        <w:overflowPunct w:val="0"/>
        <w:autoSpaceDE w:val="0"/>
        <w:spacing w:after="200" w:line="276" w:lineRule="auto"/>
        <w:ind w:left="741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2.7.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Основания </w:t>
      </w:r>
      <w:r w:rsidRPr="00A9305D">
        <w:rPr>
          <w:rFonts w:ascii="Times New Roman" w:hAnsi="Times New Roman" w:cs="Times New Roman"/>
          <w:sz w:val="24"/>
          <w:szCs w:val="24"/>
          <w:lang w:eastAsia="ru-RU"/>
        </w:rPr>
        <w:t>для отказа в приеме документов,  необходимых для предоставления муниципальной услуги: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отсутствия у </w:t>
      </w:r>
      <w:r w:rsidR="00A9305D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отдела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правовых оснований предоставления  муниципальной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заявителем недостоверных сведений, поддельных документов;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отсутствие, либо несоответствие представленного документа установленным  требованиям; </w:t>
      </w:r>
    </w:p>
    <w:p w:rsidR="007E49C7" w:rsidRPr="00BA01CD" w:rsidRDefault="005203D3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7E49C7"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отказ заявителя от предоставления муниципальной услуги путем подачи личного  заявления;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случае нарушения в оформлении доверенности для заказа и (или) получения муниципальной услуги представителем заявителя;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- в период рассмотрения обращения поступило сообщение о смерти заявителя, права и интересы которого затрагиваются в обращении;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 заявлении не указаны фамилия, имя, отчество (должность) заявителя, почтовый адрес (в случае наличия - адрес электронной почты) для направления ответа на обращение заявителя либо номер телефона, по которому можно связаться с заявителем;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заявления не поддается прочтению;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текст выполнен карандашом;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подчистки, зачеркнутые слова или иные не оговоренные в них исправления;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имеются повреждения, не позволяющие однозначно истолковать содержание документов;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отсутствует подпись заявителя и дата заявления;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непредставление или представление не в полном объеме документов, необходимых для принятия решения о предоставлении муниципальной услуги;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к заявлению приложены документы, состав, форма или содержание которых не соответствует требованиям действующего законодательства. 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Также в рассмотрении заявления отказывается, если заявитель, уведомленный о причинах приостановления рассмотрения, не принял мер к устранению недостатков по истечении общего срока рассмотрения заявления. В этом случае в срок не позднее 3-х дней по окончании срока рассмотрения заявление возвращается заявителю с сопроводительным письмом за подписью должностного лица, в котором должны быть указаны конкретные и обоснованные причины отказа в рассмотрении заявления. 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предоставлении муниципальной услуги направляется  заявителю в письменной форме (на бумажном носителе либо в электронном виде) в  течение 8 рабочих дней со дня  регистрации обращения.</w:t>
      </w:r>
    </w:p>
    <w:p w:rsidR="007E49C7" w:rsidRPr="00BA01CD" w:rsidRDefault="007E49C7" w:rsidP="00BA01CD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Уведомление об отказе в предоставлении муниципальной услуги должно содержать: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исчерпывающий перечень оснований для отказа в предоставлении муниципальной  услуги; </w:t>
      </w:r>
    </w:p>
    <w:p w:rsidR="005203D3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- выводы об отказе в предоставлении муниципальной услуги. </w:t>
      </w:r>
    </w:p>
    <w:p w:rsidR="007E49C7" w:rsidRPr="00BA01CD" w:rsidRDefault="007E49C7" w:rsidP="00BA01C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отказа  должны быть  указаны таким образом, чтобы заявителю, не обладающему специальными знаниями в области права, было ясно без дополнительных разъяснений, на основании каких правовых норм и какие действия он должен совершить в целях устранения этих причин. Информация об отказе в представлении муниципальной услуги направляется заявителю  письмом (при наличии в заявлении необходимых данных дублируется по телефону или электронной почте). В случае отсутствия в заявлении записи об адресе для доставки почтой, уведомление об отказе в рассмотрении заявления направляется по адресу преимущественного пребывания или постоянного места жительства. </w:t>
      </w:r>
    </w:p>
    <w:p w:rsidR="007E49C7" w:rsidRPr="00BA01CD" w:rsidRDefault="007E49C7" w:rsidP="00BA01CD">
      <w:pPr>
        <w:suppressAutoHyphens/>
        <w:ind w:firstLine="705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860A99" w:rsidRDefault="007E49C7" w:rsidP="00BA01C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Pr="00BA01CD" w:rsidRDefault="007E49C7" w:rsidP="009E5130">
      <w:pPr>
        <w:suppressAutoHyphens/>
        <w:overflowPunct w:val="0"/>
        <w:autoSpaceDE w:val="0"/>
        <w:spacing w:after="200" w:line="276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2.8.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Исчерпывающий перечень оснований для отказа в предоставлении муниципальной услуги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Основанием для отказа в предоставлении муниципальной услуги является: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- отсутствие в заявлении фамилии, имени, отчества, почтового или электронного адреса заявителя; 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>- отсутствие в заявлении необходимых сведений для его исполнения;</w:t>
      </w:r>
    </w:p>
    <w:p w:rsidR="007E49C7" w:rsidRPr="00BA01CD" w:rsidRDefault="00687CF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7E49C7" w:rsidRPr="00BA01CD">
        <w:rPr>
          <w:rFonts w:ascii="Times New Roman" w:hAnsi="Times New Roman" w:cs="Times New Roman"/>
          <w:sz w:val="24"/>
          <w:szCs w:val="24"/>
          <w:lang w:eastAsia="ar-SA"/>
        </w:rPr>
        <w:t>отсутствие у Заявителя, требующего информацию, содержащую персональные данные о третьих лицах,  документов, подтверждающих его полномочия;</w:t>
      </w:r>
    </w:p>
    <w:p w:rsidR="007E49C7" w:rsidRDefault="007E49C7" w:rsidP="00BA01CD">
      <w:pPr>
        <w:tabs>
          <w:tab w:val="left" w:pos="1080"/>
        </w:tabs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- повторность заявления  без указания новых доводов или обстоятельств. Должностное </w:t>
      </w:r>
      <w:r w:rsidRPr="00A9305D">
        <w:rPr>
          <w:rFonts w:ascii="Times New Roman" w:hAnsi="Times New Roman" w:cs="Times New Roman"/>
          <w:sz w:val="24"/>
          <w:szCs w:val="24"/>
          <w:lang w:eastAsia="ar-SA"/>
        </w:rPr>
        <w:t xml:space="preserve">лицо </w:t>
      </w:r>
      <w:r w:rsidR="00A9305D" w:rsidRPr="00A9305D">
        <w:rPr>
          <w:rFonts w:ascii="Times New Roman" w:hAnsi="Times New Roman" w:cs="Times New Roman"/>
          <w:sz w:val="24"/>
          <w:szCs w:val="24"/>
          <w:lang w:eastAsia="ar-SA"/>
        </w:rPr>
        <w:t>территориального</w:t>
      </w:r>
      <w:r w:rsidR="00A9305D">
        <w:rPr>
          <w:rFonts w:ascii="Times New Roman" w:hAnsi="Times New Roman" w:cs="Times New Roman"/>
          <w:sz w:val="24"/>
          <w:szCs w:val="24"/>
          <w:lang w:eastAsia="ar-SA"/>
        </w:rPr>
        <w:t xml:space="preserve"> отдела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или уполномоченное на то лицо вправе принять решение о безосновательности очередного заявления и прекращении переписки по данному вопросу при условии, что указанное обращение и предыдущие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заявление.</w:t>
      </w:r>
    </w:p>
    <w:p w:rsidR="007E49C7" w:rsidRPr="00BA01CD" w:rsidRDefault="007E49C7" w:rsidP="00BA01CD">
      <w:pPr>
        <w:tabs>
          <w:tab w:val="left" w:pos="1080"/>
        </w:tabs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5203D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2D8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52D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7E49C7" w:rsidRPr="00BA01CD" w:rsidRDefault="007E49C7" w:rsidP="00BA01CD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BA01CD">
        <w:rPr>
          <w:rFonts w:ascii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нормативными правовыми актами  не предусмотрены.</w:t>
      </w:r>
    </w:p>
    <w:p w:rsidR="007E49C7" w:rsidRPr="00860A99" w:rsidRDefault="007E49C7" w:rsidP="00BA01CD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9E5130">
      <w:pPr>
        <w:suppressAutoHyphens/>
        <w:overflowPunct w:val="0"/>
        <w:autoSpaceDE w:val="0"/>
        <w:spacing w:after="200" w:line="276" w:lineRule="auto"/>
        <w:ind w:left="57" w:firstLine="684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2.10</w:t>
      </w:r>
      <w:r w:rsidR="005203D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Размер государственной пошлины или платы, взимаемой с Заявителя при предоставлении муниципальной услуги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Администрация муниципального образования «</w:t>
      </w:r>
      <w:r w:rsidRPr="00BA01CD">
        <w:rPr>
          <w:rFonts w:ascii="Times New Roman" w:hAnsi="Times New Roman" w:cs="Times New Roman"/>
          <w:sz w:val="24"/>
          <w:szCs w:val="24"/>
          <w:lang w:eastAsia="ru-RU"/>
        </w:rPr>
        <w:t>Муниципальный округ Кизнерский район Удмуртской Республики</w:t>
      </w:r>
      <w:r w:rsidRPr="00BA01C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>осуществляет предоставление муниципальной услуги бесплатно.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9E7B0F">
      <w:pPr>
        <w:numPr>
          <w:ilvl w:val="1"/>
          <w:numId w:val="15"/>
        </w:numPr>
        <w:tabs>
          <w:tab w:val="num" w:pos="-57"/>
        </w:tabs>
        <w:suppressAutoHyphens/>
        <w:overflowPunct w:val="0"/>
        <w:autoSpaceDE w:val="0"/>
        <w:spacing w:after="200" w:line="276" w:lineRule="auto"/>
        <w:ind w:left="0" w:firstLine="912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7E49C7" w:rsidRPr="00BA01CD" w:rsidRDefault="007E49C7" w:rsidP="00BA01CD">
      <w:pPr>
        <w:suppressAutoHyphens/>
        <w:autoSpaceDE w:val="0"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 Время ожидания Заявителя в очереди при подаче заявления о предоставлении муниципальной услуги  не может превышать 15 минут.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BA01CD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860A99" w:rsidRDefault="007E49C7" w:rsidP="00552D8F">
      <w:pPr>
        <w:suppressAutoHyphens/>
        <w:overflowPunct w:val="0"/>
        <w:autoSpaceDE w:val="0"/>
        <w:spacing w:after="200" w:line="276" w:lineRule="auto"/>
        <w:ind w:left="51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2.12. </w:t>
      </w:r>
      <w:r w:rsidRPr="00860A9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Срок регистрации запроса Заявителя о предоставлении муниципальной  услуги</w:t>
      </w:r>
    </w:p>
    <w:p w:rsidR="007E49C7" w:rsidRDefault="007E49C7" w:rsidP="00395D5F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  <w:lang w:eastAsia="ar-SA"/>
        </w:rPr>
      </w:pPr>
      <w:r w:rsidRPr="00BA01CD">
        <w:rPr>
          <w:rFonts w:ascii="Times New Roman" w:hAnsi="Times New Roman" w:cs="Times New Roman"/>
          <w:sz w:val="24"/>
          <w:szCs w:val="24"/>
          <w:lang w:eastAsia="ar-SA"/>
        </w:rPr>
        <w:t xml:space="preserve">Регистрация заявления Заявителя о предоставлении муниципальной услуги осуществляется </w:t>
      </w:r>
      <w:r w:rsidRPr="00395D5F">
        <w:rPr>
          <w:rFonts w:ascii="Times New Roman" w:hAnsi="Times New Roman" w:cs="Times New Roman"/>
          <w:sz w:val="24"/>
          <w:szCs w:val="24"/>
          <w:lang w:eastAsia="ar-SA"/>
        </w:rPr>
        <w:t>в день поступления. Срок регистрации запроса Заявителя не может превышать 15 ми</w:t>
      </w:r>
      <w:r w:rsidRPr="00BA01CD">
        <w:rPr>
          <w:rFonts w:ascii="Times New Roman" w:hAnsi="Times New Roman" w:cs="Times New Roman"/>
          <w:sz w:val="24"/>
          <w:szCs w:val="24"/>
          <w:lang w:eastAsia="ar-SA"/>
        </w:rPr>
        <w:t>нут.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9E513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2.13.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E49C7" w:rsidRPr="002742BB" w:rsidRDefault="007E49C7" w:rsidP="002742BB">
      <w:pPr>
        <w:tabs>
          <w:tab w:val="left" w:pos="111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E49C7" w:rsidRPr="002742BB" w:rsidRDefault="007E49C7" w:rsidP="002742BB">
      <w:pPr>
        <w:shd w:val="clear" w:color="auto" w:fill="FFFFFF"/>
        <w:ind w:right="240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2.13.1. Помещения и рабочие места для предоставления муниципальной услуги должны соответствовать санитарно-эпидемиологическим правилам и нормативам </w:t>
      </w:r>
      <w:hyperlink r:id="rId10" w:history="1">
        <w:r w:rsidRPr="002742BB">
          <w:rPr>
            <w:rFonts w:ascii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СП 2.2.3670-20 «Санитарно-эпидемиологические требования к условиям труда»</w:t>
        </w:r>
      </w:hyperlink>
      <w:r w:rsidRPr="002742BB">
        <w:rPr>
          <w:rFonts w:ascii="Times New Roman" w:hAnsi="Times New Roman" w:cs="Times New Roman"/>
          <w:sz w:val="24"/>
          <w:szCs w:val="24"/>
          <w:lang w:eastAsia="ru-RU"/>
        </w:rPr>
        <w:t> (постановление Главного государственного санитарного врача РФ от 02.12.2020 г. №40);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2.13.2.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2.13.3. На территории, прилегающей к месторасположению, где оказывается муниципальная услуга, оборудуются места для парковки не менее пяти автотранспортных средств, в том числе не менее одного - для транспортных средств инвалидов. Доступ граждан к парковочным местам является бесплатным.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2.13.4. Вход в здание оборудуется информационной табличкой (вывеской), содержащей наименование органа. Вход в здание оборудуется пандусом и расширенным проходом, 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позволяющими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беспрепятственный вход для граждан, в том числе инвалидов, использующих инвалидные кресла-коляски.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2.13.5. Для удобства граждан помещения для непосредственного взаимодействия должностных лиц и граждан размещаются на нижних этажах здания.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2.13.6. Прием граждан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граждан.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2.13.7. Места для ожидания должны соответствовать комфортным условиям для граждан и оптимальным условиям работы должностных лиц, оказывающих муниципальную услугу.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В местах для ожидания на видном месте располагаются схемы размещения средств пожаротушения и путей эвакуации посетителей и должностных лиц, оказывающих муниципальную услугу.</w:t>
      </w:r>
    </w:p>
    <w:p w:rsidR="007E49C7" w:rsidRPr="002742BB" w:rsidRDefault="007E49C7" w:rsidP="002742BB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 xml:space="preserve"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</w:t>
      </w:r>
    </w:p>
    <w:p w:rsidR="007E49C7" w:rsidRPr="002742BB" w:rsidRDefault="007E49C7" w:rsidP="002742BB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стульями, столами (стойками), бланками заявлений и письменными принадлежностями.</w:t>
      </w:r>
    </w:p>
    <w:p w:rsidR="007E49C7" w:rsidRPr="002742BB" w:rsidRDefault="007E49C7" w:rsidP="00687CF7">
      <w:pPr>
        <w:tabs>
          <w:tab w:val="left" w:pos="74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2.13.9. Информационные стенды должны быть максимально заметны, хорошо просматриваемы и функциональны. Они оборудуются карманами формата А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 в которых размещаются информационные листки, образцы заполнения форм бланков, типовые формы документов.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2.13.10. 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2.13.11. Кабинеты для приема граждан оборудуются информационными табличками с указанием номера кабинета, фамилии, имени и отчества должностного лица, дней и часов приема, времени перерыва на обед, технического перерыва.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2.13.12. Места для приема граждан оборудуются стульями и столами для возможности оформления документов.</w:t>
      </w:r>
    </w:p>
    <w:p w:rsidR="007E49C7" w:rsidRPr="002742BB" w:rsidRDefault="007E49C7" w:rsidP="002742BB">
      <w:pPr>
        <w:tabs>
          <w:tab w:val="left" w:pos="79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2.13.13. В целях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7E49C7" w:rsidRPr="002742BB" w:rsidRDefault="007E49C7" w:rsidP="002742BB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допуск собаки-проводника при наличии документа, подтверждающего её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- оказание помощи инвалидам в преодолении барьеров, мешающих получению ими муниципальной услуги наравне с другими.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2.13.14. Прием граждан ведется должностным лицом, ответственным за прием населения (далее - специалист по приему населения), в порядке общей очереди либо по предварительной записи.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2.13.15. Специалист по приему населения обеспечивается личной нагрудной карточкой (</w:t>
      </w:r>
      <w:proofErr w:type="spell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бейджем</w:t>
      </w:r>
      <w:proofErr w:type="spell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) с указанием фамилии, имени, отчества и должности.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2.13.16. 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 и услуг в соответствии с законодательством Российской Федерации и законодательством Удмуртской Республики.</w:t>
      </w:r>
    </w:p>
    <w:p w:rsidR="007E49C7" w:rsidRPr="002742BB" w:rsidRDefault="007E49C7" w:rsidP="002742BB">
      <w:pPr>
        <w:tabs>
          <w:tab w:val="left" w:pos="57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2.13.17.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E49C7" w:rsidRPr="002742BB" w:rsidRDefault="007E49C7" w:rsidP="002742BB">
      <w:pPr>
        <w:tabs>
          <w:tab w:val="left" w:pos="627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2.13.18. При организации рабочих мест должностных лиц и мест по приему граждан в органе местного самоуправления предусматривается возможность свободного входа и выхода из помещения.</w:t>
      </w:r>
    </w:p>
    <w:p w:rsidR="007E49C7" w:rsidRPr="002742BB" w:rsidRDefault="007E49C7" w:rsidP="002742BB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2.13.19. Гражданам предоставляется возможность осуществить предварительную запись на прием по телефону указанному в Административном регламенте. При предварительной записи гражданин сообщает специалисту по приему  населения желаемое время приема.</w:t>
      </w:r>
    </w:p>
    <w:p w:rsidR="007E49C7" w:rsidRDefault="007E49C7" w:rsidP="00C40CE4">
      <w:pPr>
        <w:tabs>
          <w:tab w:val="left" w:pos="684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7E49C7" w:rsidRPr="00C40CE4" w:rsidRDefault="007E49C7" w:rsidP="00C40CE4">
      <w:pPr>
        <w:tabs>
          <w:tab w:val="left" w:pos="684"/>
        </w:tabs>
        <w:rPr>
          <w:rFonts w:ascii="Times New Roman" w:hAnsi="Times New Roman" w:cs="Times New Roman"/>
          <w:sz w:val="18"/>
          <w:szCs w:val="18"/>
          <w:lang w:eastAsia="ru-RU"/>
        </w:rPr>
      </w:pPr>
    </w:p>
    <w:p w:rsidR="007E49C7" w:rsidRPr="002742BB" w:rsidRDefault="007E49C7" w:rsidP="002742BB">
      <w:pPr>
        <w:tabs>
          <w:tab w:val="left" w:pos="142"/>
          <w:tab w:val="left" w:pos="1134"/>
        </w:tabs>
        <w:suppressAutoHyphens/>
        <w:overflowPunct w:val="0"/>
        <w:autoSpaceDE w:val="0"/>
        <w:spacing w:after="200" w:line="276" w:lineRule="auto"/>
        <w:ind w:left="912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2.14.  Показатели доступности и качества муниципальной услуги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муниципальной услуги. </w:t>
      </w:r>
    </w:p>
    <w:p w:rsidR="007E49C7" w:rsidRPr="002742BB" w:rsidRDefault="007E49C7" w:rsidP="002742B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К целевым показателям доступности и качества муниципальной услуги относятся: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стандарта муниципальной услуги;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доступность заявителей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-возможность использования заявителем информационно-телекоммуникационных технологий при получении муниципальной услуги;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- возможность использования межведомственного взаимодействия при  предоставлении муниципальной услуги, в том числе с использованием информационн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 телекоммуникационных технологий;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соблюдение сроков подготовки документов, запрашиваемых заявителями;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обоснованных жалоб заявителей. </w:t>
      </w:r>
    </w:p>
    <w:p w:rsidR="007E49C7" w:rsidRPr="002742BB" w:rsidRDefault="007E49C7" w:rsidP="002742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9E513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49C7" w:rsidRPr="002742BB" w:rsidRDefault="007E49C7" w:rsidP="002742BB">
      <w:pPr>
        <w:tabs>
          <w:tab w:val="left" w:pos="1344"/>
        </w:tabs>
        <w:suppressAutoHyphens/>
        <w:autoSpaceDE w:val="0"/>
        <w:spacing w:line="259" w:lineRule="exact"/>
        <w:ind w:firstLine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Подать заявление в электронном виде о предоставлении муниципальных услуг, в  том числе в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АУ УР  «МФЦ  Кизнерского района</w:t>
      </w:r>
      <w:r w:rsidRPr="002742BB">
        <w:rPr>
          <w:rFonts w:ascii="Times New Roman" w:hAnsi="Times New Roman" w:cs="Times New Roman"/>
          <w:kern w:val="36"/>
          <w:sz w:val="24"/>
          <w:szCs w:val="24"/>
          <w:lang w:eastAsia="ru-RU"/>
        </w:rPr>
        <w:t>»</w:t>
      </w:r>
      <w:r w:rsidRPr="002742BB">
        <w:rPr>
          <w:rFonts w:ascii="Times New Roman" w:hAnsi="Times New Roman" w:cs="Times New Roman"/>
          <w:lang w:eastAsia="ar-SA"/>
        </w:rPr>
        <w:t>, заявители – получатели муниципальной услуги (далее – «заявители») могут:</w:t>
      </w:r>
    </w:p>
    <w:p w:rsidR="007E49C7" w:rsidRPr="002742BB" w:rsidRDefault="007E49C7" w:rsidP="002742BB">
      <w:pPr>
        <w:tabs>
          <w:tab w:val="left" w:pos="0"/>
          <w:tab w:val="left" w:pos="1134"/>
        </w:tabs>
        <w:suppressAutoHyphens/>
        <w:autoSpaceDE w:val="0"/>
        <w:spacing w:line="259" w:lineRule="exact"/>
        <w:ind w:firstLine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- через официальный сайт МО «Кизнерский район» в разделе «Обращения граждан» - «Новое обращение» по адресу: </w:t>
      </w:r>
      <w:hyperlink r:id="rId11" w:history="1"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http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://www.mykizner.ru/feedback/new.php</w:t>
        </w:r>
      </w:hyperlink>
      <w:r w:rsidRPr="002742BB">
        <w:rPr>
          <w:rFonts w:ascii="Times New Roman" w:hAnsi="Times New Roman" w:cs="Times New Roman"/>
          <w:u w:val="single"/>
          <w:lang w:eastAsia="ar-SA"/>
        </w:rPr>
        <w:t xml:space="preserve">  (</w:t>
      </w:r>
      <w:r w:rsidRPr="002742BB">
        <w:rPr>
          <w:rFonts w:ascii="Times New Roman" w:hAnsi="Times New Roman" w:cs="Times New Roman"/>
          <w:lang w:eastAsia="ar-SA"/>
        </w:rPr>
        <w:t>далее по тексту – «сайт района»), с помощью специально разработанной формы, размещенной на сайте района;</w:t>
      </w:r>
    </w:p>
    <w:p w:rsidR="007E49C7" w:rsidRPr="002742BB" w:rsidRDefault="007E49C7" w:rsidP="002742BB">
      <w:pPr>
        <w:tabs>
          <w:tab w:val="left" w:pos="1134"/>
        </w:tabs>
        <w:suppressAutoHyphens/>
        <w:autoSpaceDE w:val="0"/>
        <w:spacing w:line="259" w:lineRule="exact"/>
        <w:ind w:left="851"/>
        <w:rPr>
          <w:rFonts w:ascii="Times New Roman" w:hAnsi="Times New Roman" w:cs="Times New Roman"/>
          <w:lang w:eastAsia="ar-SA"/>
        </w:rPr>
      </w:pPr>
      <w:r w:rsidRPr="002742BB">
        <w:rPr>
          <w:rFonts w:ascii="Times New Roman" w:hAnsi="Times New Roman" w:cs="Times New Roman"/>
          <w:lang w:eastAsia="ar-SA"/>
        </w:rPr>
        <w:t xml:space="preserve">- при обращении на официальный адрес МО «Муниципальный округ Кизнерский район Удмуртской Республики»: 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kizner</w:t>
      </w:r>
      <w:r w:rsidRPr="002742BB">
        <w:rPr>
          <w:rFonts w:ascii="Times New Roman" w:hAnsi="Times New Roman" w:cs="Times New Roman"/>
          <w:u w:val="single"/>
          <w:lang w:eastAsia="ar-SA"/>
        </w:rPr>
        <w:t>-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adm</w:t>
      </w:r>
      <w:r w:rsidRPr="002742BB">
        <w:rPr>
          <w:rFonts w:ascii="Times New Roman" w:hAnsi="Times New Roman" w:cs="Times New Roman"/>
          <w:u w:val="single"/>
          <w:lang w:eastAsia="ar-SA"/>
        </w:rPr>
        <w:t>@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udm</w:t>
      </w:r>
      <w:r w:rsidRPr="002742BB">
        <w:rPr>
          <w:rFonts w:ascii="Times New Roman" w:hAnsi="Times New Roman" w:cs="Times New Roman"/>
          <w:u w:val="single"/>
          <w:lang w:eastAsia="ar-SA"/>
        </w:rPr>
        <w:t>.</w:t>
      </w:r>
      <w:r w:rsidRPr="002742BB">
        <w:rPr>
          <w:rFonts w:ascii="Times New Roman" w:hAnsi="Times New Roman" w:cs="Times New Roman"/>
          <w:u w:val="single"/>
          <w:lang w:val="en-US" w:eastAsia="ar-SA"/>
        </w:rPr>
        <w:t>net</w:t>
      </w:r>
      <w:r w:rsidRPr="002742BB">
        <w:rPr>
          <w:rFonts w:ascii="Times New Roman" w:hAnsi="Times New Roman" w:cs="Times New Roman"/>
          <w:u w:val="single"/>
          <w:lang w:eastAsia="ar-SA"/>
        </w:rPr>
        <w:t>.</w:t>
      </w:r>
    </w:p>
    <w:p w:rsidR="007E49C7" w:rsidRPr="002742BB" w:rsidRDefault="007E49C7" w:rsidP="00C40CE4">
      <w:pPr>
        <w:tabs>
          <w:tab w:val="left" w:pos="840"/>
        </w:tabs>
        <w:suppressAutoHyphens/>
        <w:autoSpaceDE w:val="0"/>
        <w:spacing w:line="259" w:lineRule="exac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ab/>
      </w:r>
      <w:r w:rsidRPr="002742BB">
        <w:rPr>
          <w:rFonts w:ascii="Times New Roman" w:hAnsi="Times New Roman" w:cs="Times New Roman"/>
          <w:lang w:eastAsia="ar-SA"/>
        </w:rPr>
        <w:t>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приема.</w:t>
      </w:r>
    </w:p>
    <w:p w:rsidR="007E49C7" w:rsidRPr="002742BB" w:rsidRDefault="007E49C7" w:rsidP="00C40CE4">
      <w:pPr>
        <w:ind w:firstLine="840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информации о правилах предоставления муниципальной услуги осуществляется также в государственной информационной системе Удмуртской Республики «Портал государственных и  муниципальных услуг (функций)» </w:t>
      </w:r>
      <w:hyperlink r:id="rId12" w:history="1"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www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mfc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.18.</w:t>
        </w:r>
        <w:r w:rsidRPr="002742BB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 w:eastAsia="ru-RU"/>
          </w:rPr>
          <w:t>ru</w:t>
        </w:r>
      </w:hyperlink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Default="007E49C7" w:rsidP="009E7B0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лнения, в том числе особенности</w:t>
      </w:r>
      <w:r w:rsidRPr="002742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выполнения административных процедур в электронной форме</w:t>
      </w:r>
    </w:p>
    <w:p w:rsidR="007E49C7" w:rsidRPr="002742BB" w:rsidRDefault="007E49C7" w:rsidP="002742BB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2742BB" w:rsidRDefault="007E49C7" w:rsidP="00687CF7">
      <w:pPr>
        <w:widowControl w:val="0"/>
        <w:tabs>
          <w:tab w:val="num" w:pos="0"/>
          <w:tab w:val="left" w:pos="567"/>
        </w:tabs>
        <w:autoSpaceDE w:val="0"/>
        <w:autoSpaceDN w:val="0"/>
        <w:ind w:right="345"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3.1. Исчерпывающий перечень административных процедур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left" w:pos="0"/>
          <w:tab w:val="left" w:pos="567"/>
          <w:tab w:val="left" w:pos="1418"/>
          <w:tab w:val="left" w:pos="1985"/>
          <w:tab w:val="left" w:pos="2694"/>
        </w:tabs>
        <w:autoSpaceDE w:val="0"/>
        <w:autoSpaceDN w:val="0"/>
        <w:ind w:right="32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Предоставление услуги включает в себя следующие административныепроцедуры:</w:t>
      </w:r>
    </w:p>
    <w:p w:rsidR="007E49C7" w:rsidRPr="002742BB" w:rsidRDefault="00687CF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прием, проверка документов и регистрация заявления;</w:t>
      </w:r>
    </w:p>
    <w:p w:rsidR="007E49C7" w:rsidRPr="002742BB" w:rsidRDefault="00687CF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получениесведенийпосредствоммежведомственногоинформационноговзаимодействия</w:t>
      </w:r>
      <w:proofErr w:type="gramStart"/>
      <w:r w:rsidR="007E49C7" w:rsidRPr="002742BB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E49C7" w:rsidRPr="002742BB">
        <w:rPr>
          <w:rFonts w:ascii="Times New Roman" w:hAnsi="Times New Roman" w:cs="Times New Roman"/>
          <w:sz w:val="24"/>
          <w:szCs w:val="24"/>
        </w:rPr>
        <w:t>том</w:t>
      </w:r>
      <w:r w:rsidR="007E49C7" w:rsidRPr="00667206">
        <w:rPr>
          <w:rFonts w:ascii="Times New Roman" w:hAnsi="Times New Roman" w:cs="Times New Roman"/>
          <w:sz w:val="24"/>
          <w:szCs w:val="24"/>
        </w:rPr>
        <w:t>числесиспользованиемфедеральнойгосударственнойинформационнойсистемы«Единая</w:t>
      </w:r>
      <w:r w:rsidR="007E49C7" w:rsidRPr="002742BB">
        <w:rPr>
          <w:rFonts w:ascii="Times New Roman" w:hAnsi="Times New Roman" w:cs="Times New Roman"/>
          <w:sz w:val="24"/>
          <w:szCs w:val="24"/>
        </w:rPr>
        <w:t>системамежведомственногоэлектронноговзаимодействия»(далее– СМЭВ);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7E49C7" w:rsidRPr="002742BB" w:rsidRDefault="00687CF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242" w:lineRule="auto"/>
        <w:ind w:right="496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принятиерешения;</w:t>
      </w:r>
    </w:p>
    <w:p w:rsidR="007E49C7" w:rsidRPr="002742BB" w:rsidRDefault="00687CF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spacing w:line="317" w:lineRule="exac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выдачарезультата.</w:t>
      </w:r>
    </w:p>
    <w:p w:rsidR="007E49C7" w:rsidRPr="002742BB" w:rsidRDefault="007E49C7" w:rsidP="002742BB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8451F7">
        <w:rPr>
          <w:rFonts w:ascii="Times New Roman" w:hAnsi="Times New Roman" w:cs="Times New Roman"/>
          <w:sz w:val="24"/>
          <w:szCs w:val="24"/>
        </w:rPr>
        <w:t>4</w:t>
      </w:r>
      <w:r w:rsidRPr="002742BB">
        <w:rPr>
          <w:rFonts w:ascii="Times New Roman" w:hAnsi="Times New Roman" w:cs="Times New Roman"/>
          <w:sz w:val="24"/>
          <w:szCs w:val="24"/>
        </w:rPr>
        <w:t>кнастоящемуАдминистративномурегламенту.</w:t>
      </w:r>
    </w:p>
    <w:p w:rsidR="007E49C7" w:rsidRPr="002742BB" w:rsidRDefault="007E49C7" w:rsidP="009E7B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>3.2. Перечень административных процедур (действий) при предо</w:t>
      </w:r>
      <w:r w:rsidR="00335B71">
        <w:rPr>
          <w:rFonts w:ascii="Times New Roman" w:hAnsi="Times New Roman" w:cs="Times New Roman"/>
          <w:b/>
          <w:bCs/>
          <w:sz w:val="24"/>
          <w:szCs w:val="24"/>
        </w:rPr>
        <w:t xml:space="preserve">ставлении муниципальной услуги </w:t>
      </w: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-142"/>
          <w:tab w:val="left" w:pos="567"/>
          <w:tab w:val="left" w:pos="1559"/>
          <w:tab w:val="left" w:pos="2324"/>
          <w:tab w:val="left" w:pos="4514"/>
          <w:tab w:val="left" w:pos="5599"/>
          <w:tab w:val="left" w:pos="6006"/>
          <w:tab w:val="left" w:pos="7410"/>
          <w:tab w:val="left" w:pos="7795"/>
          <w:tab w:val="left" w:pos="8836"/>
        </w:tabs>
        <w:autoSpaceDE w:val="0"/>
        <w:autoSpaceDN w:val="0"/>
        <w:ind w:right="32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При предоставлении услуги в электронной  форме заявителю   обеспечиваются:</w:t>
      </w:r>
    </w:p>
    <w:p w:rsidR="007E49C7" w:rsidRPr="002742BB" w:rsidRDefault="007E49C7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услуги;</w:t>
      </w:r>
    </w:p>
    <w:p w:rsidR="007E49C7" w:rsidRPr="002742BB" w:rsidRDefault="007E49C7" w:rsidP="002742BB">
      <w:pPr>
        <w:tabs>
          <w:tab w:val="num" w:pos="-142"/>
          <w:tab w:val="left" w:pos="567"/>
          <w:tab w:val="left" w:pos="2860"/>
          <w:tab w:val="left" w:pos="4297"/>
          <w:tab w:val="left" w:pos="4685"/>
          <w:tab w:val="left" w:pos="5781"/>
          <w:tab w:val="left" w:pos="7438"/>
          <w:tab w:val="left" w:pos="7958"/>
          <w:tab w:val="left" w:pos="8759"/>
          <w:tab w:val="left" w:pos="9942"/>
        </w:tabs>
        <w:ind w:right="328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- формированиезаявления;</w:t>
      </w:r>
    </w:p>
    <w:p w:rsidR="007E49C7" w:rsidRPr="002742BB" w:rsidRDefault="00687CF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приемирегистрацияорганом местного самоуправления заявления ииныхдокументов,необходимыхдляпредоставленияуслуги;</w:t>
      </w:r>
    </w:p>
    <w:p w:rsidR="007E49C7" w:rsidRPr="002742BB" w:rsidRDefault="00687CF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получениерезультатапредоставления</w:t>
      </w:r>
      <w:r w:rsidR="007E49C7">
        <w:rPr>
          <w:rFonts w:ascii="Times New Roman" w:hAnsi="Times New Roman" w:cs="Times New Roman"/>
          <w:sz w:val="24"/>
          <w:szCs w:val="24"/>
        </w:rPr>
        <w:t xml:space="preserve">  у</w:t>
      </w:r>
      <w:r w:rsidR="007E49C7" w:rsidRPr="002742BB">
        <w:rPr>
          <w:rFonts w:ascii="Times New Roman" w:hAnsi="Times New Roman" w:cs="Times New Roman"/>
          <w:sz w:val="24"/>
          <w:szCs w:val="24"/>
        </w:rPr>
        <w:t>слуги;</w:t>
      </w:r>
    </w:p>
    <w:p w:rsidR="007E49C7" w:rsidRPr="002742BB" w:rsidRDefault="00687CF7" w:rsidP="002742BB">
      <w:pPr>
        <w:tabs>
          <w:tab w:val="num" w:pos="-142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7E49C7" w:rsidRPr="002742BB" w:rsidRDefault="00687CF7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осуществлениеоценкикачествапредоставленияуслуги;</w:t>
      </w:r>
    </w:p>
    <w:p w:rsidR="007E49C7" w:rsidRPr="002742BB" w:rsidRDefault="00104821" w:rsidP="002742BB">
      <w:pPr>
        <w:tabs>
          <w:tab w:val="num" w:pos="-142"/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9C7" w:rsidRPr="002742B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</w:t>
      </w:r>
      <w:proofErr w:type="gramStart"/>
      <w:r w:rsidR="007E49C7" w:rsidRPr="002742BB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7E49C7" w:rsidRPr="002742BB">
        <w:rPr>
          <w:rFonts w:ascii="Times New Roman" w:hAnsi="Times New Roman" w:cs="Times New Roman"/>
          <w:sz w:val="24"/>
          <w:szCs w:val="24"/>
        </w:rPr>
        <w:t>рганаместногосамоуправлениялибодействия(бездействие)должностных лиц органаместногосамоуправления,либомуниципальногослужащего.</w:t>
      </w:r>
    </w:p>
    <w:p w:rsidR="007E49C7" w:rsidRPr="002742BB" w:rsidRDefault="007E49C7" w:rsidP="009E7B0F">
      <w:pPr>
        <w:tabs>
          <w:tab w:val="left" w:pos="0"/>
          <w:tab w:val="left" w:pos="567"/>
          <w:tab w:val="left" w:pos="1418"/>
          <w:tab w:val="left" w:pos="1985"/>
          <w:tab w:val="left" w:pos="2694"/>
        </w:tabs>
        <w:ind w:right="338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7B494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32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3.3.1. Формированиезаявления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предоставления муниципальной услуги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Формированиезаявления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 xml:space="preserve">на предоставление муниципальной  услуги </w:t>
      </w:r>
      <w:r w:rsidRPr="002742BB">
        <w:rPr>
          <w:rFonts w:ascii="Times New Roman" w:hAnsi="Times New Roman" w:cs="Times New Roman"/>
          <w:sz w:val="24"/>
          <w:szCs w:val="24"/>
        </w:rPr>
        <w:t>осуществляетсяпосредствомзаполненияэлектроннойформы</w:t>
      </w:r>
      <w:r w:rsidRPr="0075545A">
        <w:rPr>
          <w:rFonts w:ascii="Times New Roman" w:hAnsi="Times New Roman" w:cs="Times New Roman"/>
          <w:sz w:val="24"/>
          <w:szCs w:val="24"/>
        </w:rPr>
        <w:t>заявленияо</w:t>
      </w:r>
      <w:r w:rsidR="0075545A" w:rsidRPr="0075545A">
        <w:rPr>
          <w:rFonts w:ascii="Times New Roman" w:hAnsi="Times New Roman" w:cs="Times New Roman"/>
          <w:sz w:val="24"/>
          <w:szCs w:val="24"/>
        </w:rPr>
        <w:t>п</w:t>
      </w:r>
      <w:r w:rsidR="0075545A">
        <w:rPr>
          <w:rFonts w:ascii="Times New Roman" w:hAnsi="Times New Roman" w:cs="Times New Roman"/>
          <w:sz w:val="24"/>
          <w:szCs w:val="24"/>
        </w:rPr>
        <w:t>редоставлении</w:t>
      </w:r>
      <w:r w:rsidR="0075545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нЕдиномпортале,региональномпорталебезнеобходимостидополнительнойподачизаявления</w:t>
      </w:r>
      <w:r w:rsidR="0075545A" w:rsidRPr="0075545A">
        <w:rPr>
          <w:rFonts w:ascii="Times New Roman" w:hAnsi="Times New Roman" w:cs="Times New Roman"/>
          <w:sz w:val="24"/>
          <w:szCs w:val="24"/>
        </w:rPr>
        <w:t>о п</w:t>
      </w:r>
      <w:r w:rsidR="0075545A">
        <w:rPr>
          <w:rFonts w:ascii="Times New Roman" w:hAnsi="Times New Roman" w:cs="Times New Roman"/>
          <w:sz w:val="24"/>
          <w:szCs w:val="24"/>
        </w:rPr>
        <w:t>редоставлении</w:t>
      </w:r>
      <w:r w:rsidR="0075545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вкакой-либоинойформе.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 xml:space="preserve">Форматно-логическаяпроверкасформированногозаявленияосуществляется после заполнениязаявителем каждого из полей электронной формы 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. При выявлении некорректно заполненного поляэлектроннойформызаявлениязаявитель уведомляется о характере выявленной ошибки и порядкеееустраненияпосредствоминформационногосообщениянепосредственновэлектроннойформе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="007B494A">
        <w:rPr>
          <w:rFonts w:ascii="Times New Roman" w:hAnsi="Times New Roman" w:cs="Times New Roman"/>
          <w:sz w:val="24"/>
          <w:szCs w:val="24"/>
        </w:rPr>
        <w:t>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Приформированиизаявлениязаявителюобеспечивается: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5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а)возможностькопированияисохранениязаявления</w:t>
      </w:r>
      <w:r w:rsidR="003A6BE3" w:rsidRPr="0075545A">
        <w:rPr>
          <w:rFonts w:ascii="Times New Roman" w:hAnsi="Times New Roman" w:cs="Times New Roman"/>
          <w:sz w:val="24"/>
          <w:szCs w:val="24"/>
        </w:rPr>
        <w:t>о п</w:t>
      </w:r>
      <w:r w:rsidR="003A6BE3">
        <w:rPr>
          <w:rFonts w:ascii="Times New Roman" w:hAnsi="Times New Roman" w:cs="Times New Roman"/>
          <w:sz w:val="24"/>
          <w:szCs w:val="24"/>
        </w:rPr>
        <w:t>редоставлении</w:t>
      </w:r>
      <w:r w:rsidR="003A6BE3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и иных документов,  необходимыхдляпредоставленияуслуги;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формызаявления</w:t>
      </w:r>
      <w:r w:rsidR="003A6BE3" w:rsidRPr="0075545A">
        <w:rPr>
          <w:rFonts w:ascii="Times New Roman" w:hAnsi="Times New Roman" w:cs="Times New Roman"/>
          <w:sz w:val="24"/>
          <w:szCs w:val="24"/>
        </w:rPr>
        <w:t>о п</w:t>
      </w:r>
      <w:r w:rsidR="003A6BE3">
        <w:rPr>
          <w:rFonts w:ascii="Times New Roman" w:hAnsi="Times New Roman" w:cs="Times New Roman"/>
          <w:sz w:val="24"/>
          <w:szCs w:val="24"/>
        </w:rPr>
        <w:t>редоставлении</w:t>
      </w:r>
      <w:r w:rsidR="003A6BE3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5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форму заявления </w:t>
      </w:r>
      <w:r w:rsidR="00A04D0C" w:rsidRPr="0075545A">
        <w:rPr>
          <w:rFonts w:ascii="Times New Roman" w:hAnsi="Times New Roman" w:cs="Times New Roman"/>
          <w:sz w:val="24"/>
          <w:szCs w:val="24"/>
        </w:rPr>
        <w:t>о п</w:t>
      </w:r>
      <w:r w:rsidR="00A04D0C">
        <w:rPr>
          <w:rFonts w:ascii="Times New Roman" w:hAnsi="Times New Roman" w:cs="Times New Roman"/>
          <w:sz w:val="24"/>
          <w:szCs w:val="24"/>
        </w:rPr>
        <w:t>редоставлении</w:t>
      </w:r>
      <w:r w:rsidR="00A04D0C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значенийвлюбоймоментпожеланиюпользователя,втомчислепривозникновенииоши</w:t>
      </w:r>
      <w:r w:rsidRPr="002742BB">
        <w:rPr>
          <w:rFonts w:ascii="Times New Roman" w:hAnsi="Times New Roman" w:cs="Times New Roman"/>
          <w:sz w:val="24"/>
          <w:szCs w:val="24"/>
        </w:rPr>
        <w:lastRenderedPageBreak/>
        <w:t xml:space="preserve">боквводаивозвратедляповторного ввода значений в электронную форму заявления </w:t>
      </w:r>
      <w:r w:rsidR="00A04D0C" w:rsidRPr="0075545A">
        <w:rPr>
          <w:rFonts w:ascii="Times New Roman" w:hAnsi="Times New Roman" w:cs="Times New Roman"/>
          <w:sz w:val="24"/>
          <w:szCs w:val="24"/>
        </w:rPr>
        <w:t>о п</w:t>
      </w:r>
      <w:r w:rsidR="00A04D0C">
        <w:rPr>
          <w:rFonts w:ascii="Times New Roman" w:hAnsi="Times New Roman" w:cs="Times New Roman"/>
          <w:sz w:val="24"/>
          <w:szCs w:val="24"/>
        </w:rPr>
        <w:t>редоставлении</w:t>
      </w:r>
      <w:r w:rsidR="00A04D0C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5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доначалавводасведенийзаявителемсиспользованием сведений, размещенных в ЕСИА, и сведений, опубликованных наЕдиномпортале,региональномпортале,вчасти,касающейсясведений,отсутствующих вЕСИА;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озможностьвернутьсяналюбойизэтаповзаполненияэлектроннойформызаявлениябезпотериранеевведенной информации;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озможностьдоступазаявителянаЕдиномпортале,региональномпорталекранееподаннымимзаявлениямв течение не менее одного года, а также частично сформированныхзаявлений о выдаче разрешения на ввод объекта в эксплуатацию– в течение неменее3месяцев.</w:t>
      </w:r>
    </w:p>
    <w:p w:rsidR="007E49C7" w:rsidRPr="002742BB" w:rsidRDefault="007E49C7" w:rsidP="00067C56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</w:t>
      </w:r>
      <w:r w:rsidR="007B494A">
        <w:rPr>
          <w:rFonts w:ascii="Times New Roman" w:hAnsi="Times New Roman" w:cs="Times New Roman"/>
          <w:sz w:val="24"/>
          <w:szCs w:val="24"/>
        </w:rPr>
        <w:t>е</w:t>
      </w:r>
      <w:r w:rsidR="007B494A" w:rsidRPr="0075545A">
        <w:rPr>
          <w:rFonts w:ascii="Times New Roman" w:hAnsi="Times New Roman" w:cs="Times New Roman"/>
          <w:sz w:val="24"/>
          <w:szCs w:val="24"/>
        </w:rPr>
        <w:t xml:space="preserve">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и иные документы, необходимые дляпредоставленияуслуги, направляются в органместногосамоуправленияпосредствомЕдиногопортала,регионального портала.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Органместногосамоуправления обеспечивает в срок не позднее одного рабочего дняс момента подачи 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наЕдиномпортале,региональномпортале,авслучаеегопоступленияввыходной,нерабочийпраздничныйдень,–вследующий занимпервыйрабочийдень: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а)приемдокументов,необходимыхдл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2742BB">
        <w:rPr>
          <w:rFonts w:ascii="Times New Roman" w:hAnsi="Times New Roman" w:cs="Times New Roman"/>
          <w:sz w:val="24"/>
          <w:szCs w:val="24"/>
        </w:rPr>
        <w:t>предоставленияуслуги,инаправлениезаявителюэлектронногосообщенияопоступлении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б)регистрацию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 xml:space="preserve">и направление заявителю уведомления о регистрации 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либо об отказе в приемедокументов,необходимыхдляпредоставления услуги.</w:t>
      </w:r>
    </w:p>
    <w:p w:rsidR="007E49C7" w:rsidRPr="002742BB" w:rsidRDefault="007E49C7" w:rsidP="00067C56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480"/>
        </w:tabs>
        <w:autoSpaceDE w:val="0"/>
        <w:autoSpaceDN w:val="0"/>
        <w:ind w:right="325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Электронноезаявление</w:t>
      </w:r>
      <w:r w:rsidR="007B494A" w:rsidRPr="0075545A">
        <w:rPr>
          <w:rFonts w:ascii="Times New Roman" w:hAnsi="Times New Roman" w:cs="Times New Roman"/>
          <w:sz w:val="24"/>
          <w:szCs w:val="24"/>
        </w:rPr>
        <w:t xml:space="preserve">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становится доступным для должностного лица органа местного самоуправления,ответственного за прием и регистрацию заявления (далее–ответственноедолжностноелицо),вгосударственнойинформационнойсистеме,используемойуполномоченныморганомместногосамоуправления дляпредоставленияуслуги (далее–ГИС).</w:t>
      </w:r>
    </w:p>
    <w:p w:rsidR="007E49C7" w:rsidRPr="002742BB" w:rsidRDefault="007E49C7" w:rsidP="002742BB">
      <w:pPr>
        <w:tabs>
          <w:tab w:val="left" w:pos="567"/>
        </w:tabs>
        <w:spacing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Ответственноедолжностноелицо: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 </w:t>
      </w:r>
      <w:r w:rsidR="007B494A" w:rsidRPr="0075545A">
        <w:rPr>
          <w:rFonts w:ascii="Times New Roman" w:hAnsi="Times New Roman" w:cs="Times New Roman"/>
          <w:sz w:val="24"/>
          <w:szCs w:val="24"/>
        </w:rPr>
        <w:t xml:space="preserve">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поступившихпосредствомЕдиногопортала,регионального портала,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742BB">
        <w:rPr>
          <w:rFonts w:ascii="Times New Roman" w:hAnsi="Times New Roman" w:cs="Times New Roman"/>
          <w:sz w:val="24"/>
          <w:szCs w:val="24"/>
        </w:rPr>
        <w:t xml:space="preserve"> периодом нереже 2развдень;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рассматриваетпоступившиезаявления</w:t>
      </w:r>
      <w:r w:rsidR="007B494A" w:rsidRPr="0075545A">
        <w:rPr>
          <w:rFonts w:ascii="Times New Roman" w:hAnsi="Times New Roman" w:cs="Times New Roman"/>
          <w:sz w:val="24"/>
          <w:szCs w:val="24"/>
        </w:rPr>
        <w:t>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и приложенныекнимдокументы;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производитдействиявсоответствииспунктом4.4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42BB">
        <w:rPr>
          <w:rFonts w:ascii="Times New Roman" w:hAnsi="Times New Roman" w:cs="Times New Roman"/>
          <w:sz w:val="24"/>
          <w:szCs w:val="24"/>
        </w:rPr>
        <w:t>настоящегоАдминистративногорегламента.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358"/>
        </w:tabs>
        <w:autoSpaceDE w:val="0"/>
        <w:autoSpaceDN w:val="0"/>
        <w:spacing w:before="2"/>
        <w:ind w:right="32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возможностьполучения документа:</w:t>
      </w:r>
    </w:p>
    <w:p w:rsidR="007E49C7" w:rsidRPr="002742BB" w:rsidRDefault="000732D8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49C7" w:rsidRPr="002742BB">
        <w:rPr>
          <w:rFonts w:ascii="Times New Roman" w:hAnsi="Times New Roman" w:cs="Times New Roman"/>
          <w:sz w:val="24"/>
          <w:szCs w:val="24"/>
        </w:rPr>
        <w:t>формеэлектронногодокумента,подписанногоусиленнойквалифицированной электронной подписью уполномоченного должностного лицаорганаместногосамоуправления,направленногозаявителювличныйкабинетнаЕдиномпортале,региональном портале;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1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в виде бумажного документа, подтверждающего содержание электронногодокумента,которыйзаявительполучаетприличномобращениивмногофункциональномцентре.</w:t>
      </w:r>
    </w:p>
    <w:p w:rsidR="007E49C7" w:rsidRPr="002742BB" w:rsidRDefault="007E49C7" w:rsidP="00067C56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Получениеинформацииоходерассмотрениязаявленияиорезультатепредоставленияуслугипроизводится в личном кабинете на Едином портале, региональном портале, приусловииавторизации.Заявительимеетвозможностьпросматриватьстатусэлектронного заявления </w:t>
      </w:r>
      <w:r w:rsidR="007B494A" w:rsidRPr="0075545A">
        <w:rPr>
          <w:rFonts w:ascii="Times New Roman" w:hAnsi="Times New Roman" w:cs="Times New Roman"/>
          <w:sz w:val="24"/>
          <w:szCs w:val="24"/>
        </w:rPr>
        <w:t>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, атакже информацию о дальнейших действиях в личном кабинете по собственнойинициативе,влюбоевремя.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ведомлениеоприемеирегистрации</w:t>
      </w:r>
      <w:r w:rsidR="007B494A" w:rsidRPr="0075545A">
        <w:rPr>
          <w:rFonts w:ascii="Times New Roman" w:hAnsi="Times New Roman" w:cs="Times New Roman"/>
          <w:sz w:val="24"/>
          <w:szCs w:val="24"/>
        </w:rPr>
        <w:t>заявления 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 xml:space="preserve">ииныхдокументов,необходимыхдляпредоставленияуслуги, содержащее сведения о факте приема заявления </w:t>
      </w:r>
      <w:r w:rsidR="007B494A" w:rsidRPr="0075545A">
        <w:rPr>
          <w:rFonts w:ascii="Times New Roman" w:hAnsi="Times New Roman" w:cs="Times New Roman"/>
          <w:sz w:val="24"/>
          <w:szCs w:val="24"/>
        </w:rPr>
        <w:t>о п</w:t>
      </w:r>
      <w:r w:rsidR="007B494A">
        <w:rPr>
          <w:rFonts w:ascii="Times New Roman" w:hAnsi="Times New Roman" w:cs="Times New Roman"/>
          <w:sz w:val="24"/>
          <w:szCs w:val="24"/>
        </w:rPr>
        <w:t>редоставлении</w:t>
      </w:r>
      <w:r w:rsidR="007B494A" w:rsidRPr="00EA66A8">
        <w:rPr>
          <w:rFonts w:ascii="Times New Roman" w:hAnsi="Times New Roman" w:cs="Times New Roman"/>
          <w:sz w:val="24"/>
          <w:szCs w:val="24"/>
        </w:rPr>
        <w:t xml:space="preserve">  выписки из похозяйственной книги сельского населенного пункта</w:t>
      </w:r>
      <w:r w:rsidRPr="002742BB">
        <w:rPr>
          <w:rFonts w:ascii="Times New Roman" w:hAnsi="Times New Roman" w:cs="Times New Roman"/>
          <w:sz w:val="24"/>
          <w:szCs w:val="24"/>
        </w:rPr>
        <w:t>идокументов, необходимыхдляпредоставленияуслуги, и начале процедуры предоставленияуслуги, а такжесведенияодатеивремениокончанияпредоставленияуслугилибомотивированный отказ в приеме документов, необходимых для предоставленияуслуги;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предоставленияуслуги,содержащеесведенияопринятииположительногорешенияопредоставленииуслугиивозможностиполучитьрезультатпредоставленияуслугилибомотивированныйотказвпредоставленииуслуги.</w:t>
      </w:r>
    </w:p>
    <w:p w:rsidR="007E49C7" w:rsidRPr="002742BB" w:rsidRDefault="007E49C7" w:rsidP="002742BB">
      <w:pPr>
        <w:widowControl w:val="0"/>
        <w:numPr>
          <w:ilvl w:val="1"/>
          <w:numId w:val="16"/>
        </w:numPr>
        <w:tabs>
          <w:tab w:val="clear" w:pos="360"/>
          <w:tab w:val="num" w:pos="0"/>
          <w:tab w:val="left" w:pos="567"/>
          <w:tab w:val="left" w:pos="1354"/>
        </w:tabs>
        <w:autoSpaceDE w:val="0"/>
        <w:autoSpaceDN w:val="0"/>
        <w:spacing w:line="321" w:lineRule="exact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3.3.2. Оценкакачествапредоставлениямуниципальнойуслуги.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Оценка качества предоставленияуслуги осуществляется в соответствии сПравиламиоценкигражданамиэффективностидеятельностируководителейтерриториальныхоргановфедеральныхоргановисполнительнойвласт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ихструктурныхподразделений)сучетомкачествапредоставленияимигосударственных услуг, а также применения результатов указанной оценки какоснованиядляпринятиярешенийодосрочномпрекращенииисполнениясоответствующимируководителямисвоихдолжностныхобязанностей,утвержденнымипостановлениемПравительстваРоссийскойФедерацииот12декабря 2012 года № 1284 «Об оценке гражданами эффективности деятельностируководителей территориальных органов федеральных органов исполнительнойвласти(ихструктурныхподразделений)итерриториальныхоргановгосударственных внебюджетных фондов (их региональных отделений) с учетомкачествапредоставлениягосударственныхуслуг,руководителеймногофункциональныхцентровпредоставлениягосударственныхимуниципальныхуслугсучетомкачестваорганизациипредоставлениягосударственных и муниципальных услуг, атакже оприменении результатовуказаннойоценкикакоснованиядляпринятиярешенийодосрочномпрекращенииисполнениясоответствующимируководителямисвоихдолжностныхобязанностей».</w:t>
      </w:r>
    </w:p>
    <w:p w:rsidR="007E49C7" w:rsidRPr="002742BB" w:rsidRDefault="007E49C7" w:rsidP="00A0365B">
      <w:pPr>
        <w:widowControl w:val="0"/>
        <w:numPr>
          <w:ilvl w:val="1"/>
          <w:numId w:val="16"/>
        </w:numPr>
        <w:tabs>
          <w:tab w:val="clear" w:pos="360"/>
          <w:tab w:val="left" w:pos="-57"/>
          <w:tab w:val="num" w:pos="0"/>
        </w:tabs>
        <w:autoSpaceDE w:val="0"/>
        <w:autoSpaceDN w:val="0"/>
        <w:spacing w:before="2"/>
        <w:ind w:right="329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Заявителюобеспечиваетсявозможностьнаправленияжалобынарешения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ействияилибездействиеорганаместногосамоуправлениялибо муниципального служащего в соответствии состатьей11.2Федеральногозакона№210-ФЗивпорядке,установленномпостановлениемПравительстваРоссийскойФедерацииот20ноября2012года № 1198«Офедеральнойгосударственнойинформационнойсистеме,обеспечивающей процесс досудебного, (внесудебного) обжалования решений идействий(бездействия),совершенныхприпредоставлениимуниципальных услуг.</w:t>
      </w:r>
    </w:p>
    <w:p w:rsidR="007E49C7" w:rsidRPr="002742BB" w:rsidRDefault="007E49C7" w:rsidP="002742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suppressAutoHyphens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4. Формы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исполнением Административного регламента</w:t>
      </w:r>
    </w:p>
    <w:p w:rsidR="007E49C7" w:rsidRPr="002742BB" w:rsidRDefault="007E49C7" w:rsidP="002742BB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и исполнением  должностными лицами, муниципальными служащими органа, предоставлявшего  муниципальной услуги, положений административного регламента и иных правовых актов, устанавливающих требования к предоставлению услуги, а также принятием  решений ответственными лицами</w:t>
      </w:r>
    </w:p>
    <w:p w:rsidR="007E49C7" w:rsidRPr="002742BB" w:rsidRDefault="007E49C7" w:rsidP="00335B71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325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ТекущийконтрользасоблюдениемиисполнениемнастоящегоАдминистративногорегламента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ныхнормативныхправовыхактов,устанавливающихтребованиякпредоставлениюмуниципальнойуслуги,осуществляется на постоянной основе должностными лицами органа местного самоуправления,уполномоченныминаосуществлениеконтролязапредоставлениеммуниципальнойуслуги.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2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корреспонденции,устнаяиписьменнаяинформацияспециалистовидолжностныхлицорганаместногосамоуправления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pacing w:val="-67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1954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выявленияиустранения нарушенийправграждан;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9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рассмотрения,принятиярешенийиподготовкиответовнаобращенияграждан, содержащие жалобы на решения, действия (бездействие) должностныхлиц.</w:t>
      </w:r>
    </w:p>
    <w:p w:rsidR="007E49C7" w:rsidRDefault="007E49C7" w:rsidP="00BA01CD">
      <w:pPr>
        <w:suppressAutoHyphens/>
        <w:ind w:firstLine="70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E49C7" w:rsidRPr="002742BB" w:rsidRDefault="007E49C7" w:rsidP="009E7B0F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7E49C7" w:rsidRPr="002742BB" w:rsidRDefault="007E49C7" w:rsidP="00DD46DB">
      <w:pPr>
        <w:widowControl w:val="0"/>
        <w:numPr>
          <w:ilvl w:val="1"/>
          <w:numId w:val="8"/>
        </w:numPr>
        <w:tabs>
          <w:tab w:val="num" w:pos="0"/>
          <w:tab w:val="left" w:pos="567"/>
        </w:tabs>
        <w:autoSpaceDE w:val="0"/>
        <w:autoSpaceDN w:val="0"/>
        <w:ind w:right="-60"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Контрользаполнотойикачествомпредоставленияуслугивключаетвсебяпроведениеплановыхи внеплановыхпроверок.</w:t>
      </w:r>
    </w:p>
    <w:p w:rsidR="007E49C7" w:rsidRPr="002742BB" w:rsidRDefault="007E49C7" w:rsidP="00DD46DB">
      <w:pPr>
        <w:widowControl w:val="0"/>
        <w:numPr>
          <w:ilvl w:val="1"/>
          <w:numId w:val="8"/>
        </w:numPr>
        <w:tabs>
          <w:tab w:val="num" w:pos="0"/>
          <w:tab w:val="left" w:pos="567"/>
          <w:tab w:val="left" w:pos="9720"/>
        </w:tabs>
        <w:autoSpaceDE w:val="0"/>
        <w:autoSpaceDN w:val="0"/>
        <w:ind w:right="-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pacing w:val="-1"/>
          <w:sz w:val="24"/>
          <w:szCs w:val="24"/>
          <w:lang w:eastAsia="ru-RU"/>
        </w:rPr>
        <w:tab/>
        <w:t>Плановыепроверкиосуществляютсяна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основаниигодовыхплановорганаместногосамоуправления,утверждаемыхоргана местного самоуправления.Приплановойпроверкеполнотыикачествапредоставленияуслуги контролю подлежат:</w:t>
      </w:r>
    </w:p>
    <w:p w:rsidR="007E49C7" w:rsidRPr="002742BB" w:rsidRDefault="000D0755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49C7" w:rsidRPr="002742BB">
        <w:rPr>
          <w:rFonts w:ascii="Times New Roman" w:hAnsi="Times New Roman" w:cs="Times New Roman"/>
          <w:sz w:val="24"/>
          <w:szCs w:val="24"/>
        </w:rPr>
        <w:t>облюдениесроковпредоставленияуслуги;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pacing w:val="1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7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правильностьиобоснованностьпринятогорешенияоботказевпредоставленииуслуги.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Основаниемдляпроведениявнеплановыхпроверокявляются: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6" w:firstLine="567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получение от органов местного самоуправленияинформацииопредполагаемыхиливыявленныхнарушенияхнормативныхправовых актов Российской Федерации, инормативныхправовыхактоворгановместногосамоуправленияАдминистрации муниципального образования «Муниципальный округ Кизнерский район Удмуртской Республики»</w:t>
      </w:r>
      <w:r w:rsidRPr="002742B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7E49C7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обращениягражданиюридическихлицнанарушениязаконодательства,втомчислена качествопредоставления услуги.</w:t>
      </w:r>
    </w:p>
    <w:p w:rsidR="007E49C7" w:rsidRDefault="007E49C7" w:rsidP="002742BB">
      <w:pPr>
        <w:tabs>
          <w:tab w:val="num" w:pos="0"/>
          <w:tab w:val="left" w:pos="567"/>
        </w:tabs>
        <w:ind w:right="335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E49C7" w:rsidRPr="002742BB" w:rsidRDefault="007E49C7" w:rsidP="002742BB">
      <w:pPr>
        <w:tabs>
          <w:tab w:val="left" w:pos="567"/>
        </w:tabs>
        <w:ind w:right="326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4.3. 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  ими в ходе предоставления муниципальной услуги </w:t>
      </w:r>
    </w:p>
    <w:p w:rsidR="007E49C7" w:rsidRPr="002742BB" w:rsidRDefault="007E49C7" w:rsidP="008223A7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6" w:firstLine="567"/>
        <w:rPr>
          <w:rFonts w:ascii="Microsoft Sans Serif" w:hAnsi="Microsoft Sans Serif" w:cs="Microsoft Sans Serif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нарушенийположений настоящего Административного регламента и нормативных правовых актов органов местного самоуправления</w:t>
      </w:r>
      <w:r w:rsidRPr="002742BB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Администрации муниципального образования «Муниципальный округ Кизнерский район Удмуртской Республики»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осуществляетсяпривлечениевиновныхлицкответственностивсоответствиисзаконодательствомРоссийскойФедерации.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lastRenderedPageBreak/>
        <w:t>Персональнаяответственностьдолжностныхлицзаправильностьисвоевременностьпринятиярешенияопредоставлении(оботказевпредоставлении)услугизакрепляетсявихдолжностныхрегламентахвсоответствиистребованиями законодательства.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4.4. Положения, характеризующие требования к порядку и формам  </w:t>
      </w:r>
      <w:proofErr w:type="gramStart"/>
      <w:r w:rsidRPr="002742B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2742BB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E49C7" w:rsidRPr="002742BB" w:rsidRDefault="007E49C7" w:rsidP="008223A7">
      <w:pPr>
        <w:widowControl w:val="0"/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Граждане, их </w:t>
      </w:r>
      <w:r w:rsidRPr="002742BB">
        <w:rPr>
          <w:rFonts w:ascii="Times New Roman" w:hAnsi="Times New Roman" w:cs="Times New Roman"/>
          <w:sz w:val="24"/>
          <w:szCs w:val="24"/>
          <w:lang w:eastAsia="ru-RU"/>
        </w:rPr>
        <w:t>объединенияиорганизацииимеютправоосуществлятьконтрользапредоставлениемуслугипутемполученияинформацииоходепредоставленияуслуги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томчислеосрокахзавершенияадминистративныхпроцедур (действий).</w:t>
      </w:r>
    </w:p>
    <w:p w:rsidR="007E49C7" w:rsidRPr="002742BB" w:rsidRDefault="007E49C7" w:rsidP="002742BB">
      <w:pPr>
        <w:tabs>
          <w:tab w:val="num" w:pos="0"/>
          <w:tab w:val="left" w:pos="567"/>
        </w:tabs>
        <w:spacing w:line="32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Граждане,ихобъединенияиорганизациитакжеимеютправо:</w:t>
      </w:r>
    </w:p>
    <w:p w:rsidR="007E49C7" w:rsidRPr="002742BB" w:rsidRDefault="007E49C7" w:rsidP="002742BB">
      <w:pPr>
        <w:tabs>
          <w:tab w:val="num" w:pos="0"/>
          <w:tab w:val="left" w:pos="567"/>
        </w:tabs>
        <w:ind w:right="330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направлятьзамечанияипредложенияпоулучшениюдоступностиикачествапредоставленияуслуги;</w:t>
      </w:r>
    </w:p>
    <w:p w:rsidR="007E49C7" w:rsidRPr="002742BB" w:rsidRDefault="007E49C7" w:rsidP="002742BB">
      <w:pPr>
        <w:tabs>
          <w:tab w:val="num" w:pos="0"/>
          <w:tab w:val="left" w:pos="567"/>
          <w:tab w:val="left" w:pos="1860"/>
          <w:tab w:val="left" w:pos="3662"/>
          <w:tab w:val="left" w:pos="4024"/>
          <w:tab w:val="left" w:pos="4952"/>
          <w:tab w:val="left" w:pos="5462"/>
          <w:tab w:val="left" w:pos="7117"/>
          <w:tab w:val="left" w:pos="8682"/>
        </w:tabs>
        <w:ind w:right="33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вноситьпредложенияомерахпоустранениюнарушений</w:t>
      </w:r>
      <w:r w:rsidRPr="002742BB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2742BB">
        <w:rPr>
          <w:rFonts w:ascii="Times New Roman" w:hAnsi="Times New Roman" w:cs="Times New Roman"/>
          <w:sz w:val="24"/>
          <w:szCs w:val="24"/>
        </w:rPr>
        <w:t>Административногорегламента.</w:t>
      </w:r>
    </w:p>
    <w:p w:rsidR="007E49C7" w:rsidRPr="002742BB" w:rsidRDefault="007E49C7" w:rsidP="0027213B">
      <w:pPr>
        <w:widowControl w:val="0"/>
        <w:numPr>
          <w:ilvl w:val="1"/>
          <w:numId w:val="9"/>
        </w:numPr>
        <w:tabs>
          <w:tab w:val="num" w:pos="0"/>
          <w:tab w:val="left" w:pos="567"/>
        </w:tabs>
        <w:autoSpaceDE w:val="0"/>
        <w:autoSpaceDN w:val="0"/>
        <w:ind w:right="329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2742BB">
        <w:rPr>
          <w:rFonts w:ascii="Times New Roman" w:hAnsi="Times New Roman" w:cs="Times New Roman"/>
          <w:sz w:val="24"/>
          <w:szCs w:val="24"/>
          <w:lang w:eastAsia="ru-RU"/>
        </w:rPr>
        <w:t>Должностныелицаоргана местного самоуправления принимают меры к прекращениюдопущенныхнарушений</w:t>
      </w:r>
      <w:proofErr w:type="gramStart"/>
      <w:r w:rsidRPr="002742BB">
        <w:rPr>
          <w:rFonts w:ascii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2742BB">
        <w:rPr>
          <w:rFonts w:ascii="Times New Roman" w:hAnsi="Times New Roman" w:cs="Times New Roman"/>
          <w:sz w:val="24"/>
          <w:szCs w:val="24"/>
          <w:lang w:eastAsia="ru-RU"/>
        </w:rPr>
        <w:t>страняютпричиныиусловия,способствующиесовершениюнарушений.</w:t>
      </w:r>
    </w:p>
    <w:p w:rsidR="007E49C7" w:rsidRPr="002742BB" w:rsidRDefault="007E49C7" w:rsidP="009E5130">
      <w:pPr>
        <w:tabs>
          <w:tab w:val="num" w:pos="0"/>
          <w:tab w:val="left" w:pos="567"/>
        </w:tabs>
        <w:spacing w:before="2" w:after="120"/>
        <w:ind w:right="327" w:firstLine="567"/>
        <w:rPr>
          <w:rFonts w:ascii="Times New Roman" w:hAnsi="Times New Roman" w:cs="Times New Roman"/>
          <w:sz w:val="24"/>
          <w:szCs w:val="24"/>
        </w:rPr>
      </w:pPr>
      <w:r w:rsidRPr="002742B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</w:t>
      </w:r>
      <w:proofErr w:type="gramStart"/>
      <w:r w:rsidRPr="002742BB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2742BB">
        <w:rPr>
          <w:rFonts w:ascii="Times New Roman" w:hAnsi="Times New Roman" w:cs="Times New Roman"/>
          <w:sz w:val="24"/>
          <w:szCs w:val="24"/>
        </w:rPr>
        <w:t>хобъединенийиорганизацийдоводитсядосведениялиц,направившихэтизамечанияи предложения.</w:t>
      </w:r>
    </w:p>
    <w:p w:rsidR="007E49C7" w:rsidRPr="00667870" w:rsidRDefault="007E49C7" w:rsidP="009E7B0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Досудебное (внесудебное)  обжалование Заявителем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решений и 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6678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9E7B0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 заявителей об их праве на досудебное (внесудебное) обжалование  действий (бездействия) и решений, принятых (осуществляемых) в ходе  предоставления муниципальной услуги</w:t>
      </w:r>
    </w:p>
    <w:p w:rsidR="007E49C7" w:rsidRPr="00667870" w:rsidRDefault="007E49C7" w:rsidP="0027213B">
      <w:pPr>
        <w:widowControl w:val="0"/>
        <w:numPr>
          <w:ilvl w:val="1"/>
          <w:numId w:val="10"/>
        </w:numPr>
        <w:tabs>
          <w:tab w:val="clear" w:pos="360"/>
          <w:tab w:val="num" w:pos="0"/>
          <w:tab w:val="left" w:pos="567"/>
        </w:tabs>
        <w:autoSpaceDE w:val="0"/>
        <w:autoSpaceDN w:val="0"/>
        <w:ind w:right="32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Заявительимеетправонаобжалованиерешения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или)действий(бездействия) Администрации, структурного подразделения и (или) их должностных лиц и муниципальных служащих, многофункционального центра, атакжеработникамногофункциональногоцентраприпредоставленииуслуги вдосудебном(внесудебном)порядке (далее– жалоба).</w:t>
      </w:r>
    </w:p>
    <w:p w:rsidR="007E49C7" w:rsidRPr="00667870" w:rsidRDefault="007E49C7" w:rsidP="00667870">
      <w:pPr>
        <w:jc w:val="lef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9E5130" w:rsidRDefault="007E49C7" w:rsidP="009E51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5.2. </w:t>
      </w:r>
      <w:r w:rsidRPr="006678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досудебного (внесудебного) обжалования Заявителем решений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действий (бездействия</w:t>
      </w: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органа, предоставляющего муниципальную  услугу, должностного  лица органа, предоставляющего муниципальную услугу либо  муниципального служащего</w:t>
      </w:r>
    </w:p>
    <w:p w:rsidR="007E49C7" w:rsidRPr="00667870" w:rsidRDefault="007E49C7" w:rsidP="0066787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136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Предметом жалобы являются решение и (или) действие (бездействие) Администрации, ее структурных подразделений и (или) их должностных лиц и муниципальных служащих.</w:t>
      </w:r>
    </w:p>
    <w:p w:rsidR="007E49C7" w:rsidRPr="00667870" w:rsidRDefault="007E49C7" w:rsidP="00667870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137"/>
      <w:bookmarkEnd w:id="4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bookmarkEnd w:id="5"/>
    <w:p w:rsidR="007E49C7" w:rsidRPr="00667870" w:rsidRDefault="007E49C7" w:rsidP="00667870">
      <w:pPr>
        <w:ind w:firstLine="567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667870">
      <w:pPr>
        <w:ind w:firstLine="540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актами.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№210-ФЗ;</w:t>
      </w:r>
    </w:p>
    <w:p w:rsidR="007E49C7" w:rsidRPr="00667870" w:rsidRDefault="007E49C7" w:rsidP="009E51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</w:t>
      </w:r>
    </w:p>
    <w:p w:rsidR="007E49C7" w:rsidRPr="00667870" w:rsidRDefault="007E49C7" w:rsidP="0066787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E49C7" w:rsidRPr="00667870" w:rsidRDefault="007E49C7" w:rsidP="009E513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 Общие требования к порядку подачи и рассмотрения жалобы</w:t>
      </w:r>
    </w:p>
    <w:p w:rsidR="007E49C7" w:rsidRPr="00667870" w:rsidRDefault="007E49C7" w:rsidP="006678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№210-ФЗ. Жалобы на решения и действия (бездействие) руководителя органа, предоставляющего муниципальную услугу, подаются в вышестоящий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w:anchor="sub_110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статьи 11.1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 и настоящей статьи не применяются.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2 статьи 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Федерации, может быть подана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такими лицами в порядке, установленном настоящей статьей, либо в порядке, установленном </w:t>
      </w:r>
      <w:hyperlink r:id="rId14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антимонопольным законодательством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в антимонопольный орган.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5. Жалоба должна содержать: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руководителей и (или) работников, решения и действия (бездействие) которых обжалуются;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работников;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вприеме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7. По результатам рассмотрения жалобы принимается одно из следующих решений: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  <w:proofErr w:type="gramEnd"/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 Не позднее дня, следующего за днем принятия решения, указанного в </w:t>
      </w:r>
      <w:hyperlink w:anchor="sub_11027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 7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8.1. В случае признания жалобы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8.2. В случае признания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w:anchor="sub_11028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части 8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49C7" w:rsidRPr="00667870" w:rsidRDefault="007E49C7" w:rsidP="0066787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9. В случае установления в ходе или по результатам </w:t>
      </w:r>
      <w:proofErr w:type="gramStart"/>
      <w:r w:rsidRPr="00667870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</w:t>
      </w:r>
      <w:r w:rsidRPr="006678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наделенные полномочиями по рассмотрению жалоб в соответствии с </w:t>
      </w:r>
      <w:hyperlink w:anchor="sub_11021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частью 1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7E49C7" w:rsidRPr="009E5130" w:rsidRDefault="007E49C7" w:rsidP="009E513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eastAsia="ru-RU"/>
        </w:rPr>
        <w:sectPr w:rsidR="007E49C7" w:rsidRPr="009E5130" w:rsidSect="001D29F2">
          <w:pgSz w:w="11906" w:h="16838"/>
          <w:pgMar w:top="1134" w:right="986" w:bottom="1134" w:left="1260" w:header="709" w:footer="709" w:gutter="0"/>
          <w:cols w:space="720"/>
        </w:sectPr>
      </w:pPr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hyperlink r:id="rId15" w:history="1">
        <w:r w:rsidRPr="00667870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667870">
        <w:rPr>
          <w:rFonts w:ascii="Times New Roman" w:hAnsi="Times New Roman" w:cs="Times New Roman"/>
          <w:sz w:val="24"/>
          <w:szCs w:val="24"/>
          <w:lang w:eastAsia="ru-RU"/>
        </w:rPr>
        <w:t xml:space="preserve"> от 2 мая 2006 года № 59-ФЗ «О порядке рассмотрения обращений граждан Российской Федерации».</w:t>
      </w:r>
    </w:p>
    <w:p w:rsidR="006C73CA" w:rsidRDefault="007D1839" w:rsidP="009E5130">
      <w:pPr>
        <w:widowControl w:val="0"/>
        <w:ind w:right="-5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7D1839">
        <w:rPr>
          <w:noProof/>
          <w:lang w:eastAsia="ru-RU"/>
        </w:rPr>
        <w:lastRenderedPageBreak/>
        <w:pict>
          <v:line id="Прямая соединительная линия 7" o:spid="_x0000_s1026" style="position:absolute;z-index:251654656;visibility:visible" from="113.75pt,565.75pt" to="113.75pt,565.75pt">
            <v:stroke endarrow="block"/>
          </v:line>
        </w:pict>
      </w:r>
    </w:p>
    <w:p w:rsidR="006C73CA" w:rsidRPr="008451F7" w:rsidRDefault="006C73CA" w:rsidP="006C73CA">
      <w:pPr>
        <w:spacing w:before="100" w:beforeAutospacing="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1 </w:t>
      </w:r>
    </w:p>
    <w:p w:rsidR="006C73CA" w:rsidRPr="008451F7" w:rsidRDefault="006C73CA" w:rsidP="006C73CA">
      <w:pPr>
        <w:spacing w:line="276" w:lineRule="auto"/>
        <w:ind w:left="42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к Административному регламенту</w:t>
      </w:r>
    </w:p>
    <w:p w:rsidR="006C73CA" w:rsidRPr="008451F7" w:rsidRDefault="006C73CA" w:rsidP="008451F7">
      <w:pPr>
        <w:spacing w:line="276" w:lineRule="auto"/>
        <w:ind w:left="42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в</w:t>
      </w:r>
      <w:r w:rsidR="008451F7"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ыписки из похозяйственной книги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населенного пункта»</w:t>
      </w:r>
    </w:p>
    <w:p w:rsidR="006C73CA" w:rsidRPr="008451F7" w:rsidRDefault="006C73CA" w:rsidP="008451F7">
      <w:pPr>
        <w:spacing w:after="200" w:line="276" w:lineRule="auto"/>
        <w:ind w:left="42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CA" w:rsidRPr="008451F7" w:rsidRDefault="006C73CA" w:rsidP="006C73CA">
      <w:pPr>
        <w:spacing w:after="200" w:line="276" w:lineRule="auto"/>
        <w:ind w:left="42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СПРАВКА</w:t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CA" w:rsidRPr="008451F7" w:rsidRDefault="006C73CA" w:rsidP="006C73CA">
      <w:pPr>
        <w:spacing w:after="20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Выдана  ________________________________</w:t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________________________________________</w:t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проживающем</w:t>
      </w:r>
      <w:proofErr w:type="gramStart"/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в дер.   ________________</w:t>
      </w:r>
    </w:p>
    <w:p w:rsidR="00DF614B" w:rsidRPr="008451F7" w:rsidRDefault="00DF614B" w:rsidP="00DF614B">
      <w:pPr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 xml:space="preserve">Штамп </w:t>
      </w:r>
    </w:p>
    <w:p w:rsidR="006C73CA" w:rsidRPr="008451F7" w:rsidRDefault="00DF614B" w:rsidP="00DF614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color w:val="052635"/>
          <w:sz w:val="24"/>
          <w:szCs w:val="24"/>
          <w:lang w:eastAsia="ru-RU"/>
        </w:rPr>
        <w:t>территориального отдела</w:t>
      </w:r>
      <w:r w:rsidR="006C73CA"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3CA"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73CA"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6C73CA"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ул.___________________д.№_______кв</w:t>
      </w:r>
      <w:proofErr w:type="spellEnd"/>
      <w:r w:rsidR="006C73CA"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</w:t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Кизнерского района  УР в  том,  что  его (ее)</w:t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семейное  положение  нижеследующее:</w:t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725"/>
        <w:gridCol w:w="1374"/>
        <w:gridCol w:w="2535"/>
      </w:tblGrid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</w:p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работы</w:t>
            </w:r>
          </w:p>
          <w:p w:rsidR="006C73CA" w:rsidRPr="008451F7" w:rsidRDefault="006C73CA" w:rsidP="0031427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учебы</w:t>
            </w:r>
          </w:p>
        </w:tc>
      </w:tr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51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8451F7" w:rsidTr="006C73C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CA" w:rsidRPr="008451F7" w:rsidRDefault="006C73CA" w:rsidP="006C73C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Основание: похозяйственная  книга №______, лицевой  счет № _____</w:t>
      </w: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CA" w:rsidRPr="008451F7" w:rsidRDefault="006C73CA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CA" w:rsidRPr="008451F7" w:rsidRDefault="00DF614B" w:rsidP="006C73C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Начальник территориального отдела</w:t>
      </w:r>
      <w:r w:rsidR="006C73CA"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</w:t>
      </w:r>
    </w:p>
    <w:p w:rsidR="006C73CA" w:rsidRDefault="006C73CA" w:rsidP="006C73CA">
      <w:pPr>
        <w:spacing w:after="200" w:line="276" w:lineRule="auto"/>
        <w:rPr>
          <w:rFonts w:eastAsia="Times New Roman" w:cs="Times New Roman"/>
          <w:lang w:eastAsia="ru-RU"/>
        </w:rPr>
      </w:pPr>
    </w:p>
    <w:p w:rsidR="006C73CA" w:rsidRPr="008451F7" w:rsidRDefault="006C73CA" w:rsidP="006C73C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845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5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</w:t>
      </w:r>
    </w:p>
    <w:p w:rsidR="006C73CA" w:rsidRPr="008451F7" w:rsidRDefault="006C73CA" w:rsidP="006C73CA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</w:t>
      </w:r>
    </w:p>
    <w:p w:rsidR="006C73CA" w:rsidRPr="008451F7" w:rsidRDefault="006C73CA" w:rsidP="008451F7">
      <w:pPr>
        <w:spacing w:line="276" w:lineRule="auto"/>
        <w:ind w:left="424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</w:t>
      </w:r>
      <w:r w:rsid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выписки из похозяйственной книги 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населенного пункта»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73CA" w:rsidRPr="008451F7" w:rsidRDefault="008451F7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 С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 А В КА</w:t>
      </w:r>
    </w:p>
    <w:p w:rsidR="00DF614B" w:rsidRPr="008451F7" w:rsidRDefault="006C73CA" w:rsidP="00DF614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Штамп </w:t>
      </w:r>
    </w:p>
    <w:p w:rsidR="006C73CA" w:rsidRPr="008451F7" w:rsidRDefault="00DF614B" w:rsidP="00DF614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территориального отдела           </w:t>
      </w:r>
      <w:r w:rsidR="006C73CA"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 о наличии личного подсобного хозяйства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 Выдана__________________________________________________________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_, 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                                               (Ф.И.О.)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Паспорт__________серия______________н</w:t>
      </w:r>
      <w:r w:rsid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омер__________________________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кем и когда </w:t>
      </w:r>
      <w:proofErr w:type="gramStart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</w:t>
      </w:r>
      <w:proofErr w:type="gramEnd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</w:t>
      </w:r>
      <w:r w:rsid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проживающему</w:t>
      </w:r>
      <w:proofErr w:type="gramEnd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(ей) ___________________________________</w:t>
      </w:r>
      <w:r w:rsid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том, что он (а) имеет личное подсобное хозяйство размером __________</w:t>
      </w:r>
      <w:proofErr w:type="gramStart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</w:t>
      </w:r>
      <w:proofErr w:type="gramEnd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которое расположено____________________________________________________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6C73CA" w:rsidRPr="008451F7" w:rsidRDefault="006C73CA" w:rsidP="006C73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(указывается местоположение участка)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20____г. на указанном участке выращивается: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</w:t>
      </w:r>
      <w:r w:rsidR="009E51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скот, птицу, кроликов, нутрий, продукцию растениеводства, пчеловодства, цветоводства и т.д.)</w:t>
      </w:r>
      <w:proofErr w:type="gramEnd"/>
    </w:p>
    <w:p w:rsidR="006C73CA" w:rsidRPr="008451F7" w:rsidRDefault="006C73CA" w:rsidP="006C73C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6C73CA" w:rsidRPr="008451F7" w:rsidRDefault="006C73CA" w:rsidP="006C73CA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F614B"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территориального отдела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__________________</w:t>
      </w:r>
    </w:p>
    <w:p w:rsidR="006C73CA" w:rsidRDefault="006C73CA" w:rsidP="006C73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Cs/>
          <w:color w:val="052635"/>
          <w:lang w:eastAsia="ru-RU"/>
        </w:rPr>
      </w:pPr>
    </w:p>
    <w:p w:rsidR="009E5130" w:rsidRPr="00215CFE" w:rsidRDefault="009E5130" w:rsidP="006C73C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bCs/>
          <w:color w:val="052635"/>
          <w:lang w:eastAsia="ru-RU"/>
        </w:rPr>
      </w:pPr>
      <w:bookmarkStart w:id="6" w:name="_GoBack"/>
      <w:bookmarkEnd w:id="6"/>
    </w:p>
    <w:p w:rsidR="006C73CA" w:rsidRPr="008451F7" w:rsidRDefault="006C73CA" w:rsidP="008152B1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1F7">
        <w:rPr>
          <w:rFonts w:eastAsia="Times New Roman" w:cs="Times New Roman"/>
          <w:b/>
          <w:bCs/>
          <w:lang w:eastAsia="ru-RU"/>
        </w:rPr>
        <w:lastRenderedPageBreak/>
        <w:t> </w:t>
      </w: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8451F7" w:rsidRPr="009E4005" w:rsidRDefault="008451F7" w:rsidP="008152B1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400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451F7" w:rsidRDefault="008451F7" w:rsidP="008152B1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</w:t>
      </w:r>
    </w:p>
    <w:p w:rsidR="008451F7" w:rsidRDefault="008451F7" w:rsidP="008152B1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sz w:val="24"/>
          <w:szCs w:val="24"/>
        </w:rPr>
        <w:t xml:space="preserve"> книги сельского населенного пункта»</w:t>
      </w:r>
    </w:p>
    <w:p w:rsidR="006C73CA" w:rsidRPr="00022D5A" w:rsidRDefault="006C73CA" w:rsidP="009E4005">
      <w:pPr>
        <w:jc w:val="right"/>
        <w:rPr>
          <w:rFonts w:eastAsia="Times New Roman" w:cs="Times New Roman"/>
          <w:sz w:val="20"/>
          <w:lang w:eastAsia="ru-RU"/>
        </w:rPr>
      </w:pPr>
    </w:p>
    <w:p w:rsidR="006C73CA" w:rsidRDefault="006C73CA" w:rsidP="006C73CA">
      <w:pPr>
        <w:ind w:left="705"/>
        <w:rPr>
          <w:rFonts w:eastAsia="Times New Roman" w:cs="Times New Roman"/>
          <w:sz w:val="20"/>
          <w:lang w:eastAsia="ru-RU"/>
        </w:rPr>
      </w:pPr>
      <w:r w:rsidRPr="00022D5A">
        <w:rPr>
          <w:rFonts w:eastAsia="Times New Roman" w:cs="Times New Roman"/>
          <w:sz w:val="20"/>
          <w:lang w:eastAsia="ru-RU"/>
        </w:rPr>
        <w:tab/>
      </w:r>
      <w:r w:rsidRPr="00022D5A">
        <w:rPr>
          <w:rFonts w:eastAsia="Times New Roman" w:cs="Times New Roman"/>
          <w:sz w:val="20"/>
          <w:lang w:eastAsia="ru-RU"/>
        </w:rPr>
        <w:tab/>
      </w:r>
    </w:p>
    <w:p w:rsidR="006C73CA" w:rsidRPr="006C73CA" w:rsidRDefault="006C73CA" w:rsidP="006C73CA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  <w:r w:rsidRPr="006C7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из похозяйственной книги о наличии у гражданина права на земельный участок</w:t>
      </w:r>
    </w:p>
    <w:p w:rsidR="006C73CA" w:rsidRDefault="006C73CA" w:rsidP="006C73C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3C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(выдается в целях государственной регистрации прав на земельный участок, предоставленный гражданину для ведения личного подсобного хозяйства)</w:t>
      </w:r>
    </w:p>
    <w:p w:rsidR="006C73CA" w:rsidRPr="006C73CA" w:rsidRDefault="006C73CA" w:rsidP="006C73C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CA" w:rsidRPr="006C73CA" w:rsidRDefault="006C73CA" w:rsidP="006C73CA">
      <w:pPr>
        <w:shd w:val="clear" w:color="auto" w:fill="FFFFFF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6"/>
        <w:gridCol w:w="145"/>
        <w:gridCol w:w="1006"/>
        <w:gridCol w:w="433"/>
        <w:gridCol w:w="170"/>
        <w:gridCol w:w="2036"/>
        <w:gridCol w:w="643"/>
        <w:gridCol w:w="2902"/>
        <w:gridCol w:w="345"/>
      </w:tblGrid>
      <w:tr w:rsidR="006C73CA" w:rsidRPr="006C73CA" w:rsidTr="006C73CA">
        <w:trPr>
          <w:trHeight w:val="15"/>
        </w:trPr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выдачи)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выдачи)</w:t>
            </w:r>
          </w:p>
        </w:tc>
      </w:tr>
      <w:tr w:rsidR="006C73CA" w:rsidRPr="006C73CA" w:rsidTr="006C73CA">
        <w:trPr>
          <w:trHeight w:val="15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выписка из похозяйственной книги подтверждает, что гражданину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- при наличии) полностью)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"____" _______________ г., документ, удостоверяющий личность</w:t>
            </w:r>
          </w:p>
        </w:tc>
      </w:tr>
      <w:tr w:rsidR="006C73CA" w:rsidRPr="006C73CA" w:rsidTr="006C73CA">
        <w:tc>
          <w:tcPr>
            <w:tcW w:w="425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"____" ________________ </w:t>
            </w:r>
            <w:proofErr w:type="gramStart"/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73CA" w:rsidRPr="006C73CA" w:rsidTr="006C73CA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документа, удостоверяющего личность (серия, номер)</w:t>
            </w:r>
            <w:proofErr w:type="gramEnd"/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органа, выдавшего документ, удостоверяющий личность)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проживающему по адресу:</w:t>
            </w:r>
            <w:proofErr w:type="gramEnd"/>
          </w:p>
          <w:p w:rsidR="00057180" w:rsidRPr="006C73CA" w:rsidRDefault="00057180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постоянного места жительства или преимущественного пребывания)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принадлежит на праве</w:t>
            </w:r>
          </w:p>
          <w:p w:rsidR="00057180" w:rsidRPr="006C73CA" w:rsidRDefault="00057180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права, на котором гражданину принадлежит земельный участок)</w:t>
            </w: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предоставленный для ведения личного подсобного хозяйства,</w:t>
            </w:r>
          </w:p>
        </w:tc>
      </w:tr>
      <w:tr w:rsidR="006C73CA" w:rsidRPr="006C73CA" w:rsidTr="006C73CA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площадью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расположенный</w:t>
            </w:r>
            <w:proofErr w:type="gramEnd"/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73CA" w:rsidRPr="006C73CA" w:rsidTr="006C73CA">
        <w:tc>
          <w:tcPr>
            <w:tcW w:w="1108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868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в похозяйственной книге</w:t>
            </w:r>
          </w:p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 20___ г. сделана запись на основании</w:t>
            </w:r>
          </w:p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1458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(реквизиты документа, на основании которого в </w:t>
            </w:r>
            <w:proofErr w:type="spellStart"/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похозяйственную</w:t>
            </w:r>
            <w:proofErr w:type="spellEnd"/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внесена запись о наличии у гражданина права на земельный участок (указывается при наличии сведений в похозяйственной книге)</w:t>
            </w:r>
            <w:proofErr w:type="gramEnd"/>
          </w:p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3CA" w:rsidRPr="006C73CA" w:rsidRDefault="006C73CA" w:rsidP="006C73CA">
      <w:pPr>
        <w:shd w:val="clear" w:color="auto" w:fill="FFFFFF"/>
        <w:jc w:val="left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"/>
        <w:gridCol w:w="4183"/>
        <w:gridCol w:w="313"/>
        <w:gridCol w:w="171"/>
        <w:gridCol w:w="4510"/>
        <w:gridCol w:w="319"/>
      </w:tblGrid>
      <w:tr w:rsidR="006C73CA" w:rsidRPr="006C73CA" w:rsidTr="006C73CA">
        <w:trPr>
          <w:trHeight w:val="15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инициалы и фамилия, печать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3CA" w:rsidRPr="006C73CA" w:rsidTr="006C73CA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6C73CA" w:rsidRPr="006C73CA" w:rsidRDefault="006C73CA" w:rsidP="006C73CA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</w:t>
            </w:r>
          </w:p>
        </w:tc>
      </w:tr>
    </w:tbl>
    <w:p w:rsidR="006C73CA" w:rsidRDefault="006C73CA" w:rsidP="009E4005">
      <w:pPr>
        <w:rPr>
          <w:rFonts w:cs="Times New Roman"/>
        </w:rPr>
      </w:pPr>
    </w:p>
    <w:p w:rsidR="00D80D3A" w:rsidRDefault="00D80D3A" w:rsidP="006C73CA">
      <w:pPr>
        <w:tabs>
          <w:tab w:val="left" w:pos="7088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D80D3A" w:rsidRDefault="00D80D3A" w:rsidP="006C73CA">
      <w:pPr>
        <w:tabs>
          <w:tab w:val="left" w:pos="7088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6C73CA" w:rsidRPr="009E4005" w:rsidRDefault="006C73CA" w:rsidP="006C73CA">
      <w:pPr>
        <w:tabs>
          <w:tab w:val="left" w:pos="7088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E40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E4005">
        <w:rPr>
          <w:rFonts w:ascii="Times New Roman" w:eastAsia="Arial" w:hAnsi="Times New Roman" w:cs="Times New Roman"/>
          <w:sz w:val="24"/>
          <w:szCs w:val="24"/>
        </w:rPr>
        <w:t xml:space="preserve"> №4</w:t>
      </w:r>
    </w:p>
    <w:p w:rsidR="009E4005" w:rsidRPr="009E4005" w:rsidRDefault="009E4005" w:rsidP="009E400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400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E4005" w:rsidRDefault="009E4005" w:rsidP="00C443C7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</w:t>
      </w:r>
    </w:p>
    <w:p w:rsidR="009E4005" w:rsidRDefault="009E4005" w:rsidP="00C443C7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sz w:val="24"/>
          <w:szCs w:val="24"/>
        </w:rPr>
        <w:t xml:space="preserve"> книги сельского населенного пункта»</w:t>
      </w:r>
    </w:p>
    <w:p w:rsidR="009E4005" w:rsidRPr="00860A99" w:rsidRDefault="009E4005" w:rsidP="009E4005">
      <w:pPr>
        <w:shd w:val="clear" w:color="auto" w:fill="FFFFFF"/>
        <w:ind w:right="-185"/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Default="009E4005" w:rsidP="009E4005">
      <w:pPr>
        <w:jc w:val="center"/>
        <w:rPr>
          <w:spacing w:val="-6"/>
        </w:rPr>
      </w:pPr>
      <w:r w:rsidRPr="00860A9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Блок-схема последовательности действий при предоставлении муниципальной услуги </w:t>
      </w:r>
    </w:p>
    <w:p w:rsidR="009E4005" w:rsidRDefault="009E4005" w:rsidP="009E4005">
      <w:pPr>
        <w:shd w:val="clear" w:color="auto" w:fill="FFFFFF"/>
        <w:jc w:val="center"/>
        <w:rPr>
          <w:spacing w:val="-6"/>
        </w:rPr>
      </w:pPr>
    </w:p>
    <w:p w:rsidR="009E4005" w:rsidRDefault="009E4005" w:rsidP="009E4005">
      <w:pPr>
        <w:shd w:val="clear" w:color="auto" w:fill="FFFFFF"/>
        <w:ind w:firstLine="737"/>
        <w:rPr>
          <w:spacing w:val="-6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5680"/>
      </w:tblGrid>
      <w:tr w:rsidR="009E4005" w:rsidRPr="00667206" w:rsidTr="003A6BE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05" w:rsidRPr="00667206" w:rsidRDefault="009E4005" w:rsidP="003A6BE3">
            <w:pPr>
              <w:snapToGri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6">
              <w:rPr>
                <w:rFonts w:ascii="Times New Roman" w:hAnsi="Times New Roman" w:cs="Times New Roman"/>
                <w:sz w:val="24"/>
                <w:szCs w:val="24"/>
              </w:rPr>
              <w:t xml:space="preserve">Прием запросов </w:t>
            </w:r>
          </w:p>
          <w:p w:rsidR="009E4005" w:rsidRPr="00667206" w:rsidRDefault="009E4005" w:rsidP="003A6BE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005" w:rsidRPr="00667206" w:rsidRDefault="007D1839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D1839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25pt;margin-top:1.75pt;width:.1pt;height:28pt;z-index:251659264;mso-position-horizontal-relative:text;mso-position-vertical-relative:text" o:connectortype="straight" strokeweight=".26mm">
            <v:stroke endarrow="block" joinstyle="miter"/>
          </v:shape>
        </w:pict>
      </w:r>
    </w:p>
    <w:p w:rsidR="009E4005" w:rsidRPr="00667206" w:rsidRDefault="009E4005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5680"/>
      </w:tblGrid>
      <w:tr w:rsidR="009E4005" w:rsidRPr="00667206" w:rsidTr="003A6BE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05" w:rsidRPr="00667206" w:rsidRDefault="009E4005" w:rsidP="003A6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6">
              <w:rPr>
                <w:rFonts w:ascii="Times New Roman" w:hAnsi="Times New Roman" w:cs="Times New Roman"/>
                <w:sz w:val="24"/>
                <w:szCs w:val="24"/>
              </w:rPr>
              <w:t>Регистрация и учет обращений по установленной форме</w:t>
            </w:r>
          </w:p>
        </w:tc>
      </w:tr>
    </w:tbl>
    <w:p w:rsidR="009E4005" w:rsidRPr="00667206" w:rsidRDefault="007D1839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D1839">
        <w:rPr>
          <w:rFonts w:ascii="Times New Roman" w:hAnsi="Times New Roman" w:cs="Times New Roman"/>
          <w:sz w:val="24"/>
          <w:szCs w:val="24"/>
        </w:rPr>
        <w:pict>
          <v:shape id="_x0000_s1054" type="#_x0000_t32" style="position:absolute;left:0;text-align:left;margin-left:226.4pt;margin-top:1.4pt;width:.1pt;height:28.5pt;z-index:251660288;mso-position-horizontal-relative:text;mso-position-vertical-relative:text" o:connectortype="straight" strokeweight=".26mm">
            <v:stroke endarrow="block" joinstyle="miter"/>
          </v:shape>
        </w:pict>
      </w:r>
    </w:p>
    <w:p w:rsidR="009E4005" w:rsidRPr="00667206" w:rsidRDefault="009E4005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5680"/>
      </w:tblGrid>
      <w:tr w:rsidR="009E4005" w:rsidRPr="00667206" w:rsidTr="003A6BE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05" w:rsidRPr="00667206" w:rsidRDefault="009E4005" w:rsidP="003A6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6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 (в течение 30-и дней)</w:t>
            </w:r>
          </w:p>
        </w:tc>
      </w:tr>
    </w:tbl>
    <w:p w:rsidR="009E4005" w:rsidRPr="00667206" w:rsidRDefault="007D1839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D1839">
        <w:rPr>
          <w:rFonts w:ascii="Times New Roman" w:hAnsi="Times New Roman" w:cs="Times New Roman"/>
          <w:sz w:val="24"/>
          <w:szCs w:val="24"/>
        </w:rPr>
        <w:pict>
          <v:shape id="_x0000_s1055" type="#_x0000_t32" style="position:absolute;left:0;text-align:left;margin-left:227.15pt;margin-top:2.35pt;width:.1pt;height:24.45pt;z-index:251661312;mso-position-horizontal-relative:text;mso-position-vertical-relative:text" o:connectortype="straight" strokeweight=".26mm">
            <v:stroke endarrow="block" joinstyle="miter"/>
          </v:shape>
        </w:pict>
      </w:r>
    </w:p>
    <w:p w:rsidR="009E4005" w:rsidRPr="00667206" w:rsidRDefault="009E4005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5680"/>
      </w:tblGrid>
      <w:tr w:rsidR="009E4005" w:rsidRPr="00667206" w:rsidTr="003A6BE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05" w:rsidRPr="00667206" w:rsidRDefault="007D1839" w:rsidP="003A6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6" type="#_x0000_t32" style="position:absolute;left:0;text-align:left;margin-left:132.85pt;margin-top:27.9pt;width:.1pt;height:27.95pt;z-index:251662336" o:connectortype="straight" strokeweight=".26mm">
                  <v:stroke endarrow="block" joinstyle="miter"/>
                </v:shape>
              </w:pict>
            </w:r>
            <w:r w:rsidR="009E4005" w:rsidRPr="00667206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или сокращение срока исполнения запроса </w:t>
            </w:r>
          </w:p>
        </w:tc>
      </w:tr>
    </w:tbl>
    <w:p w:rsidR="009E4005" w:rsidRPr="00667206" w:rsidRDefault="009E4005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9E4005" w:rsidRPr="00667206" w:rsidRDefault="009E4005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tblInd w:w="1975" w:type="dxa"/>
        <w:tblLayout w:type="fixed"/>
        <w:tblLook w:val="0000"/>
      </w:tblPr>
      <w:tblGrid>
        <w:gridCol w:w="5680"/>
      </w:tblGrid>
      <w:tr w:rsidR="009E4005" w:rsidRPr="00667206" w:rsidTr="003A6BE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05" w:rsidRPr="00667206" w:rsidRDefault="009E4005" w:rsidP="003A6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ответов по существу постановленных вопросов</w:t>
            </w:r>
          </w:p>
        </w:tc>
      </w:tr>
    </w:tbl>
    <w:p w:rsidR="009E4005" w:rsidRPr="00667206" w:rsidRDefault="007D1839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7D1839">
        <w:rPr>
          <w:rFonts w:ascii="Times New Roman" w:hAnsi="Times New Roman" w:cs="Times New Roman"/>
          <w:sz w:val="24"/>
          <w:szCs w:val="24"/>
        </w:rPr>
        <w:pict>
          <v:shape id="_x0000_s1057" type="#_x0000_t32" style="position:absolute;left:0;text-align:left;margin-left:228pt;margin-top:.6pt;width:.1pt;height:27.95pt;z-index:251663360;mso-position-horizontal-relative:text;mso-position-vertical-relative:text" o:connectortype="straight" strokeweight=".26mm">
            <v:stroke endarrow="block" joinstyle="miter"/>
          </v:shape>
        </w:pict>
      </w:r>
    </w:p>
    <w:p w:rsidR="009E4005" w:rsidRPr="00667206" w:rsidRDefault="009E4005" w:rsidP="009E400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5680"/>
      </w:tblGrid>
      <w:tr w:rsidR="009E4005" w:rsidRPr="00667206" w:rsidTr="003A6BE3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005" w:rsidRPr="00667206" w:rsidRDefault="007D1839" w:rsidP="003A6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s1058" type="#_x0000_t32" style="position:absolute;left:0;text-align:left;margin-left:442.45pt;margin-top:22.45pt;width:.1pt;height:27.45pt;z-index:251664384" o:connectortype="straight" strokeweight=".26mm">
                  <v:stroke endarrow="block" joinstyle="miter"/>
                </v:shape>
              </w:pict>
            </w:r>
            <w:r w:rsidR="009E4005" w:rsidRPr="00667206">
              <w:rPr>
                <w:rFonts w:ascii="Times New Roman" w:hAnsi="Times New Roman" w:cs="Times New Roman"/>
                <w:sz w:val="24"/>
                <w:szCs w:val="24"/>
              </w:rPr>
              <w:t xml:space="preserve">Запрос, не относящийся к составу хранящихся документов, направляется в другую организацию </w:t>
            </w:r>
          </w:p>
          <w:p w:rsidR="009E4005" w:rsidRPr="00667206" w:rsidRDefault="009E4005" w:rsidP="003A6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206">
              <w:rPr>
                <w:rFonts w:ascii="Times New Roman" w:hAnsi="Times New Roman" w:cs="Times New Roman"/>
                <w:sz w:val="24"/>
                <w:szCs w:val="24"/>
              </w:rPr>
              <w:t>(в течение 5 дней)</w:t>
            </w:r>
          </w:p>
        </w:tc>
      </w:tr>
    </w:tbl>
    <w:p w:rsidR="006C73CA" w:rsidRDefault="006C73CA" w:rsidP="006C73CA">
      <w:pPr>
        <w:shd w:val="clear" w:color="auto" w:fill="FFFFFF"/>
        <w:jc w:val="center"/>
        <w:rPr>
          <w:spacing w:val="-6"/>
        </w:rPr>
      </w:pPr>
    </w:p>
    <w:p w:rsidR="006C73CA" w:rsidRDefault="006C73CA" w:rsidP="006C73CA">
      <w:pPr>
        <w:shd w:val="clear" w:color="auto" w:fill="FFFFFF"/>
        <w:jc w:val="center"/>
        <w:rPr>
          <w:spacing w:val="-6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rPr>
          <w:rFonts w:cs="Times New Roman"/>
          <w:sz w:val="20"/>
          <w:szCs w:val="20"/>
        </w:rPr>
      </w:pPr>
    </w:p>
    <w:p w:rsidR="006C73CA" w:rsidRDefault="006C73CA" w:rsidP="006C73CA">
      <w:pPr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DF614B" w:rsidRDefault="00DF614B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DF614B" w:rsidRDefault="00DF614B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D80D3A" w:rsidRDefault="00D80D3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Default="009E4005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6C73CA" w:rsidRDefault="006C73CA" w:rsidP="006C73CA">
      <w:pPr>
        <w:ind w:left="4678"/>
        <w:jc w:val="right"/>
        <w:rPr>
          <w:rFonts w:cs="Times New Roman"/>
          <w:sz w:val="20"/>
          <w:szCs w:val="20"/>
        </w:rPr>
      </w:pPr>
    </w:p>
    <w:p w:rsidR="009E4005" w:rsidRPr="009E4005" w:rsidRDefault="009E4005" w:rsidP="00FC5316">
      <w:pPr>
        <w:tabs>
          <w:tab w:val="left" w:pos="7088"/>
        </w:tabs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9E400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9E4005">
        <w:rPr>
          <w:rFonts w:ascii="Times New Roman" w:eastAsia="Arial" w:hAnsi="Times New Roman" w:cs="Times New Roman"/>
          <w:sz w:val="24"/>
          <w:szCs w:val="24"/>
        </w:rPr>
        <w:t xml:space="preserve"> №</w:t>
      </w:r>
      <w:r>
        <w:rPr>
          <w:rFonts w:ascii="Times New Roman" w:eastAsia="Arial" w:hAnsi="Times New Roman" w:cs="Times New Roman"/>
          <w:sz w:val="24"/>
          <w:szCs w:val="24"/>
        </w:rPr>
        <w:t xml:space="preserve"> 5</w:t>
      </w:r>
    </w:p>
    <w:p w:rsidR="009E4005" w:rsidRPr="009E4005" w:rsidRDefault="009E4005" w:rsidP="00FC5316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400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E4005" w:rsidRDefault="009E4005" w:rsidP="00FC5316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</w:t>
      </w:r>
    </w:p>
    <w:p w:rsidR="009E4005" w:rsidRDefault="009E4005" w:rsidP="00FC5316">
      <w:pPr>
        <w:shd w:val="clear" w:color="auto" w:fill="FFFFFF"/>
        <w:tabs>
          <w:tab w:val="left" w:pos="9639"/>
        </w:tabs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sz w:val="24"/>
          <w:szCs w:val="24"/>
        </w:rPr>
        <w:t xml:space="preserve"> книги сельского населенного пункта»</w:t>
      </w:r>
    </w:p>
    <w:p w:rsidR="006C73CA" w:rsidRPr="00892123" w:rsidRDefault="006C73CA" w:rsidP="006C73CA">
      <w:pPr>
        <w:shd w:val="clear" w:color="auto" w:fill="FFFFFF"/>
        <w:autoSpaceDE w:val="0"/>
        <w:ind w:left="-540" w:right="-185" w:firstLine="540"/>
        <w:rPr>
          <w:sz w:val="20"/>
          <w:szCs w:val="20"/>
        </w:rPr>
      </w:pPr>
    </w:p>
    <w:p w:rsidR="006C73CA" w:rsidRPr="00892123" w:rsidRDefault="006C73CA" w:rsidP="006C73CA">
      <w:pPr>
        <w:autoSpaceDE w:val="0"/>
        <w:ind w:left="4678"/>
        <w:jc w:val="right"/>
        <w:rPr>
          <w:rFonts w:cs="Times New Roman"/>
        </w:rPr>
      </w:pPr>
    </w:p>
    <w:p w:rsidR="006C73CA" w:rsidRPr="00892123" w:rsidRDefault="006C73CA" w:rsidP="006C73CA">
      <w:pPr>
        <w:autoSpaceDE w:val="0"/>
        <w:ind w:left="4678"/>
        <w:jc w:val="right"/>
        <w:rPr>
          <w:rFonts w:cs="Times New Roman"/>
        </w:rPr>
      </w:pPr>
    </w:p>
    <w:p w:rsidR="006C73CA" w:rsidRPr="00892123" w:rsidRDefault="006C73CA" w:rsidP="006C73CA">
      <w:pPr>
        <w:autoSpaceDE w:val="0"/>
        <w:ind w:left="4678"/>
        <w:jc w:val="right"/>
        <w:rPr>
          <w:rFonts w:cs="Times New Roman"/>
        </w:rPr>
      </w:pPr>
    </w:p>
    <w:p w:rsidR="006C73CA" w:rsidRPr="008451F7" w:rsidRDefault="00DF614B" w:rsidP="00DF614B">
      <w:pPr>
        <w:autoSpaceDE w:val="0"/>
        <w:ind w:left="4678"/>
        <w:jc w:val="center"/>
        <w:rPr>
          <w:rFonts w:ascii="Times New Roman" w:hAnsi="Times New Roman" w:cs="Times New Roman"/>
        </w:rPr>
      </w:pPr>
      <w:r w:rsidRPr="00845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Начальнику территориального отдела</w:t>
      </w:r>
      <w:r w:rsidRPr="008451F7">
        <w:rPr>
          <w:rFonts w:ascii="Times New Roman" w:eastAsia="Times New Roman" w:hAnsi="Times New Roman" w:cs="Times New Roman"/>
          <w:bCs/>
          <w:color w:val="052635"/>
          <w:lang w:eastAsia="ru-RU"/>
        </w:rPr>
        <w:t xml:space="preserve">                           _________</w:t>
      </w:r>
      <w:r w:rsidR="006C73CA" w:rsidRPr="008451F7">
        <w:rPr>
          <w:rFonts w:ascii="Times New Roman" w:hAnsi="Times New Roman" w:cs="Times New Roman"/>
        </w:rPr>
        <w:t>_____________________</w:t>
      </w:r>
    </w:p>
    <w:p w:rsidR="006C73CA" w:rsidRPr="008451F7" w:rsidRDefault="006C73CA" w:rsidP="006C73CA">
      <w:pPr>
        <w:autoSpaceDE w:val="0"/>
        <w:ind w:left="4678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 xml:space="preserve">                                                 (наименование </w:t>
      </w:r>
      <w:r w:rsidR="00DF614B" w:rsidRPr="008451F7">
        <w:rPr>
          <w:rFonts w:ascii="Times New Roman" w:hAnsi="Times New Roman" w:cs="Times New Roman"/>
          <w:sz w:val="20"/>
          <w:szCs w:val="20"/>
        </w:rPr>
        <w:t>Т</w:t>
      </w:r>
      <w:r w:rsidRPr="008451F7">
        <w:rPr>
          <w:rFonts w:ascii="Times New Roman" w:hAnsi="Times New Roman" w:cs="Times New Roman"/>
          <w:sz w:val="20"/>
          <w:szCs w:val="20"/>
        </w:rPr>
        <w:t>О)</w:t>
      </w: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</w:rPr>
      </w:pPr>
    </w:p>
    <w:p w:rsidR="006C73CA" w:rsidRPr="008451F7" w:rsidRDefault="006C73CA" w:rsidP="00DF614B">
      <w:pPr>
        <w:autoSpaceDE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>____</w:t>
      </w:r>
      <w:r w:rsidR="00DF614B" w:rsidRPr="008451F7">
        <w:rPr>
          <w:rFonts w:ascii="Times New Roman" w:hAnsi="Times New Roman" w:cs="Times New Roman"/>
          <w:sz w:val="20"/>
          <w:szCs w:val="20"/>
        </w:rPr>
        <w:t>_____</w:t>
      </w:r>
      <w:r w:rsidRPr="008451F7">
        <w:rPr>
          <w:rFonts w:ascii="Times New Roman" w:hAnsi="Times New Roman" w:cs="Times New Roman"/>
          <w:sz w:val="20"/>
          <w:szCs w:val="20"/>
        </w:rPr>
        <w:t>_</w:t>
      </w:r>
      <w:r w:rsidR="00DF614B" w:rsidRPr="008451F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C73CA" w:rsidRPr="008451F7" w:rsidRDefault="006C73CA" w:rsidP="006C73CA">
      <w:pPr>
        <w:autoSpaceDE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6C73CA" w:rsidRPr="008451F7" w:rsidRDefault="006C73CA" w:rsidP="006C73CA">
      <w:pPr>
        <w:autoSpaceDE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4"/>
          <w:szCs w:val="24"/>
        </w:rPr>
        <w:t>От</w:t>
      </w:r>
      <w:r w:rsidRPr="008451F7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6C73CA" w:rsidRPr="008451F7" w:rsidRDefault="006C73CA" w:rsidP="006C73CA">
      <w:pPr>
        <w:autoSpaceDE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 xml:space="preserve">                  (Ф.И.О. заявителя) </w:t>
      </w: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51F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451F7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6C73CA" w:rsidRPr="008451F7" w:rsidRDefault="006C73CA" w:rsidP="006C73CA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>(адрес)</w:t>
      </w: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254"/>
        <w:rPr>
          <w:rFonts w:ascii="Times New Roman" w:hAnsi="Times New Roman" w:cs="Times New Roman"/>
        </w:rPr>
      </w:pPr>
      <w:r w:rsidRPr="008451F7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8451F7">
        <w:rPr>
          <w:rFonts w:ascii="Times New Roman" w:hAnsi="Times New Roman" w:cs="Times New Roman"/>
        </w:rPr>
        <w:t>________________</w:t>
      </w: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8451F7">
        <w:rPr>
          <w:rFonts w:ascii="Times New Roman" w:hAnsi="Times New Roman" w:cs="Times New Roman"/>
          <w:sz w:val="28"/>
          <w:szCs w:val="28"/>
        </w:rPr>
        <w:t>заявление</w:t>
      </w:r>
    </w:p>
    <w:p w:rsidR="006C73CA" w:rsidRPr="008451F7" w:rsidRDefault="006C73CA" w:rsidP="006C73CA">
      <w:pPr>
        <w:autoSpaceDE w:val="0"/>
        <w:jc w:val="center"/>
        <w:rPr>
          <w:rFonts w:ascii="Times New Roman" w:hAnsi="Times New Roman" w:cs="Times New Roman"/>
        </w:rPr>
      </w:pPr>
    </w:p>
    <w:p w:rsidR="006C73CA" w:rsidRPr="008451F7" w:rsidRDefault="006C73CA" w:rsidP="006C73CA">
      <w:pPr>
        <w:autoSpaceDE w:val="0"/>
        <w:jc w:val="center"/>
        <w:rPr>
          <w:rFonts w:ascii="Times New Roman" w:hAnsi="Times New Roman" w:cs="Times New Roman"/>
        </w:rPr>
      </w:pPr>
    </w:p>
    <w:p w:rsidR="006C73CA" w:rsidRPr="008451F7" w:rsidRDefault="006C73CA" w:rsidP="006C73CA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8451F7">
        <w:rPr>
          <w:rFonts w:ascii="Times New Roman" w:hAnsi="Times New Roman" w:cs="Times New Roman"/>
          <w:sz w:val="24"/>
          <w:szCs w:val="24"/>
        </w:rPr>
        <w:t xml:space="preserve">Прошу выдать выписку из похозяйственной книги по адресу: </w:t>
      </w:r>
    </w:p>
    <w:p w:rsidR="006C73CA" w:rsidRPr="008451F7" w:rsidRDefault="006C73CA" w:rsidP="006C73CA">
      <w:pPr>
        <w:autoSpaceDE w:val="0"/>
        <w:rPr>
          <w:rFonts w:ascii="Times New Roman" w:hAnsi="Times New Roman" w:cs="Times New Roman"/>
        </w:rPr>
      </w:pPr>
    </w:p>
    <w:p w:rsidR="006C73CA" w:rsidRPr="008451F7" w:rsidRDefault="006C73CA" w:rsidP="006C73CA">
      <w:pPr>
        <w:autoSpaceDE w:val="0"/>
        <w:rPr>
          <w:rFonts w:ascii="Times New Roman" w:hAnsi="Times New Roman" w:cs="Times New Roman"/>
        </w:rPr>
      </w:pPr>
      <w:r w:rsidRPr="008451F7">
        <w:rPr>
          <w:rFonts w:ascii="Times New Roman" w:hAnsi="Times New Roman" w:cs="Times New Roman"/>
        </w:rPr>
        <w:t>________________________________________________________________________</w:t>
      </w:r>
    </w:p>
    <w:p w:rsidR="006C73CA" w:rsidRPr="008451F7" w:rsidRDefault="006C73CA" w:rsidP="006C73CA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8451F7">
        <w:rPr>
          <w:rFonts w:ascii="Times New Roman" w:hAnsi="Times New Roman" w:cs="Times New Roman"/>
          <w:sz w:val="20"/>
          <w:szCs w:val="20"/>
        </w:rPr>
        <w:t>(адрес по месту регистрации или проживания)</w:t>
      </w:r>
    </w:p>
    <w:p w:rsidR="006C73CA" w:rsidRPr="008451F7" w:rsidRDefault="006C73CA" w:rsidP="006C73CA">
      <w:pPr>
        <w:autoSpaceDE w:val="0"/>
        <w:jc w:val="center"/>
        <w:rPr>
          <w:rFonts w:ascii="Times New Roman" w:hAnsi="Times New Roman" w:cs="Times New Roman"/>
        </w:rPr>
      </w:pPr>
    </w:p>
    <w:p w:rsidR="006C73CA" w:rsidRPr="008451F7" w:rsidRDefault="006C73CA" w:rsidP="006C73CA">
      <w:pPr>
        <w:autoSpaceDE w:val="0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ind w:left="4678"/>
        <w:jc w:val="right"/>
        <w:rPr>
          <w:rFonts w:ascii="Times New Roman" w:hAnsi="Times New Roman" w:cs="Times New Roman"/>
          <w:sz w:val="20"/>
          <w:szCs w:val="20"/>
        </w:rPr>
      </w:pPr>
    </w:p>
    <w:p w:rsidR="006C73CA" w:rsidRPr="008451F7" w:rsidRDefault="006C73CA" w:rsidP="006C73CA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1F7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 _______________ 20___ г.                                                                ____________________________</w:t>
      </w:r>
    </w:p>
    <w:p w:rsidR="006C73CA" w:rsidRPr="008451F7" w:rsidRDefault="006C73CA" w:rsidP="006C73CA">
      <w:pPr>
        <w:autoSpaceDE w:val="0"/>
        <w:autoSpaceDN w:val="0"/>
        <w:adjustRightInd w:val="0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51F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(подпись заявителя)</w:t>
      </w:r>
    </w:p>
    <w:p w:rsidR="006C73CA" w:rsidRPr="008451F7" w:rsidRDefault="006C73CA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Pr="008451F7" w:rsidRDefault="009E4005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Pr="008451F7" w:rsidRDefault="009E4005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Pr="008451F7" w:rsidRDefault="009E4005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Default="009E4005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Default="009E4005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Default="009E4005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Default="009E4005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D80D3A" w:rsidRDefault="00D80D3A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Default="009E4005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Default="009E4005" w:rsidP="009E4005">
      <w:pPr>
        <w:jc w:val="right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9E4005" w:rsidRPr="00860A99" w:rsidRDefault="009E4005" w:rsidP="009E400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60A99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  Приложение № </w:t>
      </w:r>
      <w:r>
        <w:rPr>
          <w:rFonts w:ascii="Times New Roman" w:hAnsi="Times New Roman" w:cs="Times New Roman"/>
          <w:spacing w:val="-6"/>
          <w:sz w:val="24"/>
          <w:szCs w:val="24"/>
          <w:lang w:eastAsia="ru-RU"/>
        </w:rPr>
        <w:t>6</w:t>
      </w:r>
    </w:p>
    <w:p w:rsidR="008451F7" w:rsidRPr="009E4005" w:rsidRDefault="008451F7" w:rsidP="008451F7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4005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451F7" w:rsidRDefault="008451F7" w:rsidP="00FC5316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b/>
          <w:sz w:val="24"/>
          <w:szCs w:val="24"/>
        </w:rPr>
        <w:t>«</w:t>
      </w:r>
      <w:r w:rsidRPr="00EA66A8">
        <w:rPr>
          <w:rFonts w:ascii="Times New Roman" w:hAnsi="Times New Roman" w:cs="Times New Roman"/>
          <w:sz w:val="24"/>
          <w:szCs w:val="24"/>
        </w:rPr>
        <w:t>Предоставление  выписки из похозяйственной</w:t>
      </w:r>
    </w:p>
    <w:p w:rsidR="008451F7" w:rsidRDefault="008451F7" w:rsidP="00FC5316">
      <w:pPr>
        <w:shd w:val="clear" w:color="auto" w:fill="FFFFFF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 w:rsidRPr="00EA66A8">
        <w:rPr>
          <w:rFonts w:ascii="Times New Roman" w:hAnsi="Times New Roman" w:cs="Times New Roman"/>
          <w:sz w:val="24"/>
          <w:szCs w:val="24"/>
        </w:rPr>
        <w:t xml:space="preserve"> книги сельского населенного пункта»</w:t>
      </w:r>
    </w:p>
    <w:p w:rsidR="009E4005" w:rsidRDefault="009E4005" w:rsidP="009E4005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Default="009E4005" w:rsidP="009E4005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Default="009E4005" w:rsidP="009E4005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ookmark1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СОГЛАСИЕ</w:t>
      </w:r>
      <w:bookmarkEnd w:id="7"/>
    </w:p>
    <w:p w:rsidR="009E4005" w:rsidRDefault="009E4005" w:rsidP="009E400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обработку персональных данных</w:t>
      </w:r>
    </w:p>
    <w:p w:rsidR="009E4005" w:rsidRDefault="009E4005" w:rsidP="009E400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957"/>
        <w:gridCol w:w="138"/>
        <w:gridCol w:w="132"/>
        <w:gridCol w:w="1197"/>
        <w:gridCol w:w="464"/>
        <w:gridCol w:w="1428"/>
        <w:gridCol w:w="549"/>
        <w:gridCol w:w="686"/>
        <w:gridCol w:w="412"/>
        <w:gridCol w:w="1592"/>
        <w:gridCol w:w="1906"/>
        <w:gridCol w:w="527"/>
      </w:tblGrid>
      <w:tr w:rsidR="009E4005" w:rsidRPr="00934543" w:rsidTr="003A6BE3">
        <w:tc>
          <w:tcPr>
            <w:tcW w:w="1242" w:type="dxa"/>
            <w:gridSpan w:val="3"/>
          </w:tcPr>
          <w:p w:rsidR="009E4005" w:rsidRPr="00934543" w:rsidRDefault="009E4005" w:rsidP="003A6BE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05" w:rsidRPr="00934543" w:rsidTr="003A6BE3">
        <w:tc>
          <w:tcPr>
            <w:tcW w:w="1242" w:type="dxa"/>
            <w:gridSpan w:val="3"/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</w:t>
            </w:r>
          </w:p>
        </w:tc>
      </w:tr>
      <w:tr w:rsidR="009E4005" w:rsidRPr="00934543" w:rsidTr="003A6BE3">
        <w:tc>
          <w:tcPr>
            <w:tcW w:w="5778" w:type="dxa"/>
            <w:gridSpan w:val="8"/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 (по месту регистрации)</w:t>
            </w:r>
          </w:p>
        </w:tc>
        <w:tc>
          <w:tcPr>
            <w:tcW w:w="4646" w:type="dxa"/>
            <w:gridSpan w:val="4"/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05" w:rsidRPr="00934543" w:rsidTr="003A6BE3">
        <w:tc>
          <w:tcPr>
            <w:tcW w:w="104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05" w:rsidRPr="00934543" w:rsidTr="003A6BE3"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выдавшего</w:t>
            </w:r>
            <w:proofErr w:type="gramEnd"/>
          </w:p>
        </w:tc>
      </w:tr>
      <w:tr w:rsidR="009E4005" w:rsidRPr="00934543" w:rsidTr="003A6BE3">
        <w:tc>
          <w:tcPr>
            <w:tcW w:w="959" w:type="dxa"/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</w:p>
        </w:tc>
      </w:tr>
      <w:tr w:rsidR="009E4005" w:rsidRPr="00934543" w:rsidTr="003A6BE3">
        <w:tc>
          <w:tcPr>
            <w:tcW w:w="10424" w:type="dxa"/>
            <w:gridSpan w:val="12"/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 требованиями статьи 9 Федерального закона от 27.07.2006 № 152-ФЗ «</w:t>
            </w:r>
            <w:proofErr w:type="gramStart"/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</w:tc>
      </w:tr>
      <w:tr w:rsidR="009E4005" w:rsidRPr="00934543" w:rsidTr="003A6BE3">
        <w:tc>
          <w:tcPr>
            <w:tcW w:w="5070" w:type="dxa"/>
            <w:gridSpan w:val="7"/>
          </w:tcPr>
          <w:p w:rsidR="009E4005" w:rsidRPr="00934543" w:rsidRDefault="009E4005" w:rsidP="003A6BE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данных», даю свое согласие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05" w:rsidRPr="00934543" w:rsidTr="003A6BE3">
        <w:tc>
          <w:tcPr>
            <w:tcW w:w="104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05" w:rsidRPr="00934543" w:rsidTr="003A6BE3">
        <w:tc>
          <w:tcPr>
            <w:tcW w:w="104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934543" w:rsidRDefault="009E4005" w:rsidP="003A6B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5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(указывается наименование органа Федерального казначейства, которому дается согласие)</w:t>
            </w:r>
          </w:p>
        </w:tc>
      </w:tr>
    </w:tbl>
    <w:p w:rsidR="009E4005" w:rsidRPr="00934543" w:rsidRDefault="009E4005" w:rsidP="009E400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 контактны</w:t>
      </w:r>
      <w:proofErr w:type="gramStart"/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е) телефон(ы), страховой номер индивидуального лицевого счета в Пенсионном фонде России (СНИЛС), в целях осуществления действий по подключению к компонентам государственной интегрированной системе управления общественными финансами «Электронный бюджет». </w:t>
      </w:r>
      <w:proofErr w:type="gramStart"/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E4005" w:rsidRPr="00934543" w:rsidRDefault="009E4005" w:rsidP="009E4005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9E4005" w:rsidRPr="005F639F" w:rsidRDefault="009E4005" w:rsidP="009E4005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45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на обработку персональных данных может быть отозвано впорядке, установленном Федеральным законом Российской Федерации от 27.07.2006 № 152-ФЗ «О персональных данных». В случае отзыва согласия на обработку моих персональных </w:t>
      </w:r>
      <w:r w:rsidRPr="005F6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9E4005" w:rsidRPr="005F639F" w:rsidRDefault="009E4005" w:rsidP="009E4005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E4005" w:rsidRPr="005F639F" w:rsidRDefault="009E4005" w:rsidP="009E4005">
      <w:pPr>
        <w:pStyle w:val="Default"/>
        <w:jc w:val="both"/>
        <w:rPr>
          <w:rFonts w:ascii="Times New Roman" w:hAnsi="Times New Roman" w:cs="Times New Roman"/>
        </w:rPr>
      </w:pPr>
      <w:r w:rsidRPr="005F639F">
        <w:rPr>
          <w:rFonts w:ascii="Times New Roman" w:hAnsi="Times New Roman" w:cs="Times New Roman"/>
        </w:rPr>
        <w:t>Контактны</w:t>
      </w:r>
      <w:proofErr w:type="gramStart"/>
      <w:r w:rsidRPr="005F639F">
        <w:rPr>
          <w:rFonts w:ascii="Times New Roman" w:hAnsi="Times New Roman" w:cs="Times New Roman"/>
        </w:rPr>
        <w:t>й(</w:t>
      </w:r>
      <w:proofErr w:type="gramEnd"/>
      <w:r w:rsidRPr="005F639F">
        <w:rPr>
          <w:rFonts w:ascii="Times New Roman" w:hAnsi="Times New Roman" w:cs="Times New Roman"/>
        </w:rPr>
        <w:t xml:space="preserve">е) телефон(ы): ____________________________________________________ </w:t>
      </w:r>
    </w:p>
    <w:p w:rsidR="009E4005" w:rsidRPr="005F639F" w:rsidRDefault="009E4005" w:rsidP="009E4005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48" w:type="dxa"/>
        <w:tblInd w:w="-106" w:type="dxa"/>
        <w:tblLayout w:type="fixed"/>
        <w:tblLook w:val="00A0"/>
      </w:tblPr>
      <w:tblGrid>
        <w:gridCol w:w="5211"/>
        <w:gridCol w:w="2127"/>
        <w:gridCol w:w="283"/>
        <w:gridCol w:w="2327"/>
      </w:tblGrid>
      <w:tr w:rsidR="009E4005" w:rsidRPr="005F639F" w:rsidTr="003A6BE3">
        <w:tc>
          <w:tcPr>
            <w:tcW w:w="5211" w:type="dxa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639F">
              <w:rPr>
                <w:rFonts w:ascii="Times New Roman" w:hAnsi="Times New Roman" w:cs="Times New Roman"/>
                <w:b/>
                <w:bCs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7" w:type="dxa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4005" w:rsidRPr="005F639F" w:rsidTr="003A6BE3">
        <w:tc>
          <w:tcPr>
            <w:tcW w:w="5211" w:type="dxa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5F639F" w:rsidRDefault="009E4005" w:rsidP="003A6BE3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639F">
              <w:rPr>
                <w:rFonts w:ascii="Times New Roman" w:hAnsi="Times New Roman" w:cs="Times New Roman"/>
                <w:i/>
                <w:iCs/>
              </w:rPr>
              <w:t>подпись</w:t>
            </w:r>
          </w:p>
        </w:tc>
        <w:tc>
          <w:tcPr>
            <w:tcW w:w="283" w:type="dxa"/>
          </w:tcPr>
          <w:p w:rsidR="009E4005" w:rsidRPr="005F639F" w:rsidRDefault="009E4005" w:rsidP="003A6BE3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005" w:rsidRPr="005F639F" w:rsidRDefault="009E4005" w:rsidP="003A6BE3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F639F">
              <w:rPr>
                <w:rFonts w:ascii="Times New Roman" w:hAnsi="Times New Roman" w:cs="Times New Roman"/>
                <w:i/>
                <w:iCs/>
              </w:rPr>
              <w:t>Ф.И.О</w:t>
            </w:r>
          </w:p>
        </w:tc>
      </w:tr>
      <w:tr w:rsidR="009E4005" w:rsidRPr="005F639F" w:rsidTr="003A6BE3">
        <w:trPr>
          <w:trHeight w:val="330"/>
        </w:trPr>
        <w:tc>
          <w:tcPr>
            <w:tcW w:w="5211" w:type="dxa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E4005" w:rsidRPr="005F639F" w:rsidRDefault="009E4005" w:rsidP="003A6BE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639F">
              <w:rPr>
                <w:rFonts w:ascii="Times New Roman" w:hAnsi="Times New Roman" w:cs="Times New Roman"/>
              </w:rPr>
              <w:t>«___»_________ 20__г</w:t>
            </w:r>
          </w:p>
        </w:tc>
      </w:tr>
    </w:tbl>
    <w:p w:rsidR="009E4005" w:rsidRPr="005F639F" w:rsidRDefault="009E4005" w:rsidP="009E400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Default="009E4005" w:rsidP="009E4005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05" w:rsidRPr="00934543" w:rsidRDefault="009E4005" w:rsidP="002C549A">
      <w:pPr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E4005" w:rsidRPr="00934543" w:rsidSect="00934543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A7B"/>
    <w:multiLevelType w:val="multilevel"/>
    <w:tmpl w:val="73E69C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1">
    <w:nsid w:val="08782268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F724357"/>
    <w:multiLevelType w:val="hybridMultilevel"/>
    <w:tmpl w:val="EA1849B4"/>
    <w:lvl w:ilvl="0" w:tplc="06CE6460">
      <w:start w:val="4"/>
      <w:numFmt w:val="decimal"/>
      <w:lvlText w:val="%1"/>
      <w:lvlJc w:val="left"/>
      <w:pPr>
        <w:ind w:left="152" w:hanging="679"/>
      </w:pPr>
      <w:rPr>
        <w:rFonts w:hint="default"/>
      </w:rPr>
    </w:lvl>
    <w:lvl w:ilvl="1" w:tplc="4EB4E7A4">
      <w:numFmt w:val="none"/>
      <w:lvlText w:val=""/>
      <w:lvlJc w:val="left"/>
      <w:pPr>
        <w:tabs>
          <w:tab w:val="num" w:pos="360"/>
        </w:tabs>
      </w:pPr>
    </w:lvl>
    <w:lvl w:ilvl="2" w:tplc="0F2A2FAC">
      <w:numFmt w:val="bullet"/>
      <w:lvlText w:val="•"/>
      <w:lvlJc w:val="left"/>
      <w:pPr>
        <w:ind w:left="2209" w:hanging="679"/>
      </w:pPr>
      <w:rPr>
        <w:rFonts w:hint="default"/>
      </w:rPr>
    </w:lvl>
    <w:lvl w:ilvl="3" w:tplc="4D0AF972">
      <w:numFmt w:val="bullet"/>
      <w:lvlText w:val="•"/>
      <w:lvlJc w:val="left"/>
      <w:pPr>
        <w:ind w:left="3233" w:hanging="679"/>
      </w:pPr>
      <w:rPr>
        <w:rFonts w:hint="default"/>
      </w:rPr>
    </w:lvl>
    <w:lvl w:ilvl="4" w:tplc="2A3A65E6">
      <w:numFmt w:val="bullet"/>
      <w:lvlText w:val="•"/>
      <w:lvlJc w:val="left"/>
      <w:pPr>
        <w:ind w:left="4258" w:hanging="679"/>
      </w:pPr>
      <w:rPr>
        <w:rFonts w:hint="default"/>
      </w:rPr>
    </w:lvl>
    <w:lvl w:ilvl="5" w:tplc="92C067FE">
      <w:numFmt w:val="bullet"/>
      <w:lvlText w:val="•"/>
      <w:lvlJc w:val="left"/>
      <w:pPr>
        <w:ind w:left="5282" w:hanging="679"/>
      </w:pPr>
      <w:rPr>
        <w:rFonts w:hint="default"/>
      </w:rPr>
    </w:lvl>
    <w:lvl w:ilvl="6" w:tplc="0540C676">
      <w:numFmt w:val="bullet"/>
      <w:lvlText w:val="•"/>
      <w:lvlJc w:val="left"/>
      <w:pPr>
        <w:ind w:left="6307" w:hanging="679"/>
      </w:pPr>
      <w:rPr>
        <w:rFonts w:hint="default"/>
      </w:rPr>
    </w:lvl>
    <w:lvl w:ilvl="7" w:tplc="1054C0DE">
      <w:numFmt w:val="bullet"/>
      <w:lvlText w:val="•"/>
      <w:lvlJc w:val="left"/>
      <w:pPr>
        <w:ind w:left="7331" w:hanging="679"/>
      </w:pPr>
      <w:rPr>
        <w:rFonts w:hint="default"/>
      </w:rPr>
    </w:lvl>
    <w:lvl w:ilvl="8" w:tplc="8AEABAE6">
      <w:numFmt w:val="bullet"/>
      <w:lvlText w:val="•"/>
      <w:lvlJc w:val="left"/>
      <w:pPr>
        <w:ind w:left="8356" w:hanging="679"/>
      </w:pPr>
      <w:rPr>
        <w:rFonts w:hint="default"/>
      </w:rPr>
    </w:lvl>
  </w:abstractNum>
  <w:abstractNum w:abstractNumId="3">
    <w:nsid w:val="136B1872"/>
    <w:multiLevelType w:val="hybridMultilevel"/>
    <w:tmpl w:val="A6105C28"/>
    <w:lvl w:ilvl="0" w:tplc="C2DE408E">
      <w:start w:val="3"/>
      <w:numFmt w:val="decimal"/>
      <w:lvlText w:val="%1"/>
      <w:lvlJc w:val="left"/>
      <w:pPr>
        <w:ind w:left="152" w:hanging="512"/>
      </w:pPr>
      <w:rPr>
        <w:rFonts w:hint="default"/>
      </w:rPr>
    </w:lvl>
    <w:lvl w:ilvl="1" w:tplc="11C63670">
      <w:numFmt w:val="none"/>
      <w:lvlText w:val=""/>
      <w:lvlJc w:val="left"/>
      <w:pPr>
        <w:tabs>
          <w:tab w:val="num" w:pos="360"/>
        </w:tabs>
      </w:pPr>
    </w:lvl>
    <w:lvl w:ilvl="2" w:tplc="F04E97FC">
      <w:numFmt w:val="bullet"/>
      <w:lvlText w:val="•"/>
      <w:lvlJc w:val="left"/>
      <w:pPr>
        <w:ind w:left="2209" w:hanging="512"/>
      </w:pPr>
      <w:rPr>
        <w:rFonts w:hint="default"/>
      </w:rPr>
    </w:lvl>
    <w:lvl w:ilvl="3" w:tplc="12B03DD8">
      <w:numFmt w:val="bullet"/>
      <w:lvlText w:val="•"/>
      <w:lvlJc w:val="left"/>
      <w:pPr>
        <w:ind w:left="3233" w:hanging="512"/>
      </w:pPr>
      <w:rPr>
        <w:rFonts w:hint="default"/>
      </w:rPr>
    </w:lvl>
    <w:lvl w:ilvl="4" w:tplc="D59EB976">
      <w:numFmt w:val="bullet"/>
      <w:lvlText w:val="•"/>
      <w:lvlJc w:val="left"/>
      <w:pPr>
        <w:ind w:left="4258" w:hanging="512"/>
      </w:pPr>
      <w:rPr>
        <w:rFonts w:hint="default"/>
      </w:rPr>
    </w:lvl>
    <w:lvl w:ilvl="5" w:tplc="961AD86A">
      <w:numFmt w:val="bullet"/>
      <w:lvlText w:val="•"/>
      <w:lvlJc w:val="left"/>
      <w:pPr>
        <w:ind w:left="5282" w:hanging="512"/>
      </w:pPr>
      <w:rPr>
        <w:rFonts w:hint="default"/>
      </w:rPr>
    </w:lvl>
    <w:lvl w:ilvl="6" w:tplc="D2802ED0">
      <w:numFmt w:val="bullet"/>
      <w:lvlText w:val="•"/>
      <w:lvlJc w:val="left"/>
      <w:pPr>
        <w:ind w:left="6307" w:hanging="512"/>
      </w:pPr>
      <w:rPr>
        <w:rFonts w:hint="default"/>
      </w:rPr>
    </w:lvl>
    <w:lvl w:ilvl="7" w:tplc="38FEDC0C">
      <w:numFmt w:val="bullet"/>
      <w:lvlText w:val="•"/>
      <w:lvlJc w:val="left"/>
      <w:pPr>
        <w:ind w:left="7331" w:hanging="512"/>
      </w:pPr>
      <w:rPr>
        <w:rFonts w:hint="default"/>
      </w:rPr>
    </w:lvl>
    <w:lvl w:ilvl="8" w:tplc="3B84AFFA">
      <w:numFmt w:val="bullet"/>
      <w:lvlText w:val="•"/>
      <w:lvlJc w:val="left"/>
      <w:pPr>
        <w:ind w:left="8356" w:hanging="512"/>
      </w:pPr>
      <w:rPr>
        <w:rFonts w:hint="default"/>
      </w:rPr>
    </w:lvl>
  </w:abstractNum>
  <w:abstractNum w:abstractNumId="4">
    <w:nsid w:val="16ED46C3"/>
    <w:multiLevelType w:val="hybridMultilevel"/>
    <w:tmpl w:val="276E31FC"/>
    <w:lvl w:ilvl="0" w:tplc="F32A51DA">
      <w:start w:val="1"/>
      <w:numFmt w:val="decimal"/>
      <w:lvlText w:val="%1)"/>
      <w:lvlJc w:val="left"/>
      <w:pPr>
        <w:ind w:left="747" w:hanging="3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C588C9A">
      <w:numFmt w:val="bullet"/>
      <w:lvlText w:val="•"/>
      <w:lvlJc w:val="left"/>
      <w:pPr>
        <w:ind w:left="1779" w:hanging="321"/>
      </w:pPr>
      <w:rPr>
        <w:rFonts w:hint="default"/>
      </w:rPr>
    </w:lvl>
    <w:lvl w:ilvl="2" w:tplc="9824136E">
      <w:numFmt w:val="bullet"/>
      <w:lvlText w:val="•"/>
      <w:lvlJc w:val="left"/>
      <w:pPr>
        <w:ind w:left="2804" w:hanging="321"/>
      </w:pPr>
      <w:rPr>
        <w:rFonts w:hint="default"/>
      </w:rPr>
    </w:lvl>
    <w:lvl w:ilvl="3" w:tplc="BE069ACA">
      <w:numFmt w:val="bullet"/>
      <w:lvlText w:val="•"/>
      <w:lvlJc w:val="left"/>
      <w:pPr>
        <w:ind w:left="3828" w:hanging="321"/>
      </w:pPr>
      <w:rPr>
        <w:rFonts w:hint="default"/>
      </w:rPr>
    </w:lvl>
    <w:lvl w:ilvl="4" w:tplc="A492F974">
      <w:numFmt w:val="bullet"/>
      <w:lvlText w:val="•"/>
      <w:lvlJc w:val="left"/>
      <w:pPr>
        <w:ind w:left="4853" w:hanging="321"/>
      </w:pPr>
      <w:rPr>
        <w:rFonts w:hint="default"/>
      </w:rPr>
    </w:lvl>
    <w:lvl w:ilvl="5" w:tplc="6240C34A">
      <w:numFmt w:val="bullet"/>
      <w:lvlText w:val="•"/>
      <w:lvlJc w:val="left"/>
      <w:pPr>
        <w:ind w:left="5877" w:hanging="321"/>
      </w:pPr>
      <w:rPr>
        <w:rFonts w:hint="default"/>
      </w:rPr>
    </w:lvl>
    <w:lvl w:ilvl="6" w:tplc="6FEC2B3E">
      <w:numFmt w:val="bullet"/>
      <w:lvlText w:val="•"/>
      <w:lvlJc w:val="left"/>
      <w:pPr>
        <w:ind w:left="6902" w:hanging="321"/>
      </w:pPr>
      <w:rPr>
        <w:rFonts w:hint="default"/>
      </w:rPr>
    </w:lvl>
    <w:lvl w:ilvl="7" w:tplc="47DC50B0">
      <w:numFmt w:val="bullet"/>
      <w:lvlText w:val="•"/>
      <w:lvlJc w:val="left"/>
      <w:pPr>
        <w:ind w:left="7926" w:hanging="321"/>
      </w:pPr>
      <w:rPr>
        <w:rFonts w:hint="default"/>
      </w:rPr>
    </w:lvl>
    <w:lvl w:ilvl="8" w:tplc="D7207246">
      <w:numFmt w:val="bullet"/>
      <w:lvlText w:val="•"/>
      <w:lvlJc w:val="left"/>
      <w:pPr>
        <w:ind w:left="8951" w:hanging="321"/>
      </w:pPr>
      <w:rPr>
        <w:rFonts w:hint="default"/>
      </w:rPr>
    </w:lvl>
  </w:abstractNum>
  <w:abstractNum w:abstractNumId="5">
    <w:nsid w:val="1BEF54F9"/>
    <w:multiLevelType w:val="hybridMultilevel"/>
    <w:tmpl w:val="CB2CDB46"/>
    <w:lvl w:ilvl="0" w:tplc="B4D03868">
      <w:start w:val="4"/>
      <w:numFmt w:val="decimal"/>
      <w:lvlText w:val="%1"/>
      <w:lvlJc w:val="left"/>
      <w:pPr>
        <w:ind w:left="152" w:hanging="540"/>
      </w:pPr>
      <w:rPr>
        <w:rFonts w:hint="default"/>
      </w:rPr>
    </w:lvl>
    <w:lvl w:ilvl="1" w:tplc="7436C710">
      <w:numFmt w:val="none"/>
      <w:lvlText w:val=""/>
      <w:lvlJc w:val="left"/>
      <w:pPr>
        <w:tabs>
          <w:tab w:val="num" w:pos="360"/>
        </w:tabs>
      </w:pPr>
    </w:lvl>
    <w:lvl w:ilvl="2" w:tplc="6446429A">
      <w:numFmt w:val="bullet"/>
      <w:lvlText w:val="•"/>
      <w:lvlJc w:val="left"/>
      <w:pPr>
        <w:ind w:left="2209" w:hanging="540"/>
      </w:pPr>
      <w:rPr>
        <w:rFonts w:hint="default"/>
      </w:rPr>
    </w:lvl>
    <w:lvl w:ilvl="3" w:tplc="5DFC24C0">
      <w:numFmt w:val="bullet"/>
      <w:lvlText w:val="•"/>
      <w:lvlJc w:val="left"/>
      <w:pPr>
        <w:ind w:left="3233" w:hanging="540"/>
      </w:pPr>
      <w:rPr>
        <w:rFonts w:hint="default"/>
      </w:rPr>
    </w:lvl>
    <w:lvl w:ilvl="4" w:tplc="213C3C4C">
      <w:numFmt w:val="bullet"/>
      <w:lvlText w:val="•"/>
      <w:lvlJc w:val="left"/>
      <w:pPr>
        <w:ind w:left="4258" w:hanging="540"/>
      </w:pPr>
      <w:rPr>
        <w:rFonts w:hint="default"/>
      </w:rPr>
    </w:lvl>
    <w:lvl w:ilvl="5" w:tplc="AA2004AE">
      <w:numFmt w:val="bullet"/>
      <w:lvlText w:val="•"/>
      <w:lvlJc w:val="left"/>
      <w:pPr>
        <w:ind w:left="5282" w:hanging="540"/>
      </w:pPr>
      <w:rPr>
        <w:rFonts w:hint="default"/>
      </w:rPr>
    </w:lvl>
    <w:lvl w:ilvl="6" w:tplc="CF64B486">
      <w:numFmt w:val="bullet"/>
      <w:lvlText w:val="•"/>
      <w:lvlJc w:val="left"/>
      <w:pPr>
        <w:ind w:left="6307" w:hanging="540"/>
      </w:pPr>
      <w:rPr>
        <w:rFonts w:hint="default"/>
      </w:rPr>
    </w:lvl>
    <w:lvl w:ilvl="7" w:tplc="0F184662">
      <w:numFmt w:val="bullet"/>
      <w:lvlText w:val="•"/>
      <w:lvlJc w:val="left"/>
      <w:pPr>
        <w:ind w:left="7331" w:hanging="540"/>
      </w:pPr>
      <w:rPr>
        <w:rFonts w:hint="default"/>
      </w:rPr>
    </w:lvl>
    <w:lvl w:ilvl="8" w:tplc="AEFC78C4">
      <w:numFmt w:val="bullet"/>
      <w:lvlText w:val="•"/>
      <w:lvlJc w:val="left"/>
      <w:pPr>
        <w:ind w:left="8356" w:hanging="540"/>
      </w:pPr>
      <w:rPr>
        <w:rFonts w:hint="default"/>
      </w:rPr>
    </w:lvl>
  </w:abstractNum>
  <w:abstractNum w:abstractNumId="6">
    <w:nsid w:val="1C0B02A3"/>
    <w:multiLevelType w:val="hybridMultilevel"/>
    <w:tmpl w:val="7552295E"/>
    <w:lvl w:ilvl="0" w:tplc="690EB572">
      <w:start w:val="2"/>
      <w:numFmt w:val="decimal"/>
      <w:lvlText w:val="%1"/>
      <w:lvlJc w:val="left"/>
      <w:pPr>
        <w:ind w:left="492" w:hanging="492"/>
      </w:pPr>
      <w:rPr>
        <w:rFonts w:hint="default"/>
      </w:rPr>
    </w:lvl>
    <w:lvl w:ilvl="1" w:tplc="74DED0BA">
      <w:numFmt w:val="none"/>
      <w:lvlText w:val=""/>
      <w:lvlJc w:val="left"/>
      <w:pPr>
        <w:tabs>
          <w:tab w:val="num" w:pos="360"/>
        </w:tabs>
      </w:pPr>
    </w:lvl>
    <w:lvl w:ilvl="2" w:tplc="FB84BC18">
      <w:numFmt w:val="bullet"/>
      <w:lvlText w:val="•"/>
      <w:lvlJc w:val="left"/>
      <w:pPr>
        <w:ind w:left="2209" w:hanging="492"/>
      </w:pPr>
      <w:rPr>
        <w:rFonts w:hint="default"/>
      </w:rPr>
    </w:lvl>
    <w:lvl w:ilvl="3" w:tplc="9A0E715C">
      <w:numFmt w:val="bullet"/>
      <w:lvlText w:val="•"/>
      <w:lvlJc w:val="left"/>
      <w:pPr>
        <w:ind w:left="3233" w:hanging="492"/>
      </w:pPr>
      <w:rPr>
        <w:rFonts w:hint="default"/>
      </w:rPr>
    </w:lvl>
    <w:lvl w:ilvl="4" w:tplc="56E4F19A">
      <w:numFmt w:val="bullet"/>
      <w:lvlText w:val="•"/>
      <w:lvlJc w:val="left"/>
      <w:pPr>
        <w:ind w:left="4258" w:hanging="492"/>
      </w:pPr>
      <w:rPr>
        <w:rFonts w:hint="default"/>
      </w:rPr>
    </w:lvl>
    <w:lvl w:ilvl="5" w:tplc="5D94519E">
      <w:numFmt w:val="bullet"/>
      <w:lvlText w:val="•"/>
      <w:lvlJc w:val="left"/>
      <w:pPr>
        <w:ind w:left="5282" w:hanging="492"/>
      </w:pPr>
      <w:rPr>
        <w:rFonts w:hint="default"/>
      </w:rPr>
    </w:lvl>
    <w:lvl w:ilvl="6" w:tplc="8222F4F2">
      <w:numFmt w:val="bullet"/>
      <w:lvlText w:val="•"/>
      <w:lvlJc w:val="left"/>
      <w:pPr>
        <w:ind w:left="6307" w:hanging="492"/>
      </w:pPr>
      <w:rPr>
        <w:rFonts w:hint="default"/>
      </w:rPr>
    </w:lvl>
    <w:lvl w:ilvl="7" w:tplc="94D89562">
      <w:numFmt w:val="bullet"/>
      <w:lvlText w:val="•"/>
      <w:lvlJc w:val="left"/>
      <w:pPr>
        <w:ind w:left="7331" w:hanging="492"/>
      </w:pPr>
      <w:rPr>
        <w:rFonts w:hint="default"/>
      </w:rPr>
    </w:lvl>
    <w:lvl w:ilvl="8" w:tplc="65248CAE">
      <w:numFmt w:val="bullet"/>
      <w:lvlText w:val="•"/>
      <w:lvlJc w:val="left"/>
      <w:pPr>
        <w:ind w:left="8356" w:hanging="492"/>
      </w:pPr>
      <w:rPr>
        <w:rFonts w:hint="default"/>
      </w:rPr>
    </w:lvl>
  </w:abstractNum>
  <w:abstractNum w:abstractNumId="7">
    <w:nsid w:val="30B431FD"/>
    <w:multiLevelType w:val="hybridMultilevel"/>
    <w:tmpl w:val="F2765008"/>
    <w:lvl w:ilvl="0" w:tplc="99967A58">
      <w:start w:val="1"/>
      <w:numFmt w:val="decimal"/>
      <w:lvlText w:val="%1"/>
      <w:lvlJc w:val="left"/>
      <w:pPr>
        <w:ind w:left="152" w:hanging="708"/>
      </w:pPr>
      <w:rPr>
        <w:rFonts w:hint="default"/>
      </w:rPr>
    </w:lvl>
    <w:lvl w:ilvl="1" w:tplc="F392E2C6">
      <w:numFmt w:val="none"/>
      <w:lvlText w:val=""/>
      <w:lvlJc w:val="left"/>
      <w:pPr>
        <w:tabs>
          <w:tab w:val="num" w:pos="360"/>
        </w:tabs>
      </w:pPr>
    </w:lvl>
    <w:lvl w:ilvl="2" w:tplc="44D2A5C8">
      <w:numFmt w:val="bullet"/>
      <w:lvlText w:val="•"/>
      <w:lvlJc w:val="left"/>
      <w:pPr>
        <w:ind w:left="2209" w:hanging="708"/>
      </w:pPr>
      <w:rPr>
        <w:rFonts w:hint="default"/>
      </w:rPr>
    </w:lvl>
    <w:lvl w:ilvl="3" w:tplc="6C601E24">
      <w:numFmt w:val="bullet"/>
      <w:lvlText w:val="•"/>
      <w:lvlJc w:val="left"/>
      <w:pPr>
        <w:ind w:left="3233" w:hanging="708"/>
      </w:pPr>
      <w:rPr>
        <w:rFonts w:hint="default"/>
      </w:rPr>
    </w:lvl>
    <w:lvl w:ilvl="4" w:tplc="94CE4A1A">
      <w:numFmt w:val="bullet"/>
      <w:lvlText w:val="•"/>
      <w:lvlJc w:val="left"/>
      <w:pPr>
        <w:ind w:left="4258" w:hanging="708"/>
      </w:pPr>
      <w:rPr>
        <w:rFonts w:hint="default"/>
      </w:rPr>
    </w:lvl>
    <w:lvl w:ilvl="5" w:tplc="5CD23B2E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D58C1110">
      <w:numFmt w:val="bullet"/>
      <w:lvlText w:val="•"/>
      <w:lvlJc w:val="left"/>
      <w:pPr>
        <w:ind w:left="6307" w:hanging="708"/>
      </w:pPr>
      <w:rPr>
        <w:rFonts w:hint="default"/>
      </w:rPr>
    </w:lvl>
    <w:lvl w:ilvl="7" w:tplc="E23A66E2">
      <w:numFmt w:val="bullet"/>
      <w:lvlText w:val="•"/>
      <w:lvlJc w:val="left"/>
      <w:pPr>
        <w:ind w:left="7331" w:hanging="708"/>
      </w:pPr>
      <w:rPr>
        <w:rFonts w:hint="default"/>
      </w:rPr>
    </w:lvl>
    <w:lvl w:ilvl="8" w:tplc="7696BD2A">
      <w:numFmt w:val="bullet"/>
      <w:lvlText w:val="•"/>
      <w:lvlJc w:val="left"/>
      <w:pPr>
        <w:ind w:left="8356" w:hanging="708"/>
      </w:pPr>
      <w:rPr>
        <w:rFonts w:hint="default"/>
      </w:rPr>
    </w:lvl>
  </w:abstractNum>
  <w:abstractNum w:abstractNumId="8">
    <w:nsid w:val="30CC4C1E"/>
    <w:multiLevelType w:val="multilevel"/>
    <w:tmpl w:val="99C48B7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.%2."/>
      <w:lvlJc w:val="left"/>
      <w:pPr>
        <w:tabs>
          <w:tab w:val="num" w:pos="993"/>
        </w:tabs>
        <w:ind w:left="993" w:hanging="480"/>
      </w:p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720"/>
      </w:p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</w:lvl>
    <w:lvl w:ilvl="5">
      <w:start w:val="1"/>
      <w:numFmt w:val="decimal"/>
      <w:lvlText w:val="%1.%2.%3.%4.%5.%6."/>
      <w:lvlJc w:val="left"/>
      <w:pPr>
        <w:tabs>
          <w:tab w:val="num" w:pos="3645"/>
        </w:tabs>
        <w:ind w:left="3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518"/>
        </w:tabs>
        <w:ind w:left="45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031"/>
        </w:tabs>
        <w:ind w:left="50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04"/>
        </w:tabs>
        <w:ind w:left="5904" w:hanging="1800"/>
      </w:pPr>
    </w:lvl>
  </w:abstractNum>
  <w:abstractNum w:abstractNumId="9">
    <w:nsid w:val="342372C1"/>
    <w:multiLevelType w:val="multilevel"/>
    <w:tmpl w:val="29261B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189"/>
        </w:tabs>
        <w:ind w:left="1189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EB55B85"/>
    <w:multiLevelType w:val="multilevel"/>
    <w:tmpl w:val="9874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E246579"/>
    <w:multiLevelType w:val="hybridMultilevel"/>
    <w:tmpl w:val="F1E8079E"/>
    <w:lvl w:ilvl="0" w:tplc="87A8BF74">
      <w:start w:val="5"/>
      <w:numFmt w:val="decimal"/>
      <w:lvlText w:val="%1"/>
      <w:lvlJc w:val="left"/>
      <w:pPr>
        <w:ind w:left="152" w:hanging="585"/>
      </w:pPr>
      <w:rPr>
        <w:rFonts w:hint="default"/>
      </w:rPr>
    </w:lvl>
    <w:lvl w:ilvl="1" w:tplc="4DFC1856">
      <w:numFmt w:val="none"/>
      <w:lvlText w:val=""/>
      <w:lvlJc w:val="left"/>
      <w:pPr>
        <w:tabs>
          <w:tab w:val="num" w:pos="360"/>
        </w:tabs>
      </w:pPr>
    </w:lvl>
    <w:lvl w:ilvl="2" w:tplc="F796FF5A">
      <w:numFmt w:val="bullet"/>
      <w:lvlText w:val="•"/>
      <w:lvlJc w:val="left"/>
      <w:pPr>
        <w:ind w:left="2209" w:hanging="585"/>
      </w:pPr>
      <w:rPr>
        <w:rFonts w:hint="default"/>
      </w:rPr>
    </w:lvl>
    <w:lvl w:ilvl="3" w:tplc="A5B81552">
      <w:numFmt w:val="bullet"/>
      <w:lvlText w:val="•"/>
      <w:lvlJc w:val="left"/>
      <w:pPr>
        <w:ind w:left="3233" w:hanging="585"/>
      </w:pPr>
      <w:rPr>
        <w:rFonts w:hint="default"/>
      </w:rPr>
    </w:lvl>
    <w:lvl w:ilvl="4" w:tplc="50E01440">
      <w:numFmt w:val="bullet"/>
      <w:lvlText w:val="•"/>
      <w:lvlJc w:val="left"/>
      <w:pPr>
        <w:ind w:left="4258" w:hanging="585"/>
      </w:pPr>
      <w:rPr>
        <w:rFonts w:hint="default"/>
      </w:rPr>
    </w:lvl>
    <w:lvl w:ilvl="5" w:tplc="28F0F3C8">
      <w:numFmt w:val="bullet"/>
      <w:lvlText w:val="•"/>
      <w:lvlJc w:val="left"/>
      <w:pPr>
        <w:ind w:left="5282" w:hanging="585"/>
      </w:pPr>
      <w:rPr>
        <w:rFonts w:hint="default"/>
      </w:rPr>
    </w:lvl>
    <w:lvl w:ilvl="6" w:tplc="D9A64208">
      <w:numFmt w:val="bullet"/>
      <w:lvlText w:val="•"/>
      <w:lvlJc w:val="left"/>
      <w:pPr>
        <w:ind w:left="6307" w:hanging="585"/>
      </w:pPr>
      <w:rPr>
        <w:rFonts w:hint="default"/>
      </w:rPr>
    </w:lvl>
    <w:lvl w:ilvl="7" w:tplc="99C0E10E">
      <w:numFmt w:val="bullet"/>
      <w:lvlText w:val="•"/>
      <w:lvlJc w:val="left"/>
      <w:pPr>
        <w:ind w:left="7331" w:hanging="585"/>
      </w:pPr>
      <w:rPr>
        <w:rFonts w:hint="default"/>
      </w:rPr>
    </w:lvl>
    <w:lvl w:ilvl="8" w:tplc="9328F29A">
      <w:numFmt w:val="bullet"/>
      <w:lvlText w:val="•"/>
      <w:lvlJc w:val="left"/>
      <w:pPr>
        <w:ind w:left="8356" w:hanging="585"/>
      </w:pPr>
      <w:rPr>
        <w:rFonts w:hint="default"/>
      </w:rPr>
    </w:lvl>
  </w:abstractNum>
  <w:abstractNum w:abstractNumId="12">
    <w:nsid w:val="63E75B1E"/>
    <w:multiLevelType w:val="multilevel"/>
    <w:tmpl w:val="6BBEF2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6CA67D10"/>
    <w:multiLevelType w:val="multilevel"/>
    <w:tmpl w:val="2DEC05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79"/>
        </w:tabs>
        <w:ind w:left="87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</w:rPr>
    </w:lvl>
  </w:abstractNum>
  <w:abstractNum w:abstractNumId="14">
    <w:nsid w:val="722005C8"/>
    <w:multiLevelType w:val="multilevel"/>
    <w:tmpl w:val="DE4A484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46516DF"/>
    <w:multiLevelType w:val="multilevel"/>
    <w:tmpl w:val="465A7CE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124" w:hanging="72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186" w:hanging="108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num w:numId="1">
    <w:abstractNumId w:val="1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3D8"/>
    <w:rsid w:val="00021A63"/>
    <w:rsid w:val="00026560"/>
    <w:rsid w:val="00054B4D"/>
    <w:rsid w:val="000554EE"/>
    <w:rsid w:val="00057180"/>
    <w:rsid w:val="00062A0C"/>
    <w:rsid w:val="00063E90"/>
    <w:rsid w:val="00067C56"/>
    <w:rsid w:val="000732D8"/>
    <w:rsid w:val="000861A0"/>
    <w:rsid w:val="000A26B8"/>
    <w:rsid w:val="000B1D3C"/>
    <w:rsid w:val="000D0755"/>
    <w:rsid w:val="000F7570"/>
    <w:rsid w:val="00103471"/>
    <w:rsid w:val="00104821"/>
    <w:rsid w:val="001163D8"/>
    <w:rsid w:val="001305C3"/>
    <w:rsid w:val="00130F14"/>
    <w:rsid w:val="00155F57"/>
    <w:rsid w:val="001D29F2"/>
    <w:rsid w:val="00214B62"/>
    <w:rsid w:val="00253198"/>
    <w:rsid w:val="00267419"/>
    <w:rsid w:val="0027213B"/>
    <w:rsid w:val="002737C5"/>
    <w:rsid w:val="002742BB"/>
    <w:rsid w:val="00296A0C"/>
    <w:rsid w:val="002976AE"/>
    <w:rsid w:val="002B5880"/>
    <w:rsid w:val="002C549A"/>
    <w:rsid w:val="00314279"/>
    <w:rsid w:val="00326192"/>
    <w:rsid w:val="00335B71"/>
    <w:rsid w:val="0034432D"/>
    <w:rsid w:val="00350E74"/>
    <w:rsid w:val="0035163C"/>
    <w:rsid w:val="003711C4"/>
    <w:rsid w:val="00372BC0"/>
    <w:rsid w:val="00395AD7"/>
    <w:rsid w:val="00395C65"/>
    <w:rsid w:val="00395D5F"/>
    <w:rsid w:val="003A6BE3"/>
    <w:rsid w:val="003F4B6B"/>
    <w:rsid w:val="00401151"/>
    <w:rsid w:val="00401712"/>
    <w:rsid w:val="004118F1"/>
    <w:rsid w:val="0041773C"/>
    <w:rsid w:val="004B08C5"/>
    <w:rsid w:val="004C4CEC"/>
    <w:rsid w:val="004C5E68"/>
    <w:rsid w:val="004C7DDA"/>
    <w:rsid w:val="004D782C"/>
    <w:rsid w:val="004F4459"/>
    <w:rsid w:val="005013C6"/>
    <w:rsid w:val="00506C1E"/>
    <w:rsid w:val="005151F6"/>
    <w:rsid w:val="005203D3"/>
    <w:rsid w:val="00552D8F"/>
    <w:rsid w:val="00584CF7"/>
    <w:rsid w:val="005865A4"/>
    <w:rsid w:val="005F62EA"/>
    <w:rsid w:val="005F639F"/>
    <w:rsid w:val="00611D62"/>
    <w:rsid w:val="00620967"/>
    <w:rsid w:val="006439A9"/>
    <w:rsid w:val="00662F4A"/>
    <w:rsid w:val="00667206"/>
    <w:rsid w:val="00667870"/>
    <w:rsid w:val="00687CF7"/>
    <w:rsid w:val="006A50A9"/>
    <w:rsid w:val="006A6598"/>
    <w:rsid w:val="006B46E3"/>
    <w:rsid w:val="006C73CA"/>
    <w:rsid w:val="006D6371"/>
    <w:rsid w:val="00731702"/>
    <w:rsid w:val="0075545A"/>
    <w:rsid w:val="00760FCE"/>
    <w:rsid w:val="0076243C"/>
    <w:rsid w:val="00793F98"/>
    <w:rsid w:val="007B494A"/>
    <w:rsid w:val="007D03CE"/>
    <w:rsid w:val="007D1839"/>
    <w:rsid w:val="007D79AC"/>
    <w:rsid w:val="007E49C7"/>
    <w:rsid w:val="008152B1"/>
    <w:rsid w:val="008223A7"/>
    <w:rsid w:val="008451F7"/>
    <w:rsid w:val="008543FA"/>
    <w:rsid w:val="008557E6"/>
    <w:rsid w:val="00860A99"/>
    <w:rsid w:val="00861314"/>
    <w:rsid w:val="00872C56"/>
    <w:rsid w:val="008826A1"/>
    <w:rsid w:val="008A44B3"/>
    <w:rsid w:val="008B00B9"/>
    <w:rsid w:val="008F70C5"/>
    <w:rsid w:val="00926800"/>
    <w:rsid w:val="00927C14"/>
    <w:rsid w:val="00934543"/>
    <w:rsid w:val="0094742D"/>
    <w:rsid w:val="009511D5"/>
    <w:rsid w:val="00955C26"/>
    <w:rsid w:val="009603F8"/>
    <w:rsid w:val="00983899"/>
    <w:rsid w:val="009A3F9B"/>
    <w:rsid w:val="009A59BD"/>
    <w:rsid w:val="009B053C"/>
    <w:rsid w:val="009B095F"/>
    <w:rsid w:val="009E4005"/>
    <w:rsid w:val="009E5130"/>
    <w:rsid w:val="009E7B0F"/>
    <w:rsid w:val="009F15B5"/>
    <w:rsid w:val="00A00F40"/>
    <w:rsid w:val="00A0365B"/>
    <w:rsid w:val="00A04D0C"/>
    <w:rsid w:val="00A10650"/>
    <w:rsid w:val="00A214E2"/>
    <w:rsid w:val="00A56E09"/>
    <w:rsid w:val="00A669BF"/>
    <w:rsid w:val="00A7372D"/>
    <w:rsid w:val="00A83F73"/>
    <w:rsid w:val="00A9305D"/>
    <w:rsid w:val="00A96632"/>
    <w:rsid w:val="00AB233E"/>
    <w:rsid w:val="00B24955"/>
    <w:rsid w:val="00B33DC9"/>
    <w:rsid w:val="00B4777A"/>
    <w:rsid w:val="00B703D9"/>
    <w:rsid w:val="00B80FA0"/>
    <w:rsid w:val="00B96560"/>
    <w:rsid w:val="00BA01CD"/>
    <w:rsid w:val="00BC060E"/>
    <w:rsid w:val="00BC51B9"/>
    <w:rsid w:val="00BC7F01"/>
    <w:rsid w:val="00BF12D7"/>
    <w:rsid w:val="00C13B19"/>
    <w:rsid w:val="00C20777"/>
    <w:rsid w:val="00C30137"/>
    <w:rsid w:val="00C40CE4"/>
    <w:rsid w:val="00C443C7"/>
    <w:rsid w:val="00C74C56"/>
    <w:rsid w:val="00C80C76"/>
    <w:rsid w:val="00C81926"/>
    <w:rsid w:val="00C85105"/>
    <w:rsid w:val="00C86664"/>
    <w:rsid w:val="00C8715F"/>
    <w:rsid w:val="00CB35AA"/>
    <w:rsid w:val="00CC7B65"/>
    <w:rsid w:val="00D127A5"/>
    <w:rsid w:val="00D5629B"/>
    <w:rsid w:val="00D6160A"/>
    <w:rsid w:val="00D65B3E"/>
    <w:rsid w:val="00D740A3"/>
    <w:rsid w:val="00D80D3A"/>
    <w:rsid w:val="00D843C2"/>
    <w:rsid w:val="00D86F08"/>
    <w:rsid w:val="00DA6B18"/>
    <w:rsid w:val="00DB38A0"/>
    <w:rsid w:val="00DD46DB"/>
    <w:rsid w:val="00DF614B"/>
    <w:rsid w:val="00E1020E"/>
    <w:rsid w:val="00E318C0"/>
    <w:rsid w:val="00E33262"/>
    <w:rsid w:val="00E37F54"/>
    <w:rsid w:val="00E454C5"/>
    <w:rsid w:val="00E547A2"/>
    <w:rsid w:val="00EA66A8"/>
    <w:rsid w:val="00EB64BB"/>
    <w:rsid w:val="00EC232F"/>
    <w:rsid w:val="00ED6EDE"/>
    <w:rsid w:val="00F0021F"/>
    <w:rsid w:val="00F03A07"/>
    <w:rsid w:val="00F04D27"/>
    <w:rsid w:val="00F05666"/>
    <w:rsid w:val="00F13C00"/>
    <w:rsid w:val="00F161F8"/>
    <w:rsid w:val="00F20B9F"/>
    <w:rsid w:val="00F25A05"/>
    <w:rsid w:val="00F375F1"/>
    <w:rsid w:val="00F4683A"/>
    <w:rsid w:val="00F65708"/>
    <w:rsid w:val="00F84555"/>
    <w:rsid w:val="00FB5859"/>
    <w:rsid w:val="00FC5316"/>
    <w:rsid w:val="00FD2929"/>
    <w:rsid w:val="00FF3DA2"/>
    <w:rsid w:val="00FF411C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7" type="connector" idref="#_x0000_s1058"/>
        <o:r id="V:Rule8" type="connector" idref="#_x0000_s1054"/>
        <o:r id="V:Rule9" type="connector" idref="#_x0000_s1055"/>
        <o:r id="V:Rule10" type="connector" idref="#_x0000_s1053"/>
        <o:r id="V:Rule11" type="connector" idref="#_x0000_s1057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A0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F40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A00F40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00F40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99"/>
    <w:rsid w:val="00A00F40"/>
    <w:pPr>
      <w:widowControl w:val="0"/>
      <w:autoSpaceDE w:val="0"/>
      <w:autoSpaceDN w:val="0"/>
      <w:ind w:left="223" w:right="378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760F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60FCE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uiPriority w:val="99"/>
    <w:rsid w:val="00DB38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DB38A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6B46E3"/>
    <w:pPr>
      <w:widowControl w:val="0"/>
      <w:autoSpaceDE w:val="0"/>
      <w:autoSpaceDN w:val="0"/>
      <w:adjustRightInd w:val="0"/>
      <w:ind w:left="720"/>
      <w:jc w:val="lef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Default">
    <w:name w:val="Default"/>
    <w:uiPriority w:val="99"/>
    <w:rsid w:val="0093454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7D03CE"/>
    <w:rPr>
      <w:color w:val="0000FF"/>
      <w:u w:val="single"/>
    </w:rPr>
  </w:style>
  <w:style w:type="paragraph" w:styleId="a9">
    <w:name w:val="Normal (Web)"/>
    <w:basedOn w:val="a"/>
    <w:rsid w:val="00584CF7"/>
    <w:pPr>
      <w:widowControl w:val="0"/>
      <w:spacing w:after="360" w:line="324" w:lineRule="auto"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FontStyle32">
    <w:name w:val="Font Style32"/>
    <w:rsid w:val="00584CF7"/>
    <w:rPr>
      <w:rFonts w:ascii="Times New Roman" w:hAnsi="Times New Roman" w:cs="Times New Roman"/>
      <w:sz w:val="22"/>
      <w:szCs w:val="22"/>
    </w:rPr>
  </w:style>
  <w:style w:type="paragraph" w:styleId="aa">
    <w:name w:val="No Spacing"/>
    <w:uiPriority w:val="1"/>
    <w:qFormat/>
    <w:rsid w:val="00FF411C"/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headertext"/>
    <w:basedOn w:val="a"/>
    <w:rsid w:val="006C73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73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garantF1://12038258.602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228011" TargetMode="External"/><Relationship Id="rId12" Type="http://schemas.openxmlformats.org/officeDocument/2006/relationships/hyperlink" Target="http://www.mfc.18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ykizner.ru/feedback/new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" TargetMode="External"/><Relationship Id="rId10" Type="http://schemas.openxmlformats.org/officeDocument/2006/relationships/hyperlink" Target="https://www.rospotrebnadzor.ru/files/news/SP2.2.3670-20_tru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udmurt.ru/" TargetMode="External"/><Relationship Id="rId14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8047B-66DC-4001-A632-24937782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28</Pages>
  <Words>10105</Words>
  <Characters>57605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2020-10-13T10:16:00Z</cp:lastPrinted>
  <dcterms:created xsi:type="dcterms:W3CDTF">2020-10-07T06:34:00Z</dcterms:created>
  <dcterms:modified xsi:type="dcterms:W3CDTF">2022-04-26T10:18:00Z</dcterms:modified>
</cp:coreProperties>
</file>