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5378AA">
      <w:pPr>
        <w:ind w:firstLine="851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МО «Кизнерский район»</w:t>
      </w:r>
    </w:p>
    <w:p w:rsidR="005378AA" w:rsidRPr="00AF451E" w:rsidRDefault="005378AA" w:rsidP="004C31FB">
      <w:pPr>
        <w:ind w:right="-5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Постановление Администрации МО «Кизнерский район» </w:t>
      </w:r>
      <w:r w:rsidRPr="00AF451E">
        <w:rPr>
          <w:rFonts w:ascii="Times New Roman" w:hAnsi="Times New Roman" w:cs="Times New Roman"/>
        </w:rPr>
        <w:t>«О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</w:t>
      </w:r>
      <w:r w:rsidR="00E16754" w:rsidRPr="00AF451E">
        <w:rPr>
          <w:rFonts w:ascii="Times New Roman" w:hAnsi="Times New Roman" w:cs="Times New Roman"/>
        </w:rPr>
        <w:t>»»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CA4A6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bookmarkStart w:id="0" w:name="_GoBack"/>
      <w:r w:rsidRPr="00CA4A6E">
        <w:rPr>
          <w:rFonts w:ascii="Times New Roman" w:hAnsi="Times New Roman" w:cs="Times New Roman"/>
        </w:rPr>
        <w:t>Ф.И.О.:</w:t>
      </w:r>
      <w:r w:rsidR="00E16754" w:rsidRPr="00CA4A6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CA4A6E" w:rsidRDefault="005378AA" w:rsidP="005378AA">
      <w:pPr>
        <w:ind w:firstLine="851"/>
        <w:rPr>
          <w:rFonts w:ascii="Times New Roman" w:hAnsi="Times New Roman" w:cs="Times New Roman"/>
        </w:rPr>
      </w:pPr>
      <w:r w:rsidRPr="00CA4A6E">
        <w:rPr>
          <w:rFonts w:ascii="Times New Roman" w:hAnsi="Times New Roman" w:cs="Times New Roman"/>
        </w:rPr>
        <w:t>Должность:</w:t>
      </w:r>
      <w:r w:rsidR="00E16754" w:rsidRPr="00CA4A6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E16754" w:rsidRPr="00CA4A6E">
        <w:rPr>
          <w:rFonts w:ascii="Times New Roman" w:hAnsi="Times New Roman" w:cs="Times New Roman"/>
          <w:lang w:eastAsia="en-US"/>
        </w:rPr>
        <w:t xml:space="preserve"> Администрации МО «Кизнерский район»</w:t>
      </w:r>
    </w:p>
    <w:bookmarkEnd w:id="0"/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7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2.</w:t>
      </w:r>
      <w:r w:rsidR="00AF451E">
        <w:rPr>
          <w:rFonts w:ascii="Times New Roman" w:hAnsi="Times New Roman" w:cs="Times New Roman"/>
          <w:b/>
        </w:rPr>
        <w:t xml:space="preserve"> </w:t>
      </w:r>
      <w:r w:rsidRPr="00AF451E">
        <w:rPr>
          <w:rFonts w:ascii="Times New Roman" w:hAnsi="Times New Roman" w:cs="Times New Roman"/>
          <w:b/>
        </w:rPr>
        <w:t>Описание проблемы,</w:t>
      </w:r>
      <w:r w:rsidRPr="00AF451E">
        <w:rPr>
          <w:rFonts w:ascii="Times New Roman" w:hAnsi="Times New Roman" w:cs="Times New Roman"/>
        </w:rPr>
        <w:t xml:space="preserve"> </w:t>
      </w:r>
      <w:r w:rsidRPr="00AF451E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AF451E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AF451E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AF451E">
        <w:rPr>
          <w:sz w:val="24"/>
          <w:szCs w:val="24"/>
        </w:rPr>
        <w:t>следующих проблем</w:t>
      </w:r>
      <w:r w:rsidRPr="00AF451E">
        <w:rPr>
          <w:sz w:val="24"/>
          <w:szCs w:val="24"/>
        </w:rPr>
        <w:t>:</w:t>
      </w:r>
    </w:p>
    <w:p w:rsidR="00566E8E" w:rsidRPr="00AF451E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1) размещения не</w:t>
      </w:r>
      <w:r w:rsidR="00B36766">
        <w:rPr>
          <w:sz w:val="24"/>
          <w:szCs w:val="24"/>
        </w:rPr>
        <w:t xml:space="preserve">стационарных торговых объектов </w:t>
      </w:r>
      <w:r w:rsidR="00EF2FB0">
        <w:rPr>
          <w:sz w:val="24"/>
          <w:szCs w:val="24"/>
        </w:rPr>
        <w:t>в планировочной структуре</w:t>
      </w:r>
      <w:r w:rsidRPr="00AF451E">
        <w:rPr>
          <w:sz w:val="24"/>
          <w:szCs w:val="24"/>
        </w:rPr>
        <w:t xml:space="preserve"> улиц и (или) иных заселенных территорий муниципального образования «Кизнерский район»;</w:t>
      </w:r>
    </w:p>
    <w:p w:rsidR="00566E8E" w:rsidRPr="00AF451E" w:rsidRDefault="008E1360" w:rsidP="008E1360">
      <w:pPr>
        <w:pStyle w:val="11"/>
        <w:shd w:val="clear" w:color="auto" w:fill="auto"/>
        <w:tabs>
          <w:tab w:val="left" w:pos="1248"/>
        </w:tabs>
        <w:spacing w:before="0" w:after="0" w:line="240" w:lineRule="auto"/>
        <w:ind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</w:t>
      </w:r>
      <w:r w:rsidR="00463FA8">
        <w:rPr>
          <w:sz w:val="24"/>
          <w:szCs w:val="24"/>
        </w:rPr>
        <w:t xml:space="preserve"> </w:t>
      </w:r>
      <w:r w:rsidR="00566E8E" w:rsidRPr="00AF451E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работников;</w:t>
      </w:r>
    </w:p>
    <w:p w:rsidR="00566E8E" w:rsidRPr="00AF451E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Если никаких действий не будет предпринято, то данная ситуация может привести к 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566E8E" w:rsidRPr="00AF451E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Воздействие оказывается </w:t>
      </w:r>
      <w:proofErr w:type="gramStart"/>
      <w:r w:rsidRPr="00AF451E">
        <w:rPr>
          <w:sz w:val="24"/>
          <w:szCs w:val="24"/>
        </w:rPr>
        <w:t>на</w:t>
      </w:r>
      <w:proofErr w:type="gramEnd"/>
      <w:r w:rsidRPr="00AF451E">
        <w:rPr>
          <w:sz w:val="24"/>
          <w:szCs w:val="24"/>
        </w:rPr>
        <w:t xml:space="preserve"> </w:t>
      </w:r>
      <w:proofErr w:type="gramStart"/>
      <w:r w:rsidR="00566E8E" w:rsidRPr="00AF451E">
        <w:rPr>
          <w:sz w:val="24"/>
          <w:szCs w:val="24"/>
        </w:rPr>
        <w:t>субъект</w:t>
      </w:r>
      <w:r w:rsidRPr="00AF451E">
        <w:rPr>
          <w:sz w:val="24"/>
          <w:szCs w:val="24"/>
        </w:rPr>
        <w:t>ов</w:t>
      </w:r>
      <w:proofErr w:type="gramEnd"/>
      <w:r w:rsidR="00566E8E" w:rsidRPr="00AF451E">
        <w:rPr>
          <w:sz w:val="24"/>
          <w:szCs w:val="24"/>
        </w:rPr>
        <w:t xml:space="preserve"> малого</w:t>
      </w:r>
      <w:r w:rsidRPr="00AF451E">
        <w:rPr>
          <w:sz w:val="24"/>
          <w:szCs w:val="24"/>
        </w:rPr>
        <w:t xml:space="preserve"> и среднего предпринимательства.</w:t>
      </w:r>
    </w:p>
    <w:p w:rsidR="00566E8E" w:rsidRPr="00AF451E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3. Ц</w:t>
      </w:r>
      <w:r w:rsidR="00D57E1B" w:rsidRPr="00AF451E">
        <w:rPr>
          <w:rFonts w:ascii="Times New Roman" w:hAnsi="Times New Roman" w:cs="Times New Roman"/>
          <w:b/>
        </w:rPr>
        <w:t>ели предлагаемого регулирования.</w:t>
      </w:r>
    </w:p>
    <w:p w:rsidR="000065B4" w:rsidRPr="00AF451E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Рассматриваемое муниципальное регулирование </w:t>
      </w:r>
      <w:r w:rsidR="00B63FA1" w:rsidRPr="00AF451E">
        <w:rPr>
          <w:sz w:val="24"/>
          <w:szCs w:val="24"/>
        </w:rPr>
        <w:t>разработано</w:t>
      </w:r>
      <w:r w:rsidRPr="00AF451E">
        <w:rPr>
          <w:sz w:val="24"/>
          <w:szCs w:val="24"/>
        </w:rPr>
        <w:t xml:space="preserve"> в целях:</w:t>
      </w:r>
    </w:p>
    <w:p w:rsidR="000065B4" w:rsidRPr="00AF451E" w:rsidRDefault="000065B4" w:rsidP="000065B4">
      <w:pPr>
        <w:pStyle w:val="11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40" w:lineRule="auto"/>
        <w:ind w:left="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0065B4" w:rsidRPr="00AF451E" w:rsidRDefault="000065B4" w:rsidP="000065B4">
      <w:pPr>
        <w:pStyle w:val="11"/>
        <w:shd w:val="clear" w:color="auto" w:fill="auto"/>
        <w:tabs>
          <w:tab w:val="left" w:pos="1224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0065B4" w:rsidRPr="00AF451E" w:rsidRDefault="000065B4" w:rsidP="000065B4">
      <w:pPr>
        <w:pStyle w:val="11"/>
        <w:shd w:val="clear" w:color="auto" w:fill="auto"/>
        <w:tabs>
          <w:tab w:val="left" w:pos="2769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3)    оказания  </w:t>
      </w:r>
      <w:r w:rsidRPr="00AF451E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323DA7" w:rsidRPr="00AF451E" w:rsidRDefault="00323DA7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4. Возможные варианты д</w:t>
      </w:r>
      <w:r w:rsidR="00D57E1B" w:rsidRPr="00AF451E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AF451E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AF451E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1)</w:t>
      </w:r>
      <w:r w:rsidR="00463FA8">
        <w:rPr>
          <w:sz w:val="24"/>
          <w:szCs w:val="24"/>
        </w:rPr>
        <w:t xml:space="preserve"> </w:t>
      </w:r>
      <w:r w:rsidRPr="00AF451E">
        <w:rPr>
          <w:sz w:val="24"/>
          <w:szCs w:val="24"/>
        </w:rPr>
        <w:t>невмешательство;</w:t>
      </w:r>
    </w:p>
    <w:p w:rsidR="005F29A6" w:rsidRPr="00AF451E" w:rsidRDefault="005F29A6" w:rsidP="005F29A6">
      <w:pPr>
        <w:pStyle w:val="11"/>
        <w:shd w:val="clear" w:color="auto" w:fill="auto"/>
        <w:tabs>
          <w:tab w:val="left" w:pos="346"/>
        </w:tabs>
        <w:spacing w:before="0" w:after="228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2) совершенствование существующего муниципального регулирования путем разработки и утверждения проекта </w:t>
      </w:r>
      <w:r w:rsidR="00A113CD" w:rsidRPr="00AF451E">
        <w:rPr>
          <w:sz w:val="24"/>
          <w:szCs w:val="24"/>
        </w:rPr>
        <w:t>п</w:t>
      </w:r>
      <w:r w:rsidRPr="00AF451E">
        <w:rPr>
          <w:sz w:val="24"/>
          <w:szCs w:val="24"/>
        </w:rPr>
        <w:t>остановления.</w:t>
      </w:r>
    </w:p>
    <w:p w:rsidR="00D57E1B" w:rsidRPr="00AF451E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BC73FB" w:rsidRPr="00AF451E" w:rsidRDefault="00BC73FB" w:rsidP="00D57E1B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Выбор первого варианта может привести к несанкционированной торговле, не соблюдению норм санитарно - эпидемиологического благополучия населения, пожарной</w:t>
      </w:r>
      <w:r w:rsidRPr="00AF451E">
        <w:t xml:space="preserve"> </w:t>
      </w:r>
      <w:r w:rsidRPr="00AF451E">
        <w:rPr>
          <w:rFonts w:ascii="Times New Roman" w:hAnsi="Times New Roman" w:cs="Times New Roman"/>
        </w:rPr>
        <w:lastRenderedPageBreak/>
        <w:t>безопасности, охраны окружающей среды, защиты прав потребителей.</w:t>
      </w:r>
    </w:p>
    <w:p w:rsidR="00BC73FB" w:rsidRPr="00AF451E" w:rsidRDefault="00BC73FB" w:rsidP="00AF451E">
      <w:pPr>
        <w:pStyle w:val="11"/>
        <w:shd w:val="clear" w:color="auto" w:fill="auto"/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Выбор второго варианта позволит:</w:t>
      </w:r>
    </w:p>
    <w:p w:rsidR="00BC73FB" w:rsidRPr="00AF451E" w:rsidRDefault="008A19A1" w:rsidP="008A19A1">
      <w:pPr>
        <w:pStyle w:val="1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соблюда</w:t>
      </w:r>
      <w:r w:rsidR="00BC73FB" w:rsidRPr="00AF451E">
        <w:rPr>
          <w:sz w:val="24"/>
          <w:szCs w:val="24"/>
        </w:rPr>
        <w:t>ть единый порядок размещения нестационарных торговых объектов на территории МО «</w:t>
      </w:r>
      <w:r w:rsidRPr="00AF451E">
        <w:rPr>
          <w:sz w:val="24"/>
          <w:szCs w:val="24"/>
        </w:rPr>
        <w:t>Кизнер</w:t>
      </w:r>
      <w:r w:rsidR="00BC73FB" w:rsidRPr="00AF451E">
        <w:rPr>
          <w:sz w:val="24"/>
          <w:szCs w:val="24"/>
        </w:rPr>
        <w:t>ский  район»;</w:t>
      </w:r>
    </w:p>
    <w:p w:rsidR="00BC73FB" w:rsidRPr="00AF451E" w:rsidRDefault="00BC73FB" w:rsidP="000B77C9">
      <w:pPr>
        <w:pStyle w:val="11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   создать условия для улучшения организации и качества торгового обслуживания населения и обеспечения доступности товаров для населения;</w:t>
      </w:r>
    </w:p>
    <w:p w:rsidR="00BC73FB" w:rsidRPr="00AF451E" w:rsidRDefault="00BC73FB" w:rsidP="000B77C9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- обеспечить поддержку субъектов малого или среднего предпринимательства, осуществляющих торговую деятельность в нестационарных торговых объектах;</w:t>
      </w:r>
    </w:p>
    <w:p w:rsidR="00BC73FB" w:rsidRPr="00AF451E" w:rsidRDefault="00BC73FB" w:rsidP="000B77C9">
      <w:pPr>
        <w:pStyle w:val="1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86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достичь нормативов минимальной обеспеченности населения площадью </w:t>
      </w:r>
      <w:r w:rsidR="008A19A1" w:rsidRPr="00AF451E">
        <w:rPr>
          <w:sz w:val="24"/>
          <w:szCs w:val="24"/>
        </w:rPr>
        <w:t xml:space="preserve">нестационарных </w:t>
      </w:r>
      <w:r w:rsidRPr="00AF451E">
        <w:rPr>
          <w:sz w:val="24"/>
          <w:szCs w:val="24"/>
        </w:rPr>
        <w:t>торговых объектов.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Применение на практике выбранного варианта осуществляется путем внесения дополнения </w:t>
      </w:r>
      <w:r w:rsidR="003A05CD" w:rsidRPr="00AF451E">
        <w:rPr>
          <w:sz w:val="24"/>
          <w:szCs w:val="24"/>
        </w:rPr>
        <w:t>в Схему</w:t>
      </w:r>
      <w:r w:rsidRPr="00AF451E">
        <w:rPr>
          <w:sz w:val="24"/>
          <w:szCs w:val="24"/>
        </w:rPr>
        <w:t xml:space="preserve"> размещения нестационарных торговых объектов на территории муниципального образования «</w:t>
      </w:r>
      <w:r w:rsidR="00DB7B95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AF451E">
        <w:rPr>
          <w:rFonts w:ascii="Times New Roman" w:hAnsi="Times New Roman" w:cs="Times New Roman"/>
        </w:rPr>
        <w:t>.</w:t>
      </w:r>
      <w:r w:rsidR="00E16754" w:rsidRPr="00AF451E">
        <w:rPr>
          <w:rFonts w:ascii="Times New Roman" w:hAnsi="Times New Roman" w:cs="Times New Roman"/>
        </w:rPr>
        <w:t xml:space="preserve"> </w:t>
      </w:r>
    </w:p>
    <w:p w:rsidR="00E16754" w:rsidRPr="00AF451E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Предлагаемым проектом постановле</w:t>
      </w:r>
      <w:r w:rsidR="007541BE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7541BE">
        <w:rPr>
          <w:rFonts w:ascii="Times New Roman" w:hAnsi="Times New Roman" w:cs="Times New Roman"/>
        </w:rPr>
        <w:t xml:space="preserve">ств </w:t>
      </w:r>
      <w:r w:rsidRPr="00AF451E">
        <w:rPr>
          <w:rFonts w:ascii="Times New Roman" w:hAnsi="Times New Roman" w:cs="Times New Roman"/>
        </w:rPr>
        <w:t>дл</w:t>
      </w:r>
      <w:proofErr w:type="gramEnd"/>
      <w:r w:rsidRPr="00AF451E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AF451E">
        <w:rPr>
          <w:rFonts w:ascii="Times New Roman" w:hAnsi="Times New Roman" w:cs="Times New Roman"/>
        </w:rPr>
        <w:t xml:space="preserve"> </w:t>
      </w:r>
      <w:r w:rsidRPr="00AF451E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дополнительных расходов из бюджета МО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E6D95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E6D95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E6D95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E6D95">
        <w:rPr>
          <w:rFonts w:ascii="Times New Roman" w:hAnsi="Times New Roman" w:cs="Times New Roman"/>
          <w:bCs/>
          <w:lang w:eastAsia="en-US"/>
        </w:rPr>
        <w:t>.</w:t>
      </w:r>
    </w:p>
    <w:p w:rsidR="005378AA" w:rsidRPr="003E6D95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Pr="003E6D95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E6D95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E6D95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E6D95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8941E7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 xml:space="preserve"> «</w:t>
            </w:r>
            <w:r w:rsidR="008941E7" w:rsidRPr="003E6D95">
              <w:rPr>
                <w:rFonts w:ascii="Times New Roman" w:hAnsi="Times New Roman" w:cs="Times New Roman"/>
              </w:rPr>
              <w:t>23</w:t>
            </w:r>
            <w:r w:rsidRPr="003E6D95">
              <w:rPr>
                <w:rFonts w:ascii="Times New Roman" w:hAnsi="Times New Roman" w:cs="Times New Roman"/>
              </w:rPr>
              <w:t>»</w:t>
            </w:r>
            <w:r w:rsidR="008941E7" w:rsidRPr="003E6D95">
              <w:rPr>
                <w:rFonts w:ascii="Times New Roman" w:hAnsi="Times New Roman" w:cs="Times New Roman"/>
              </w:rPr>
              <w:t xml:space="preserve"> июня</w:t>
            </w:r>
            <w:r w:rsidRPr="003E6D95">
              <w:rPr>
                <w:rFonts w:ascii="Times New Roman" w:hAnsi="Times New Roman" w:cs="Times New Roman"/>
              </w:rPr>
              <w:t xml:space="preserve"> 20</w:t>
            </w:r>
            <w:r w:rsidR="008941E7" w:rsidRPr="003E6D95">
              <w:rPr>
                <w:rFonts w:ascii="Times New Roman" w:hAnsi="Times New Roman" w:cs="Times New Roman"/>
              </w:rPr>
              <w:t>17 года – «10</w:t>
            </w:r>
            <w:r w:rsidRPr="003E6D95">
              <w:rPr>
                <w:rFonts w:ascii="Times New Roman" w:hAnsi="Times New Roman" w:cs="Times New Roman"/>
              </w:rPr>
              <w:t>»</w:t>
            </w:r>
            <w:r w:rsidR="008941E7" w:rsidRPr="003E6D95">
              <w:rPr>
                <w:rFonts w:ascii="Times New Roman" w:hAnsi="Times New Roman" w:cs="Times New Roman"/>
              </w:rPr>
              <w:t xml:space="preserve"> июля</w:t>
            </w:r>
            <w:r w:rsidRPr="003E6D95">
              <w:rPr>
                <w:rFonts w:ascii="Times New Roman" w:hAnsi="Times New Roman" w:cs="Times New Roman"/>
              </w:rPr>
              <w:t xml:space="preserve"> 20</w:t>
            </w:r>
            <w:r w:rsidR="008941E7" w:rsidRPr="003E6D95">
              <w:rPr>
                <w:rFonts w:ascii="Times New Roman" w:hAnsi="Times New Roman" w:cs="Times New Roman"/>
              </w:rPr>
              <w:t>17</w:t>
            </w:r>
            <w:r w:rsidRPr="003E6D95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378AA" w:rsidRPr="003E6D95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E6D95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E6D95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3E6D95" w:rsidRPr="003E6D95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6D95">
              <w:rPr>
                <w:rFonts w:ascii="Times New Roman" w:hAnsi="Times New Roman" w:cs="Times New Roman"/>
              </w:rPr>
              <w:t>п</w:t>
            </w:r>
            <w:proofErr w:type="gramEnd"/>
            <w:r w:rsidRPr="003E6D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Наименование формы</w:t>
            </w:r>
            <w:r w:rsidRPr="003E6D95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E6D95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DF0287" w:rsidP="00A3142E">
            <w:pPr>
              <w:ind w:left="-851"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C65502" w:rsidP="007A05ED">
            <w:pPr>
              <w:ind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Сбор</w:t>
            </w:r>
            <w:r w:rsidR="00393790" w:rsidRPr="003E6D95">
              <w:rPr>
                <w:rFonts w:ascii="Times New Roman" w:hAnsi="Times New Roman" w:cs="Times New Roman"/>
              </w:rPr>
              <w:t xml:space="preserve"> </w:t>
            </w:r>
            <w:r w:rsidRPr="003E6D95">
              <w:rPr>
                <w:rFonts w:ascii="Times New Roman" w:hAnsi="Times New Roman" w:cs="Times New Roman"/>
              </w:rPr>
              <w:t>мнений участников публичных консультаций</w:t>
            </w:r>
            <w:r w:rsidR="00393790" w:rsidRPr="003E6D95">
              <w:rPr>
                <w:rFonts w:ascii="Times New Roman" w:hAnsi="Times New Roman" w:cs="Times New Roman"/>
              </w:rPr>
              <w:t>, направленных</w:t>
            </w:r>
            <w:r w:rsidRPr="003E6D95">
              <w:rPr>
                <w:rFonts w:ascii="Times New Roman" w:hAnsi="Times New Roman" w:cs="Times New Roman"/>
              </w:rPr>
              <w:t xml:space="preserve"> посредством </w:t>
            </w:r>
            <w:r w:rsidR="00393790" w:rsidRPr="003E6D95">
              <w:rPr>
                <w:rFonts w:ascii="Times New Roman" w:hAnsi="Times New Roman" w:cs="Times New Roman"/>
              </w:rPr>
              <w:t xml:space="preserve">почты, </w:t>
            </w:r>
            <w:r w:rsidRPr="003E6D95">
              <w:rPr>
                <w:rFonts w:ascii="Times New Roman" w:hAnsi="Times New Roman" w:cs="Times New Roman"/>
              </w:rPr>
              <w:t xml:space="preserve">электронной </w:t>
            </w:r>
            <w:r w:rsidRPr="003E6D95">
              <w:rPr>
                <w:rFonts w:ascii="Times New Roman" w:hAnsi="Times New Roman" w:cs="Times New Roman"/>
              </w:rPr>
              <w:lastRenderedPageBreak/>
              <w:t>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61" w:rsidRPr="003E6D95" w:rsidRDefault="00407661" w:rsidP="004076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lastRenderedPageBreak/>
              <w:t>23 июня 2017 года –</w:t>
            </w:r>
          </w:p>
          <w:p w:rsidR="005378AA" w:rsidRPr="003E6D95" w:rsidRDefault="00407661" w:rsidP="004076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10 июля 2017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407661" w:rsidP="00407661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E6D95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E6D95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D95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E6D95" w:rsidRDefault="005378AA" w:rsidP="005378AA">
      <w:pPr>
        <w:ind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E6D95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960C50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0</w:t>
            </w:r>
          </w:p>
        </w:tc>
      </w:tr>
    </w:tbl>
    <w:p w:rsidR="00463FA8" w:rsidRPr="003E6D95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E6D95" w:rsidRDefault="005378AA" w:rsidP="005378AA">
      <w:pPr>
        <w:ind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3E6D95" w:rsidRPr="003E6D95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6D95">
              <w:rPr>
                <w:rFonts w:ascii="Times New Roman" w:hAnsi="Times New Roman" w:cs="Times New Roman"/>
              </w:rPr>
              <w:t>п</w:t>
            </w:r>
            <w:proofErr w:type="gramEnd"/>
            <w:r w:rsidRPr="003E6D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Наименование</w:t>
            </w:r>
            <w:r w:rsidRPr="003E6D95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E6D95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E6D95" w:rsidRDefault="00960C50" w:rsidP="007762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E6D95" w:rsidRDefault="00E96076" w:rsidP="00E96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E6D95" w:rsidRDefault="00E96076" w:rsidP="00E96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E6D95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E6D95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E6D95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E6D95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690827" w:rsidP="00690827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Анкетирование не проводилось.</w:t>
            </w:r>
          </w:p>
        </w:tc>
      </w:tr>
    </w:tbl>
    <w:p w:rsidR="005378AA" w:rsidRPr="003E6D95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E6D95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E6D95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E6D95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690827" w:rsidP="00690827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E6D95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E6D95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E6D95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E6D95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Всего за</w:t>
      </w:r>
      <w:r w:rsidR="00960C50" w:rsidRPr="003E6D95">
        <w:rPr>
          <w:rFonts w:ascii="Times New Roman" w:hAnsi="Times New Roman" w:cs="Times New Roman"/>
        </w:rPr>
        <w:t>мечаний и предложений: 0</w:t>
      </w:r>
      <w:r w:rsidRPr="003E6D95">
        <w:rPr>
          <w:rFonts w:ascii="Times New Roman" w:hAnsi="Times New Roman" w:cs="Times New Roman"/>
        </w:rPr>
        <w:t>, из них учтено:</w:t>
      </w:r>
    </w:p>
    <w:p w:rsidR="005378AA" w:rsidRPr="003E6D95" w:rsidRDefault="005378AA" w:rsidP="00960C50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полност</w:t>
      </w:r>
      <w:r w:rsidR="0062192B" w:rsidRPr="003E6D95">
        <w:rPr>
          <w:rFonts w:ascii="Times New Roman" w:hAnsi="Times New Roman" w:cs="Times New Roman"/>
        </w:rPr>
        <w:t>ью:</w:t>
      </w:r>
      <w:r w:rsidR="00960C50" w:rsidRPr="003E6D95">
        <w:rPr>
          <w:rFonts w:ascii="Times New Roman" w:hAnsi="Times New Roman" w:cs="Times New Roman"/>
        </w:rPr>
        <w:t xml:space="preserve"> 0</w:t>
      </w:r>
      <w:r w:rsidR="0062192B" w:rsidRPr="003E6D95">
        <w:rPr>
          <w:rFonts w:ascii="Times New Roman" w:hAnsi="Times New Roman" w:cs="Times New Roman"/>
        </w:rPr>
        <w:t>, учтено частично:</w:t>
      </w:r>
      <w:r w:rsidR="00960C50" w:rsidRPr="003E6D95">
        <w:rPr>
          <w:rFonts w:ascii="Times New Roman" w:hAnsi="Times New Roman" w:cs="Times New Roman"/>
        </w:rPr>
        <w:t xml:space="preserve"> 0.</w:t>
      </w:r>
    </w:p>
    <w:p w:rsidR="00960C50" w:rsidRPr="003E6D95" w:rsidRDefault="00960C50" w:rsidP="00960C50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  <w:b/>
        </w:rPr>
      </w:pPr>
    </w:p>
    <w:p w:rsidR="005378AA" w:rsidRPr="003E6D95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E6D95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3E6D95" w:rsidRPr="003E6D95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№</w:t>
            </w:r>
          </w:p>
          <w:p w:rsidR="005378AA" w:rsidRPr="003E6D95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E6D95">
              <w:rPr>
                <w:rFonts w:ascii="Times New Roman" w:hAnsi="Times New Roman" w:cs="Times New Roman"/>
              </w:rPr>
              <w:t>п</w:t>
            </w:r>
            <w:proofErr w:type="gramEnd"/>
            <w:r w:rsidRPr="003E6D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E6D95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E6D95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960C50" w:rsidP="007762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E6D95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E6D95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BA3389" w:rsidRPr="003E6D95" w:rsidRDefault="00BA3389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E6D95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5378AA" w:rsidRPr="003E6D95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3E6D95" w:rsidRPr="003E6D95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CA4A6E" w:rsidRDefault="005378AA" w:rsidP="00CA4A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A6E">
              <w:rPr>
                <w:rFonts w:ascii="Times New Roman" w:hAnsi="Times New Roman" w:cs="Times New Roman"/>
              </w:rPr>
              <w:t>Н.</w:t>
            </w:r>
            <w:r w:rsidR="00CA4A6E" w:rsidRPr="00CA4A6E">
              <w:rPr>
                <w:rFonts w:ascii="Times New Roman" w:hAnsi="Times New Roman" w:cs="Times New Roman"/>
              </w:rPr>
              <w:t>В</w:t>
            </w:r>
            <w:r w:rsidRPr="00CA4A6E">
              <w:rPr>
                <w:rFonts w:ascii="Times New Roman" w:hAnsi="Times New Roman" w:cs="Times New Roman"/>
              </w:rPr>
              <w:t xml:space="preserve">. </w:t>
            </w:r>
            <w:r w:rsidR="00CA4A6E" w:rsidRPr="00CA4A6E">
              <w:rPr>
                <w:rFonts w:ascii="Times New Roman" w:hAnsi="Times New Roman" w:cs="Times New Roman"/>
              </w:rPr>
              <w:t>Плот</w:t>
            </w:r>
            <w:r w:rsidRPr="00CA4A6E">
              <w:rPr>
                <w:rFonts w:ascii="Times New Roman" w:hAnsi="Times New Roman" w:cs="Times New Roman"/>
              </w:rPr>
              <w:t>никова</w:t>
            </w:r>
          </w:p>
        </w:tc>
        <w:tc>
          <w:tcPr>
            <w:tcW w:w="2153" w:type="dxa"/>
            <w:vAlign w:val="bottom"/>
          </w:tcPr>
          <w:p w:rsidR="005378AA" w:rsidRPr="00CA4A6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CA4A6E" w:rsidRDefault="00CA4A6E" w:rsidP="007762BC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2F66" w:rsidRPr="00CA4A6E">
              <w:rPr>
                <w:rFonts w:ascii="Times New Roman" w:hAnsi="Times New Roman" w:cs="Times New Roman"/>
              </w:rPr>
              <w:t>.07</w:t>
            </w:r>
            <w:r w:rsidR="005378AA" w:rsidRPr="00CA4A6E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738" w:type="dxa"/>
            <w:vAlign w:val="bottom"/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3E6D95" w:rsidTr="00463FA8">
        <w:tc>
          <w:tcPr>
            <w:tcW w:w="3683" w:type="dxa"/>
            <w:hideMark/>
          </w:tcPr>
          <w:p w:rsidR="005378AA" w:rsidRPr="003E6D95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3E6D95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3E6D95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3E6D95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3E6D95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Pr="003E6D95" w:rsidRDefault="005378AA" w:rsidP="00A66851">
      <w:pPr>
        <w:ind w:firstLine="851"/>
        <w:rPr>
          <w:rFonts w:ascii="Times New Roman" w:hAnsi="Times New Roman" w:cs="Times New Roman"/>
        </w:rPr>
      </w:pPr>
    </w:p>
    <w:sectPr w:rsidR="005378AA" w:rsidRPr="003E6D95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142AF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92DCC"/>
    <w:rsid w:val="002A627B"/>
    <w:rsid w:val="003049EF"/>
    <w:rsid w:val="00307D54"/>
    <w:rsid w:val="00322151"/>
    <w:rsid w:val="00323DA7"/>
    <w:rsid w:val="003355EE"/>
    <w:rsid w:val="0034300D"/>
    <w:rsid w:val="00360D11"/>
    <w:rsid w:val="00393790"/>
    <w:rsid w:val="00397D34"/>
    <w:rsid w:val="003A05CD"/>
    <w:rsid w:val="003A59CF"/>
    <w:rsid w:val="003C5A00"/>
    <w:rsid w:val="003E6D95"/>
    <w:rsid w:val="00407661"/>
    <w:rsid w:val="00431CBE"/>
    <w:rsid w:val="00442A44"/>
    <w:rsid w:val="00451A4C"/>
    <w:rsid w:val="004633A3"/>
    <w:rsid w:val="00463FA8"/>
    <w:rsid w:val="00465EFB"/>
    <w:rsid w:val="00466D48"/>
    <w:rsid w:val="00495FA1"/>
    <w:rsid w:val="004B425D"/>
    <w:rsid w:val="004C0EE3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90827"/>
    <w:rsid w:val="006B120B"/>
    <w:rsid w:val="006F7937"/>
    <w:rsid w:val="00702F66"/>
    <w:rsid w:val="0071507F"/>
    <w:rsid w:val="00740BFE"/>
    <w:rsid w:val="007541BE"/>
    <w:rsid w:val="007747C7"/>
    <w:rsid w:val="00775C0F"/>
    <w:rsid w:val="007762BC"/>
    <w:rsid w:val="007A05ED"/>
    <w:rsid w:val="007C3125"/>
    <w:rsid w:val="00825529"/>
    <w:rsid w:val="00825A53"/>
    <w:rsid w:val="00874FD1"/>
    <w:rsid w:val="008941E7"/>
    <w:rsid w:val="008A19A1"/>
    <w:rsid w:val="008B271A"/>
    <w:rsid w:val="008E1360"/>
    <w:rsid w:val="008F77A0"/>
    <w:rsid w:val="00935C52"/>
    <w:rsid w:val="00960C50"/>
    <w:rsid w:val="00965E6E"/>
    <w:rsid w:val="0097024D"/>
    <w:rsid w:val="0097465B"/>
    <w:rsid w:val="00983ACC"/>
    <w:rsid w:val="00A113CD"/>
    <w:rsid w:val="00A3142E"/>
    <w:rsid w:val="00A31BE0"/>
    <w:rsid w:val="00A40FBC"/>
    <w:rsid w:val="00A46599"/>
    <w:rsid w:val="00A66851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647CF"/>
    <w:rsid w:val="00B87929"/>
    <w:rsid w:val="00BA3389"/>
    <w:rsid w:val="00BC73FB"/>
    <w:rsid w:val="00BF2EAA"/>
    <w:rsid w:val="00C17928"/>
    <w:rsid w:val="00C35A70"/>
    <w:rsid w:val="00C5711C"/>
    <w:rsid w:val="00C65502"/>
    <w:rsid w:val="00C804B1"/>
    <w:rsid w:val="00CA4A6E"/>
    <w:rsid w:val="00CB0A4E"/>
    <w:rsid w:val="00D57E1B"/>
    <w:rsid w:val="00D7614D"/>
    <w:rsid w:val="00DA667A"/>
    <w:rsid w:val="00DB7B95"/>
    <w:rsid w:val="00DC1AF8"/>
    <w:rsid w:val="00DF0287"/>
    <w:rsid w:val="00DF5252"/>
    <w:rsid w:val="00E16754"/>
    <w:rsid w:val="00E50443"/>
    <w:rsid w:val="00E8400D"/>
    <w:rsid w:val="00E96076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3937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3937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zner-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0912-A4BD-4D2E-9887-EA2FA9ED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802</cp:revision>
  <dcterms:created xsi:type="dcterms:W3CDTF">2017-06-20T05:45:00Z</dcterms:created>
  <dcterms:modified xsi:type="dcterms:W3CDTF">2017-07-13T06:44:00Z</dcterms:modified>
</cp:coreProperties>
</file>